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B6A640"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2461</w:t>
      </w:r>
      <w:r w:rsidR="003A2A8F">
        <w:rPr>
          <w:rFonts w:ascii="Times New Roman" w:hAnsi="Times New Roman" w:cs="Times New Roman"/>
          <w:b/>
          <w:sz w:val="32"/>
        </w:rPr>
        <w:t>.001</w:t>
      </w:r>
      <w:r w:rsidR="003A2A8F" w:rsidRPr="003A2A8F">
        <w:rPr>
          <w:rFonts w:ascii="Times New Roman" w:hAnsi="Times New Roman" w:cs="Times New Roman"/>
          <w:b/>
          <w:sz w:val="32"/>
        </w:rPr>
        <w:t>-Clinical I for Med Lab Technology (Traditional)</w:t>
      </w:r>
    </w:p>
    <w:p w14:paraId="5B5254EE" w14:textId="6930FA2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Spring 202</w:t>
      </w:r>
      <w:r w:rsidR="00737DE9">
        <w:rPr>
          <w:rFonts w:ascii="Times New Roman" w:hAnsi="Times New Roman" w:cs="Times New Roman"/>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1E74978D"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w:t>
      </w:r>
      <w:r w:rsidR="00737DE9">
        <w:rPr>
          <w:rFonts w:ascii="Times New Roman" w:hAnsi="Times New Roman" w:cs="Times New Roman"/>
          <w:spacing w:val="-6"/>
          <w:sz w:val="24"/>
        </w:rPr>
        <w:t>17</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BE223CB" w:rsidR="005C79AC" w:rsidRPr="002E21E3" w:rsidRDefault="003A2A8F"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sz w:val="19"/>
                <w:szCs w:val="19"/>
                <w:lang w:bidi="en-US"/>
              </w:rPr>
              <w:t>1:30-4:30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B9D79AF" w:rsidR="005C79AC" w:rsidRPr="002E21E3" w:rsidRDefault="003A2A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6B5F2E">
              <w:rPr>
                <w:rFonts w:ascii="Times New Roman" w:hAnsi="Times New Roman"/>
                <w:spacing w:val="-1"/>
                <w:sz w:val="20"/>
              </w:rPr>
              <w:t>9:30-11:30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0071071E" w14:textId="77777777" w:rsidR="003A2A8F" w:rsidRPr="006B5F2E" w:rsidRDefault="003A2A8F" w:rsidP="003A2A8F">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9:30-11:30</w:t>
            </w:r>
          </w:p>
          <w:p w14:paraId="3EF45837" w14:textId="264C1CD0" w:rsidR="005C79AC" w:rsidRPr="004565A6" w:rsidRDefault="003A2A8F"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sz w:val="19"/>
                <w:szCs w:val="19"/>
                <w:lang w:bidi="en-US"/>
              </w:rPr>
              <w:t>1:30-</w:t>
            </w:r>
            <w:r w:rsidR="00115E41">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590162D8"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F29A7" w:rsidRPr="00FF29A7">
        <w:rPr>
          <w:rFonts w:cs="Times New Roman"/>
          <w:spacing w:val="11"/>
        </w:rPr>
        <w:t>4 credit hours.</w:t>
      </w:r>
      <w:r w:rsidR="00FF29A7">
        <w:rPr>
          <w:rFonts w:cs="Times New Roman"/>
          <w:spacing w:val="11"/>
        </w:rPr>
        <w:t xml:space="preserve"> </w:t>
      </w:r>
      <w:r w:rsidR="00FF29A7" w:rsidRPr="00FF29A7">
        <w:rPr>
          <w:rFonts w:cs="Times New Roman"/>
          <w:spacing w:val="11"/>
        </w:rPr>
        <w:t>Lecture/Lab/Clinical: Sixteen weeks of 384 contact hours in a clinical laboratory setting.</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4BDCC4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Admission to the clinical phase of the MLT program 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A330AAE" w14:textId="74CA1FAA" w:rsidR="00ED673A" w:rsidRPr="00ED673A" w:rsidRDefault="00E53C66" w:rsidP="00FC51F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 xml:space="preserve">sh the rotation. The clinical faculty will complete the evaluation forms that are provided by the college. A satisfactory evaluation must be obtained in each rotation area for successful completion of the clinical practicum experience. </w:t>
      </w:r>
    </w:p>
    <w:p w14:paraId="4A73223E" w14:textId="3DEBAA6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r w:rsidR="0013780A" w:rsidRPr="00ED673A">
        <w:rPr>
          <w:rFonts w:ascii="Times New Roman" w:hAnsi="Times New Roman" w:cs="Times New Roman"/>
          <w:b w:val="0"/>
          <w:bCs w:val="0"/>
        </w:rPr>
        <w:t>practicum.</w:t>
      </w:r>
      <w:r w:rsidRPr="00ED673A">
        <w:rPr>
          <w:rFonts w:ascii="Times New Roman" w:hAnsi="Times New Roman" w:cs="Times New Roman"/>
          <w:b w:val="0"/>
          <w:bCs w:val="0"/>
        </w:rPr>
        <w:t xml:space="preserve"> Any written or </w:t>
      </w:r>
      <w:r w:rsidRPr="00ED673A">
        <w:rPr>
          <w:rFonts w:ascii="Times New Roman" w:hAnsi="Times New Roman" w:cs="Times New Roman"/>
          <w:b w:val="0"/>
          <w:bCs w:val="0"/>
        </w:rPr>
        <w:lastRenderedPageBreak/>
        <w:t xml:space="preserve">practical exam in which the student earns a grade below 70% MUST be </w:t>
      </w:r>
      <w:r w:rsidR="0013780A" w:rsidRPr="00ED673A">
        <w:rPr>
          <w:rFonts w:ascii="Times New Roman" w:hAnsi="Times New Roman" w:cs="Times New Roman"/>
          <w:b w:val="0"/>
          <w:bCs w:val="0"/>
        </w:rPr>
        <w:t>remediated.</w:t>
      </w:r>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407FE204"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xml:space="preserve">. Students must obtain at least a 70% on the </w:t>
      </w:r>
      <w:r w:rsidR="00AA79D6">
        <w:rPr>
          <w:rFonts w:ascii="Times New Roman" w:eastAsia="Cambria" w:hAnsi="Times New Roman" w:cs="Times New Roman"/>
          <w:sz w:val="23"/>
          <w:szCs w:val="23"/>
        </w:rPr>
        <w:t xml:space="preserve">psychomotor and </w:t>
      </w:r>
      <w:r w:rsidRPr="00ED673A">
        <w:rPr>
          <w:rFonts w:ascii="Times New Roman" w:eastAsia="Cambria" w:hAnsi="Times New Roman" w:cs="Times New Roman"/>
          <w:sz w:val="23"/>
          <w:szCs w:val="23"/>
        </w:rPr>
        <w:t>affective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3D70CEBC"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00C52580">
        <w:rPr>
          <w:rFonts w:ascii="Times New Roman" w:eastAsia="Cambria" w:hAnsi="Times New Roman" w:cs="Times New Roman"/>
          <w:sz w:val="23"/>
          <w:szCs w:val="23"/>
        </w:rPr>
        <w:t xml:space="preserve">Task Lists </w:t>
      </w:r>
      <w:r w:rsidR="009B4574">
        <w:rPr>
          <w:rFonts w:ascii="Times New Roman" w:eastAsia="Cambria" w:hAnsi="Times New Roman" w:cs="Times New Roman"/>
          <w:sz w:val="23"/>
          <w:szCs w:val="23"/>
        </w:rPr>
        <w:t>and Student Evaluation Forms</w:t>
      </w:r>
      <w:r w:rsidRPr="00ED673A">
        <w:rPr>
          <w:rFonts w:ascii="Times New Roman" w:eastAsia="Cambria" w:hAnsi="Times New Roman" w:cs="Times New Roman"/>
          <w:sz w:val="23"/>
          <w:szCs w:val="23"/>
        </w:rPr>
        <w:tab/>
        <w:t>60%</w:t>
      </w:r>
    </w:p>
    <w:p w14:paraId="21B84639" w14:textId="57C6A4E4"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009B4574">
        <w:rPr>
          <w:rFonts w:ascii="Times New Roman" w:eastAsia="Cambria" w:hAnsi="Times New Roman" w:cs="Times New Roman"/>
          <w:sz w:val="23"/>
          <w:szCs w:val="23"/>
        </w:rPr>
        <w:t>Affective/Professionalism</w:t>
      </w:r>
      <w:r w:rsidRPr="00ED673A">
        <w:rPr>
          <w:rFonts w:ascii="Times New Roman" w:eastAsia="Cambria" w:hAnsi="Times New Roman" w:cs="Times New Roman"/>
          <w:sz w:val="23"/>
          <w:szCs w:val="23"/>
        </w:rPr>
        <w:t xml:space="preserve"> Evaluation Forms</w:t>
      </w:r>
      <w:r w:rsidRPr="00ED673A">
        <w:rPr>
          <w:rFonts w:ascii="Times New Roman" w:eastAsia="Cambria" w:hAnsi="Times New Roman" w:cs="Times New Roman"/>
          <w:sz w:val="23"/>
          <w:szCs w:val="23"/>
        </w:rPr>
        <w:tab/>
        <w:t>20%</w:t>
      </w:r>
    </w:p>
    <w:p w14:paraId="356ABE51" w14:textId="7325137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20%</w:t>
      </w:r>
    </w:p>
    <w:p w14:paraId="5B13F973" w14:textId="77777777" w:rsidR="00ED673A" w:rsidRPr="00ED673A" w:rsidRDefault="00ED673A" w:rsidP="00ED673A">
      <w:pPr>
        <w:spacing w:before="11"/>
        <w:rPr>
          <w:rFonts w:ascii="Times New Roman" w:eastAsia="Cambria" w:hAnsi="Times New Roman" w:cs="Times New Roman"/>
          <w:sz w:val="23"/>
          <w:szCs w:val="23"/>
        </w:rPr>
      </w:pPr>
    </w:p>
    <w:p w14:paraId="28558A52" w14:textId="3F2090EA"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t>
      </w:r>
      <w:r w:rsidR="00AA79D6">
        <w:rPr>
          <w:rFonts w:ascii="Times New Roman" w:eastAsia="Cambria" w:hAnsi="Times New Roman" w:cs="Times New Roman"/>
          <w:sz w:val="23"/>
          <w:szCs w:val="23"/>
        </w:rPr>
        <w:t>MediaLab</w:t>
      </w:r>
      <w:r w:rsidRPr="00ED673A">
        <w:rPr>
          <w:rFonts w:ascii="Times New Roman" w:eastAsia="Cambria" w:hAnsi="Times New Roman" w:cs="Times New Roman"/>
          <w:sz w:val="23"/>
          <w:szCs w:val="23"/>
        </w:rPr>
        <w:t xml:space="preserve"> exams given for each clinical rotation area, a midterm and a final. Exams will be based on </w:t>
      </w:r>
      <w:r w:rsidR="009B4574">
        <w:rPr>
          <w:rFonts w:ascii="Times New Roman" w:eastAsia="Cambria" w:hAnsi="Times New Roman" w:cs="Times New Roman"/>
          <w:sz w:val="23"/>
          <w:szCs w:val="23"/>
        </w:rPr>
        <w:t>board exam material</w:t>
      </w:r>
      <w:r w:rsidRPr="00ED673A">
        <w:rPr>
          <w:rFonts w:ascii="Times New Roman" w:eastAsia="Cambria" w:hAnsi="Times New Roman" w:cs="Times New Roman"/>
          <w:sz w:val="23"/>
          <w:szCs w:val="23"/>
        </w:rPr>
        <w:t xml:space="preserve"> and administered by MediaLab.</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lastRenderedPageBreak/>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6826E1D0" w14:textId="77777777" w:rsidR="004C1405" w:rsidRPr="0030550E" w:rsidRDefault="004C1405" w:rsidP="004C1405">
      <w:pPr>
        <w:pStyle w:val="BodyText"/>
        <w:ind w:right="344"/>
        <w:rPr>
          <w:spacing w:val="-1"/>
        </w:rPr>
      </w:pPr>
      <w:bookmarkStart w:id="0" w:name="_GoBack"/>
      <w:bookmarkEnd w:id="0"/>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2546B800"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three rotations for the Spring semester. </w:t>
      </w:r>
      <w:r w:rsidR="004C1405" w:rsidRPr="004C1405">
        <w:rPr>
          <w:rFonts w:ascii="Times New Roman" w:hAnsi="Times New Roman" w:cs="Times New Roman"/>
          <w:b w:val="0"/>
          <w:spacing w:val="-1"/>
        </w:rPr>
        <w:t xml:space="preserve">These clinical rotations consist of a total of </w:t>
      </w:r>
      <w:r w:rsidR="004C1405">
        <w:rPr>
          <w:rFonts w:ascii="Times New Roman" w:hAnsi="Times New Roman" w:cs="Times New Roman"/>
          <w:b w:val="0"/>
          <w:spacing w:val="-1"/>
        </w:rPr>
        <w:t>480</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proofErr w:type="spellStart"/>
      <w:r w:rsidR="004C1405" w:rsidRPr="004C1405">
        <w:rPr>
          <w:rFonts w:ascii="Times New Roman" w:hAnsi="Times New Roman" w:cs="Times New Roman"/>
          <w:b w:val="0"/>
          <w:spacing w:val="-1"/>
        </w:rPr>
        <w:t>lmmunohematology</w:t>
      </w:r>
      <w:proofErr w:type="spellEnd"/>
      <w:r w:rsidR="004C1405" w:rsidRPr="004C1405">
        <w:rPr>
          <w:rFonts w:ascii="Times New Roman" w:hAnsi="Times New Roman" w:cs="Times New Roman"/>
          <w:b w:val="0"/>
          <w:spacing w:val="-1"/>
        </w:rPr>
        <w:t xml:space="preserve"> - 5 weeks (160 hours), Clinical Chemistry - 4 weeks (128 hours). Phlebotomy may be performed </w:t>
      </w:r>
      <w:r w:rsidR="0013780A" w:rsidRPr="004C1405">
        <w:rPr>
          <w:rFonts w:ascii="Times New Roman" w:hAnsi="Times New Roman" w:cs="Times New Roman"/>
          <w:b w:val="0"/>
          <w:spacing w:val="-1"/>
        </w:rPr>
        <w:t>throughout the rotations</w:t>
      </w:r>
      <w:r w:rsidR="004C1405" w:rsidRPr="004C1405">
        <w:rPr>
          <w:rFonts w:ascii="Times New Roman" w:hAnsi="Times New Roman" w:cs="Times New Roman"/>
          <w:b w:val="0"/>
          <w:spacing w:val="-1"/>
        </w:rPr>
        <w:t xml:space="preserve">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CA243E">
      <w:pPr>
        <w:pStyle w:val="Heading1"/>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104ECDBB" w:rsidR="004C1405" w:rsidRDefault="004C1405" w:rsidP="004C1405">
      <w:pPr>
        <w:pStyle w:val="BodyText"/>
      </w:pPr>
      <w:r>
        <w:t xml:space="preserve">TEXT MESSAGE NOTIFICATIONS: You are required in this course to sign up for the text message notifications via </w:t>
      </w:r>
      <w:r w:rsidR="00AA79D6">
        <w:t>Teams</w:t>
      </w:r>
      <w:r>
        <w:t xml:space="preserve">. I will use </w:t>
      </w:r>
      <w:r w:rsidR="00AA79D6">
        <w:t>Teams</w:t>
      </w:r>
      <w:r>
        <w:t xml:space="preserve"> to get information out to students quickly. This will enable you to receive important class announcements and reminders from me via text message so that you will not miss out on any assignment changes or important updates. </w:t>
      </w:r>
      <w:r w:rsidR="00AA79D6">
        <w:t xml:space="preserve">You will </w:t>
      </w:r>
      <w:r>
        <w:rPr>
          <w:spacing w:val="-1"/>
        </w:rPr>
        <w:t xml:space="preserve">be added to the </w:t>
      </w:r>
      <w:r w:rsidR="00AA79D6">
        <w:rPr>
          <w:spacing w:val="-1"/>
        </w:rPr>
        <w:t>Teams</w:t>
      </w:r>
      <w:r>
        <w:rPr>
          <w:spacing w:val="-1"/>
        </w:rPr>
        <w:t xml:space="preserve"> group </w:t>
      </w:r>
      <w:r w:rsidR="00AA79D6">
        <w:rPr>
          <w:spacing w:val="-1"/>
        </w:rPr>
        <w:t>when the semester begins</w:t>
      </w:r>
      <w:r>
        <w:rPr>
          <w:spacing w:val="-1"/>
        </w:rPr>
        <w:t xml:space="preserve">.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591BAC25"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r w:rsidR="00FC4302" w:rsidRPr="00AF2C80">
        <w:rPr>
          <w:rFonts w:ascii="Times New Roman" w:hAnsi="Times New Roman" w:cs="Times New Roman"/>
          <w:b w:val="0"/>
          <w:spacing w:val="-1"/>
        </w:rPr>
        <w:t>30-minute</w:t>
      </w:r>
      <w:r w:rsidRPr="00AF2C80">
        <w:rPr>
          <w:rFonts w:ascii="Times New Roman" w:hAnsi="Times New Roman" w:cs="Times New Roman"/>
          <w:b w:val="0"/>
          <w:spacing w:val="-1"/>
        </w:rPr>
        <w:t xml:space="preserve"> lunch break during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that will be arranged with the clinical instructor. Students are NOT permitted to work without a lunch break. The lunch break is in addition to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w:t>
      </w:r>
      <w:r w:rsidRPr="00AF2C80">
        <w:rPr>
          <w:rFonts w:ascii="Times New Roman" w:hAnsi="Times New Roman" w:cs="Times New Roman"/>
          <w:b w:val="0"/>
          <w:spacing w:val="-1"/>
        </w:rPr>
        <w:lastRenderedPageBreak/>
        <w:t>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0ACF7DCD" w:rsid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09597260" w14:textId="5FD9306A" w:rsidR="00344DAC" w:rsidRDefault="00344DAC" w:rsidP="00344DAC">
      <w:pPr>
        <w:pStyle w:val="Heading1"/>
        <w:rPr>
          <w:rFonts w:ascii="Times New Roman" w:hAnsi="Times New Roman" w:cs="Times New Roman"/>
          <w:b w:val="0"/>
          <w:spacing w:val="-1"/>
        </w:rPr>
      </w:pPr>
      <w:r>
        <w:rPr>
          <w:rFonts w:ascii="Times New Roman" w:hAnsi="Times New Roman" w:cs="Times New Roman"/>
          <w:spacing w:val="-1"/>
          <w:u w:val="single"/>
        </w:rPr>
        <w:t xml:space="preserve">Again: </w:t>
      </w:r>
      <w:r w:rsidRPr="00344DAC">
        <w:rPr>
          <w:rFonts w:ascii="Times New Roman" w:hAnsi="Times New Roman" w:cs="Times New Roman"/>
          <w:spacing w:val="-1"/>
          <w:u w:val="single"/>
        </w:rPr>
        <w:t>It is a requirement for students to notify the Clinical Instructor as well</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 xml:space="preserve">as the </w:t>
      </w:r>
      <w:r>
        <w:rPr>
          <w:rFonts w:ascii="Times New Roman" w:hAnsi="Times New Roman" w:cs="Times New Roman"/>
          <w:spacing w:val="-1"/>
          <w:u w:val="single"/>
        </w:rPr>
        <w:t>NTCC</w:t>
      </w:r>
      <w:r w:rsidRPr="00344DAC">
        <w:rPr>
          <w:rFonts w:ascii="Times New Roman" w:hAnsi="Times New Roman" w:cs="Times New Roman"/>
          <w:spacing w:val="-1"/>
          <w:u w:val="single"/>
        </w:rPr>
        <w:t xml:space="preserve"> MLT Department at least one hour before the shift begins (or as soon as a phone is</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accessible) if they must be absent or tardy</w:t>
      </w:r>
      <w:r w:rsidRPr="00344DAC">
        <w:rPr>
          <w:rFonts w:ascii="Times New Roman" w:hAnsi="Times New Roman" w:cs="Times New Roman"/>
          <w:spacing w:val="-1"/>
        </w:rPr>
        <w:t xml:space="preserve">. </w:t>
      </w:r>
      <w:r w:rsidRPr="00344DAC">
        <w:rPr>
          <w:rFonts w:ascii="Times New Roman" w:hAnsi="Times New Roman" w:cs="Times New Roman"/>
          <w:b w:val="0"/>
          <w:spacing w:val="-1"/>
        </w:rPr>
        <w:t>The notification can be via email, voicemail, text or a phone call. Students who must leave the lab early for a valid reason (such as emergencies or illness) must obtain permission from their Clinical Practicum Instructor prior to leaving.</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It is never acceptable for a student to leave their</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Clinical Practicum early without obtaining permission from your Clinical Instructor.</w:t>
      </w:r>
      <w:r w:rsidRPr="00344DAC">
        <w:rPr>
          <w:rFonts w:ascii="Times New Roman" w:hAnsi="Times New Roman" w:cs="Times New Roman"/>
          <w:spacing w:val="-1"/>
        </w:rPr>
        <w:t xml:space="preserve"> </w:t>
      </w:r>
      <w:r w:rsidRPr="00344DAC">
        <w:rPr>
          <w:rFonts w:ascii="Times New Roman" w:hAnsi="Times New Roman" w:cs="Times New Roman"/>
          <w:b w:val="0"/>
          <w:spacing w:val="-1"/>
        </w:rPr>
        <w:t xml:space="preserve">Tardiness and early departures will be made up; </w:t>
      </w:r>
      <w:proofErr w:type="spellStart"/>
      <w:r w:rsidRPr="00344DAC">
        <w:rPr>
          <w:rFonts w:ascii="Times New Roman" w:hAnsi="Times New Roman" w:cs="Times New Roman"/>
          <w:b w:val="0"/>
          <w:spacing w:val="-1"/>
        </w:rPr>
        <w:t>tardies</w:t>
      </w:r>
      <w:proofErr w:type="spellEnd"/>
      <w:r w:rsidRPr="00344DAC">
        <w:rPr>
          <w:rFonts w:ascii="Times New Roman" w:hAnsi="Times New Roman" w:cs="Times New Roman"/>
          <w:b w:val="0"/>
          <w:spacing w:val="-1"/>
        </w:rPr>
        <w:t xml:space="preserve"> on the day they occur with exception for emergencies; early departures on the next scheduled Clinical day or scheduled day off. Only the Clinical Instructor in that department will grant exceptions to this. Personal appointments must </w:t>
      </w:r>
      <w:r w:rsidRPr="00344DAC">
        <w:rPr>
          <w:rFonts w:ascii="Times New Roman" w:hAnsi="Times New Roman" w:cs="Times New Roman"/>
          <w:spacing w:val="-1"/>
          <w:u w:val="single"/>
        </w:rPr>
        <w:t>NOT</w:t>
      </w:r>
      <w:r w:rsidRPr="00344DAC">
        <w:rPr>
          <w:rFonts w:ascii="Times New Roman" w:hAnsi="Times New Roman" w:cs="Times New Roman"/>
          <w:b w:val="0"/>
          <w:spacing w:val="-1"/>
        </w:rPr>
        <w:t xml:space="preserve"> be scheduled during Clinical Practicum hours</w:t>
      </w:r>
      <w:r>
        <w:rPr>
          <w:rFonts w:ascii="Times New Roman" w:hAnsi="Times New Roman" w:cs="Times New Roman"/>
          <w:b w:val="0"/>
          <w:spacing w:val="-1"/>
        </w:rPr>
        <w:t xml:space="preserve"> </w:t>
      </w:r>
      <w:r w:rsidRPr="00344DAC">
        <w:rPr>
          <w:rFonts w:ascii="Times New Roman" w:hAnsi="Times New Roman" w:cs="Times New Roman"/>
          <w:b w:val="0"/>
          <w:spacing w:val="-1"/>
        </w:rPr>
        <w:t xml:space="preserve">or times scheduled at </w:t>
      </w:r>
      <w:r>
        <w:rPr>
          <w:rFonts w:ascii="Times New Roman" w:hAnsi="Times New Roman" w:cs="Times New Roman"/>
          <w:b w:val="0"/>
          <w:spacing w:val="-1"/>
        </w:rPr>
        <w:t>NT</w:t>
      </w:r>
      <w:r w:rsidRPr="00344DAC">
        <w:rPr>
          <w:rFonts w:ascii="Times New Roman" w:hAnsi="Times New Roman" w:cs="Times New Roman"/>
          <w:b w:val="0"/>
          <w:spacing w:val="-1"/>
        </w:rPr>
        <w:t xml:space="preserve">CC. Remember, if you are unable to be present when scheduled, for any reason, </w:t>
      </w:r>
      <w:r w:rsidRPr="00344DAC">
        <w:rPr>
          <w:rFonts w:ascii="Times New Roman" w:hAnsi="Times New Roman" w:cs="Times New Roman"/>
          <w:spacing w:val="-1"/>
          <w:u w:val="single"/>
        </w:rPr>
        <w:t>you</w:t>
      </w:r>
      <w:r w:rsidRPr="00344DAC">
        <w:rPr>
          <w:rFonts w:ascii="Times New Roman" w:hAnsi="Times New Roman" w:cs="Times New Roman"/>
          <w:b w:val="0"/>
          <w:spacing w:val="-1"/>
        </w:rPr>
        <w:t xml:space="preserve"> are to notify the Clinical Practicum Instructor </w:t>
      </w:r>
      <w:r w:rsidRPr="00344DAC">
        <w:rPr>
          <w:rFonts w:ascii="Times New Roman" w:hAnsi="Times New Roman" w:cs="Times New Roman"/>
          <w:spacing w:val="-1"/>
          <w:u w:val="single"/>
        </w:rPr>
        <w:t>yourself</w:t>
      </w:r>
      <w:r w:rsidRPr="00344DAC">
        <w:rPr>
          <w:rFonts w:ascii="Times New Roman" w:hAnsi="Times New Roman" w:cs="Times New Roman"/>
          <w:spacing w:val="-1"/>
        </w:rPr>
        <w:t>,</w:t>
      </w:r>
      <w:r w:rsidRPr="00344DAC">
        <w:rPr>
          <w:rFonts w:ascii="Times New Roman" w:hAnsi="Times New Roman" w:cs="Times New Roman"/>
          <w:b w:val="0"/>
          <w:spacing w:val="-1"/>
        </w:rPr>
        <w:t xml:space="preserve"> if you are physically able. If your phone is out or your internet isn’t working then notify the Instructor as soon as service is restored.</w:t>
      </w:r>
    </w:p>
    <w:p w14:paraId="4810E4BD" w14:textId="77777777" w:rsidR="00344DAC" w:rsidRDefault="00344DAC" w:rsidP="00344DAC">
      <w:pPr>
        <w:pStyle w:val="Heading1"/>
        <w:rPr>
          <w:rFonts w:ascii="Times New Roman" w:hAnsi="Times New Roman" w:cs="Times New Roman"/>
          <w:spacing w:val="-1"/>
        </w:rPr>
      </w:pPr>
      <w:bookmarkStart w:id="1" w:name="_TOC_250040"/>
    </w:p>
    <w:p w14:paraId="724A2615" w14:textId="3C7DFAF2" w:rsidR="00344DAC" w:rsidRPr="00344DAC" w:rsidRDefault="00344DAC" w:rsidP="00344DAC">
      <w:pPr>
        <w:pStyle w:val="Heading1"/>
        <w:rPr>
          <w:rFonts w:ascii="Times New Roman" w:hAnsi="Times New Roman" w:cs="Times New Roman"/>
          <w:spacing w:val="-1"/>
        </w:rPr>
      </w:pPr>
      <w:r w:rsidRPr="00344DAC">
        <w:rPr>
          <w:rFonts w:ascii="Times New Roman" w:hAnsi="Times New Roman" w:cs="Times New Roman"/>
          <w:spacing w:val="-1"/>
        </w:rPr>
        <w:t xml:space="preserve">Inclement </w:t>
      </w:r>
      <w:bookmarkEnd w:id="1"/>
      <w:r w:rsidRPr="00344DAC">
        <w:rPr>
          <w:rFonts w:ascii="Times New Roman" w:hAnsi="Times New Roman" w:cs="Times New Roman"/>
          <w:spacing w:val="-1"/>
        </w:rPr>
        <w:t>Weather</w:t>
      </w:r>
    </w:p>
    <w:p w14:paraId="21A3DDBB" w14:textId="68913B6E" w:rsidR="00344DAC" w:rsidRPr="00344DAC" w:rsidRDefault="00344DAC" w:rsidP="00344DAC">
      <w:pPr>
        <w:pStyle w:val="Heading1"/>
        <w:rPr>
          <w:rFonts w:ascii="Times New Roman" w:hAnsi="Times New Roman" w:cs="Times New Roman"/>
          <w:b w:val="0"/>
          <w:spacing w:val="-1"/>
        </w:rPr>
      </w:pPr>
      <w:r w:rsidRPr="00344DAC">
        <w:rPr>
          <w:rFonts w:ascii="Times New Roman" w:hAnsi="Times New Roman" w:cs="Times New Roman"/>
          <w:b w:val="0"/>
          <w:spacing w:val="-1"/>
        </w:rPr>
        <w:t xml:space="preserve">If road conditions are dangerous (ice/snow/flooding) in the area where a student must travel, </w:t>
      </w:r>
      <w:r w:rsidRPr="00344DAC">
        <w:rPr>
          <w:rFonts w:ascii="Times New Roman" w:hAnsi="Times New Roman" w:cs="Times New Roman"/>
          <w:b w:val="0"/>
          <w:spacing w:val="-1"/>
          <w:u w:val="single"/>
        </w:rPr>
        <w:t>use common</w:t>
      </w:r>
      <w:r w:rsidRPr="00344DAC">
        <w:rPr>
          <w:rFonts w:ascii="Times New Roman" w:hAnsi="Times New Roman" w:cs="Times New Roman"/>
          <w:b w:val="0"/>
          <w:spacing w:val="-1"/>
        </w:rPr>
        <w:t xml:space="preserve"> </w:t>
      </w:r>
      <w:r w:rsidRPr="00344DAC">
        <w:rPr>
          <w:rFonts w:ascii="Times New Roman" w:hAnsi="Times New Roman" w:cs="Times New Roman"/>
          <w:b w:val="0"/>
          <w:spacing w:val="-1"/>
          <w:u w:val="single"/>
        </w:rPr>
        <w:t>sense concerning attendance during such conditions</w:t>
      </w:r>
      <w:r w:rsidRPr="00344DAC">
        <w:rPr>
          <w:rFonts w:ascii="Times New Roman" w:hAnsi="Times New Roman" w:cs="Times New Roman"/>
          <w:b w:val="0"/>
          <w:spacing w:val="-1"/>
        </w:rPr>
        <w:t>. If a student lives close enough to the Clinical Practicum Affiliate to arrive there safely, it is highly recommended that the student report to Clinical. Students should always exercise caution when driving and seatbelts are strongly encouraged. Please refrain from texting and other distractions while driving; this endangers your life as well as other innocent people.</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66492401"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r w:rsidR="00FC4302" w:rsidRPr="00AF2C80">
        <w:rPr>
          <w:rFonts w:ascii="Times New Roman" w:hAnsi="Times New Roman" w:cs="Times New Roman"/>
          <w:spacing w:val="-1"/>
        </w:rPr>
        <w:t>Work-Related</w:t>
      </w:r>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149C2DF9" w:rsid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469C62A1" w14:textId="77777777" w:rsidR="00344DAC" w:rsidRPr="00AF2C80" w:rsidRDefault="00344DAC" w:rsidP="00AF2C80">
      <w:pPr>
        <w:pStyle w:val="Heading1"/>
        <w:rPr>
          <w:rFonts w:ascii="Times New Roman" w:hAnsi="Times New Roman" w:cs="Times New Roman"/>
          <w:b w:val="0"/>
          <w:spacing w:val="-1"/>
        </w:rPr>
      </w:pP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xml:space="preserve">: Students must comply with the dress code policy and personal hygiene standards of the </w:t>
      </w:r>
      <w:r w:rsidRPr="00AF2C80">
        <w:rPr>
          <w:rFonts w:ascii="Times New Roman" w:hAnsi="Times New Roman" w:cs="Times New Roman"/>
          <w:b w:val="0"/>
          <w:spacing w:val="-1"/>
        </w:rPr>
        <w:lastRenderedPageBreak/>
        <w:t>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68F7A549" w14:textId="77777777" w:rsidR="00CA243E" w:rsidRPr="006E7E50" w:rsidRDefault="00CA243E" w:rsidP="00CA243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F8CD475" w14:textId="77777777" w:rsidR="00CA243E" w:rsidRPr="006E7E50" w:rsidRDefault="00CA243E" w:rsidP="00CA243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545FC95" w14:textId="77777777" w:rsidR="00CA243E" w:rsidRDefault="00CA243E">
      <w:pPr>
        <w:pStyle w:val="Heading1"/>
        <w:spacing w:line="274" w:lineRule="exact"/>
        <w:rPr>
          <w:rFonts w:ascii="Times New Roman" w:hAnsi="Times New Roman" w:cs="Times New Roman"/>
          <w:spacing w:val="-1"/>
        </w:rPr>
      </w:pPr>
    </w:p>
    <w:p w14:paraId="3DB98B1A" w14:textId="2E4E19F1"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58BF7EC5" w:rsidR="00CA243E" w:rsidRDefault="00CA243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56F258E"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65DAF07E" w14:textId="12C6BA64" w:rsidR="00330D34" w:rsidRPr="00A90920" w:rsidRDefault="006456B9" w:rsidP="00FC4302">
      <w:pPr>
        <w:pStyle w:val="BodyText"/>
        <w:ind w:right="147"/>
        <w:rPr>
          <w:rFonts w:cs="Times New Roman"/>
          <w:b/>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r w:rsidR="00A855ED">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15E41"/>
    <w:rsid w:val="0013780A"/>
    <w:rsid w:val="00142A82"/>
    <w:rsid w:val="001677A8"/>
    <w:rsid w:val="001851BC"/>
    <w:rsid w:val="00194115"/>
    <w:rsid w:val="001A7770"/>
    <w:rsid w:val="001F7559"/>
    <w:rsid w:val="002939BA"/>
    <w:rsid w:val="002E21E3"/>
    <w:rsid w:val="002F60F0"/>
    <w:rsid w:val="00330D34"/>
    <w:rsid w:val="00344DAC"/>
    <w:rsid w:val="003459C9"/>
    <w:rsid w:val="00354E26"/>
    <w:rsid w:val="003A2A8F"/>
    <w:rsid w:val="003C2948"/>
    <w:rsid w:val="00432A6B"/>
    <w:rsid w:val="00435483"/>
    <w:rsid w:val="00452E49"/>
    <w:rsid w:val="004565A6"/>
    <w:rsid w:val="00461117"/>
    <w:rsid w:val="004C1405"/>
    <w:rsid w:val="00525219"/>
    <w:rsid w:val="005C594A"/>
    <w:rsid w:val="005C79AC"/>
    <w:rsid w:val="006456B9"/>
    <w:rsid w:val="0066353F"/>
    <w:rsid w:val="00690DDA"/>
    <w:rsid w:val="006B38C0"/>
    <w:rsid w:val="006B6C48"/>
    <w:rsid w:val="006E56B3"/>
    <w:rsid w:val="00703DAD"/>
    <w:rsid w:val="00731E8B"/>
    <w:rsid w:val="00737DE9"/>
    <w:rsid w:val="00777592"/>
    <w:rsid w:val="0079655E"/>
    <w:rsid w:val="007B4BA7"/>
    <w:rsid w:val="007C22BE"/>
    <w:rsid w:val="007C427F"/>
    <w:rsid w:val="008070A9"/>
    <w:rsid w:val="008A6630"/>
    <w:rsid w:val="008C1D2C"/>
    <w:rsid w:val="00944A31"/>
    <w:rsid w:val="00945D60"/>
    <w:rsid w:val="009B4574"/>
    <w:rsid w:val="00A00E45"/>
    <w:rsid w:val="00A57E89"/>
    <w:rsid w:val="00A855ED"/>
    <w:rsid w:val="00A90920"/>
    <w:rsid w:val="00AA79D6"/>
    <w:rsid w:val="00AB5473"/>
    <w:rsid w:val="00AD732D"/>
    <w:rsid w:val="00AF2C80"/>
    <w:rsid w:val="00B11825"/>
    <w:rsid w:val="00B246B8"/>
    <w:rsid w:val="00B41117"/>
    <w:rsid w:val="00B900B0"/>
    <w:rsid w:val="00BA3C60"/>
    <w:rsid w:val="00C114AA"/>
    <w:rsid w:val="00C1285E"/>
    <w:rsid w:val="00C424C4"/>
    <w:rsid w:val="00C52580"/>
    <w:rsid w:val="00C6042A"/>
    <w:rsid w:val="00C90C2D"/>
    <w:rsid w:val="00CA243E"/>
    <w:rsid w:val="00CC53C0"/>
    <w:rsid w:val="00D32170"/>
    <w:rsid w:val="00D85118"/>
    <w:rsid w:val="00D91054"/>
    <w:rsid w:val="00E26142"/>
    <w:rsid w:val="00E53C66"/>
    <w:rsid w:val="00E63696"/>
    <w:rsid w:val="00EA7A41"/>
    <w:rsid w:val="00ED0E6E"/>
    <w:rsid w:val="00ED673A"/>
    <w:rsid w:val="00F77727"/>
    <w:rsid w:val="00FC4302"/>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6">
    <w:name w:val="heading 6"/>
    <w:basedOn w:val="Normal"/>
    <w:next w:val="Normal"/>
    <w:link w:val="Heading6Char"/>
    <w:uiPriority w:val="9"/>
    <w:semiHidden/>
    <w:unhideWhenUsed/>
    <w:qFormat/>
    <w:rsid w:val="00344DA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6Char">
    <w:name w:val="Heading 6 Char"/>
    <w:basedOn w:val="DefaultParagraphFont"/>
    <w:link w:val="Heading6"/>
    <w:uiPriority w:val="9"/>
    <w:semiHidden/>
    <w:rsid w:val="00344DAC"/>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CA243E"/>
  </w:style>
  <w:style w:type="paragraph" w:customStyle="1" w:styleId="paragraph">
    <w:name w:val="paragraph"/>
    <w:basedOn w:val="Normal"/>
    <w:rsid w:val="00CA243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A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7" ma:contentTypeDescription="Create a new document." ma:contentTypeScope="" ma:versionID="20aaba534a7b613cd11653925589e357">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b10be6131f422a4a9aea582e624c9b77"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Props1.xml><?xml version="1.0" encoding="utf-8"?>
<ds:datastoreItem xmlns:ds="http://schemas.openxmlformats.org/officeDocument/2006/customXml" ds:itemID="{61C6B10D-01CA-4C89-B9C3-EA5A19FF0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6D8E-5615-44F8-87F0-946EA5C7FD29}">
  <ds:schemaRefs>
    <ds:schemaRef ds:uri="http://schemas.microsoft.com/sharepoint/v3/contenttype/forms"/>
  </ds:schemaRefs>
</ds:datastoreItem>
</file>

<file path=customXml/itemProps3.xml><?xml version="1.0" encoding="utf-8"?>
<ds:datastoreItem xmlns:ds="http://schemas.openxmlformats.org/officeDocument/2006/customXml" ds:itemID="{D6FC2A3E-24C3-4BA4-B427-6FE4514EB83F}">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e972be92-6e01-4516-b571-a1bb7cac2789"/>
    <ds:schemaRef ds:uri="b68f0def-f9d7-4480-8a64-5f3e65b841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2021-01-12T20:11:00Z</cp:lastPrinted>
  <dcterms:created xsi:type="dcterms:W3CDTF">2023-12-12T16:27:00Z</dcterms:created>
  <dcterms:modified xsi:type="dcterms:W3CDTF">2024-01-10T19:05:00Z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