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1527B" w14:textId="0CB4D26C" w:rsidR="005B371F" w:rsidRDefault="009F42B9">
      <w:pPr>
        <w:spacing w:before="60"/>
        <w:ind w:left="2127"/>
        <w:rPr>
          <w:b/>
          <w:sz w:val="24"/>
        </w:rPr>
      </w:pPr>
      <w:r>
        <w:rPr>
          <w:noProof/>
        </w:rPr>
        <w:drawing>
          <wp:anchor distT="0" distB="0" distL="0" distR="0" simplePos="0" relativeHeight="15729152" behindDoc="0" locked="0" layoutInCell="1" allowOverlap="1" wp14:anchorId="4D493E75" wp14:editId="0DEDE726">
            <wp:simplePos x="0" y="0"/>
            <wp:positionH relativeFrom="page">
              <wp:posOffset>555625</wp:posOffset>
            </wp:positionH>
            <wp:positionV relativeFrom="paragraph">
              <wp:posOffset>187038</wp:posOffset>
            </wp:positionV>
            <wp:extent cx="1048385" cy="7499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8385" cy="749934"/>
                    </a:xfrm>
                    <a:prstGeom prst="rect">
                      <a:avLst/>
                    </a:prstGeom>
                  </pic:spPr>
                </pic:pic>
              </a:graphicData>
            </a:graphic>
          </wp:anchor>
        </w:drawing>
      </w:r>
      <w:r>
        <w:rPr>
          <w:b/>
          <w:sz w:val="32"/>
        </w:rPr>
        <w:t xml:space="preserve">English 1302 Composition II </w:t>
      </w:r>
    </w:p>
    <w:p w14:paraId="7945FB84" w14:textId="38CF8883" w:rsidR="005B371F" w:rsidRDefault="009F42B9">
      <w:pPr>
        <w:spacing w:before="2"/>
        <w:ind w:left="2127"/>
        <w:rPr>
          <w:sz w:val="24"/>
        </w:rPr>
      </w:pPr>
      <w:r>
        <w:rPr>
          <w:b/>
          <w:sz w:val="24"/>
        </w:rPr>
        <w:t xml:space="preserve">Course Syllabus: </w:t>
      </w:r>
      <w:r w:rsidR="00D858DF">
        <w:rPr>
          <w:sz w:val="24"/>
        </w:rPr>
        <w:t>December Intersession</w:t>
      </w:r>
      <w:r>
        <w:rPr>
          <w:sz w:val="24"/>
        </w:rPr>
        <w:t xml:space="preserve"> 2020</w:t>
      </w:r>
    </w:p>
    <w:p w14:paraId="0CCEF80F" w14:textId="77777777" w:rsidR="005B371F" w:rsidRDefault="009F42B9">
      <w:pPr>
        <w:pStyle w:val="BodyText"/>
        <w:rPr>
          <w:sz w:val="11"/>
        </w:rPr>
      </w:pPr>
      <w:r>
        <w:rPr>
          <w:noProof/>
        </w:rPr>
        <w:drawing>
          <wp:anchor distT="0" distB="0" distL="0" distR="0" simplePos="0" relativeHeight="251658240" behindDoc="0" locked="0" layoutInCell="1" allowOverlap="1" wp14:anchorId="7AC94BB5" wp14:editId="176A53B8">
            <wp:simplePos x="0" y="0"/>
            <wp:positionH relativeFrom="page">
              <wp:posOffset>1833245</wp:posOffset>
            </wp:positionH>
            <wp:positionV relativeFrom="paragraph">
              <wp:posOffset>105573</wp:posOffset>
            </wp:positionV>
            <wp:extent cx="4846481"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481" cy="38100"/>
                    </a:xfrm>
                    <a:prstGeom prst="rect">
                      <a:avLst/>
                    </a:prstGeom>
                  </pic:spPr>
                </pic:pic>
              </a:graphicData>
            </a:graphic>
          </wp:anchor>
        </w:drawing>
      </w:r>
    </w:p>
    <w:p w14:paraId="7B0F09B9" w14:textId="77777777" w:rsidR="005B371F" w:rsidRDefault="009F42B9">
      <w:pPr>
        <w:spacing w:before="96"/>
        <w:ind w:left="2127" w:right="463"/>
        <w:rPr>
          <w:rFonts w:ascii="TimesNewRomanPS-BoldItalicMT" w:hAnsi="TimesNewRomanPS-BoldItalicMT"/>
          <w:b/>
          <w:i/>
          <w:sz w:val="18"/>
        </w:rPr>
      </w:pPr>
      <w:r>
        <w:rPr>
          <w:rFonts w:ascii="TimesNewRomanPS-BoldItalicMT" w:hAnsi="TimesNewRomanPS-BoldItalicMT"/>
          <w:b/>
          <w:i/>
          <w:sz w:val="18"/>
        </w:rPr>
        <w:t>“Northeast Texas Community College exists to provide personal, dynamic learning experiences empowering students to succeed.”</w:t>
      </w:r>
    </w:p>
    <w:p w14:paraId="0AF4F9D8" w14:textId="77777777" w:rsidR="005B371F" w:rsidRDefault="005B371F">
      <w:pPr>
        <w:pStyle w:val="BodyText"/>
        <w:spacing w:before="11"/>
        <w:rPr>
          <w:rFonts w:ascii="TimesNewRomanPS-BoldItalicMT"/>
          <w:b/>
          <w:i/>
          <w:sz w:val="23"/>
        </w:rPr>
      </w:pPr>
    </w:p>
    <w:p w14:paraId="3AE4A9EB" w14:textId="5A5DA1C2" w:rsidR="00C948E9" w:rsidRDefault="009F42B9" w:rsidP="00E02342">
      <w:pPr>
        <w:ind w:right="4820"/>
        <w:rPr>
          <w:b/>
          <w:sz w:val="28"/>
        </w:rPr>
      </w:pPr>
      <w:r>
        <w:rPr>
          <w:b/>
          <w:sz w:val="28"/>
        </w:rPr>
        <w:t xml:space="preserve">Instructor: </w:t>
      </w:r>
      <w:r w:rsidR="00D858DF">
        <w:rPr>
          <w:b/>
          <w:sz w:val="28"/>
        </w:rPr>
        <w:t>Anna Ingram</w:t>
      </w:r>
      <w:r>
        <w:rPr>
          <w:b/>
          <w:sz w:val="28"/>
        </w:rPr>
        <w:t xml:space="preserve"> </w:t>
      </w:r>
    </w:p>
    <w:p w14:paraId="3F905321" w14:textId="77777777" w:rsidR="00C948E9" w:rsidRDefault="009F42B9" w:rsidP="00E02342">
      <w:pPr>
        <w:ind w:right="4820"/>
        <w:rPr>
          <w:sz w:val="24"/>
        </w:rPr>
      </w:pPr>
      <w:r>
        <w:rPr>
          <w:b/>
          <w:sz w:val="24"/>
        </w:rPr>
        <w:t xml:space="preserve">Office: </w:t>
      </w:r>
      <w:r>
        <w:rPr>
          <w:sz w:val="24"/>
        </w:rPr>
        <w:t xml:space="preserve">Online (no office on campus) </w:t>
      </w:r>
    </w:p>
    <w:p w14:paraId="73217BDA" w14:textId="0F43A22E" w:rsidR="005B371F" w:rsidRDefault="009F42B9" w:rsidP="00E02342">
      <w:pPr>
        <w:ind w:right="4820"/>
        <w:rPr>
          <w:sz w:val="24"/>
        </w:rPr>
      </w:pPr>
      <w:r>
        <w:rPr>
          <w:b/>
          <w:sz w:val="24"/>
        </w:rPr>
        <w:t xml:space="preserve">Phone: </w:t>
      </w:r>
      <w:r w:rsidR="00D858DF" w:rsidRPr="00D858DF">
        <w:rPr>
          <w:bCs/>
          <w:sz w:val="24"/>
        </w:rPr>
        <w:t>C -</w:t>
      </w:r>
      <w:r w:rsidR="00D858DF">
        <w:rPr>
          <w:b/>
          <w:sz w:val="24"/>
        </w:rPr>
        <w:t xml:space="preserve"> </w:t>
      </w:r>
      <w:r>
        <w:rPr>
          <w:sz w:val="24"/>
        </w:rPr>
        <w:t>903-</w:t>
      </w:r>
      <w:r w:rsidR="00D858DF">
        <w:rPr>
          <w:sz w:val="24"/>
        </w:rPr>
        <w:t>717-0004</w:t>
      </w:r>
    </w:p>
    <w:p w14:paraId="669956B9" w14:textId="77777777" w:rsidR="005B371F" w:rsidRDefault="009F42B9" w:rsidP="00C948E9">
      <w:pPr>
        <w:spacing w:before="1"/>
        <w:rPr>
          <w:sz w:val="24"/>
        </w:rPr>
      </w:pPr>
      <w:r>
        <w:rPr>
          <w:b/>
          <w:sz w:val="24"/>
        </w:rPr>
        <w:t>Email:</w:t>
      </w:r>
      <w:r>
        <w:rPr>
          <w:b/>
          <w:spacing w:val="51"/>
          <w:sz w:val="24"/>
        </w:rPr>
        <w:t xml:space="preserve"> </w:t>
      </w:r>
      <w:hyperlink r:id="rId7">
        <w:r>
          <w:rPr>
            <w:sz w:val="24"/>
          </w:rPr>
          <w:t>cmay@ntcc.edu</w:t>
        </w:r>
      </w:hyperlink>
    </w:p>
    <w:p w14:paraId="23A0F337" w14:textId="77777777" w:rsidR="005B371F" w:rsidRDefault="005B371F">
      <w:pPr>
        <w:pStyle w:val="BodyText"/>
        <w:spacing w:before="8"/>
        <w:rPr>
          <w:sz w:val="10"/>
        </w:rPr>
      </w:pPr>
    </w:p>
    <w:tbl>
      <w:tblPr>
        <w:tblW w:w="9998" w:type="dxa"/>
        <w:tblInd w:w="-3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2"/>
        <w:gridCol w:w="1621"/>
        <w:gridCol w:w="1441"/>
        <w:gridCol w:w="1511"/>
        <w:gridCol w:w="1460"/>
        <w:gridCol w:w="1242"/>
        <w:gridCol w:w="1371"/>
      </w:tblGrid>
      <w:tr w:rsidR="005B371F" w14:paraId="57569FC5" w14:textId="77777777" w:rsidTr="00E02342">
        <w:trPr>
          <w:trHeight w:val="284"/>
        </w:trPr>
        <w:tc>
          <w:tcPr>
            <w:tcW w:w="1352" w:type="dxa"/>
            <w:vMerge w:val="restart"/>
            <w:tcBorders>
              <w:right w:val="single" w:sz="6" w:space="0" w:color="000000"/>
            </w:tcBorders>
          </w:tcPr>
          <w:p w14:paraId="709F500E" w14:textId="77777777" w:rsidR="005B371F" w:rsidRDefault="009F42B9">
            <w:pPr>
              <w:pStyle w:val="TableParagraph"/>
              <w:spacing w:before="120" w:line="302" w:lineRule="auto"/>
              <w:ind w:left="408" w:right="373" w:firstLine="4"/>
              <w:rPr>
                <w:b/>
                <w:sz w:val="20"/>
              </w:rPr>
            </w:pPr>
            <w:r>
              <w:rPr>
                <w:b/>
                <w:sz w:val="20"/>
              </w:rPr>
              <w:t>Office Hours</w:t>
            </w:r>
          </w:p>
        </w:tc>
        <w:tc>
          <w:tcPr>
            <w:tcW w:w="1621" w:type="dxa"/>
            <w:tcBorders>
              <w:left w:val="single" w:sz="6" w:space="0" w:color="000000"/>
              <w:bottom w:val="single" w:sz="6" w:space="0" w:color="000000"/>
              <w:right w:val="single" w:sz="6" w:space="0" w:color="000000"/>
            </w:tcBorders>
          </w:tcPr>
          <w:p w14:paraId="2ACF2971" w14:textId="77777777" w:rsidR="005B371F" w:rsidRDefault="009F42B9">
            <w:pPr>
              <w:pStyle w:val="TableParagraph"/>
              <w:ind w:left="510"/>
              <w:rPr>
                <w:b/>
                <w:sz w:val="20"/>
              </w:rPr>
            </w:pPr>
            <w:r>
              <w:rPr>
                <w:b/>
                <w:sz w:val="20"/>
              </w:rPr>
              <w:t>Monday</w:t>
            </w:r>
          </w:p>
        </w:tc>
        <w:tc>
          <w:tcPr>
            <w:tcW w:w="1441" w:type="dxa"/>
            <w:tcBorders>
              <w:left w:val="single" w:sz="6" w:space="0" w:color="000000"/>
              <w:bottom w:val="single" w:sz="6" w:space="0" w:color="000000"/>
              <w:right w:val="single" w:sz="6" w:space="0" w:color="000000"/>
            </w:tcBorders>
          </w:tcPr>
          <w:p w14:paraId="68758D5E" w14:textId="77777777" w:rsidR="005B371F" w:rsidRDefault="009F42B9">
            <w:pPr>
              <w:pStyle w:val="TableParagraph"/>
              <w:ind w:left="414"/>
              <w:rPr>
                <w:b/>
                <w:sz w:val="20"/>
              </w:rPr>
            </w:pPr>
            <w:r>
              <w:rPr>
                <w:b/>
                <w:sz w:val="20"/>
              </w:rPr>
              <w:t>Tuesday</w:t>
            </w:r>
          </w:p>
        </w:tc>
        <w:tc>
          <w:tcPr>
            <w:tcW w:w="1511" w:type="dxa"/>
            <w:tcBorders>
              <w:left w:val="single" w:sz="6" w:space="0" w:color="000000"/>
              <w:bottom w:val="single" w:sz="6" w:space="0" w:color="000000"/>
              <w:right w:val="single" w:sz="6" w:space="0" w:color="000000"/>
            </w:tcBorders>
          </w:tcPr>
          <w:p w14:paraId="00BD4DA2" w14:textId="77777777" w:rsidR="005B371F" w:rsidRDefault="009F42B9">
            <w:pPr>
              <w:pStyle w:val="TableParagraph"/>
              <w:ind w:left="314"/>
              <w:rPr>
                <w:b/>
                <w:sz w:val="20"/>
              </w:rPr>
            </w:pPr>
            <w:r>
              <w:rPr>
                <w:b/>
                <w:sz w:val="20"/>
              </w:rPr>
              <w:t>Wednesday</w:t>
            </w:r>
          </w:p>
        </w:tc>
        <w:tc>
          <w:tcPr>
            <w:tcW w:w="1460" w:type="dxa"/>
            <w:tcBorders>
              <w:left w:val="single" w:sz="6" w:space="0" w:color="000000"/>
              <w:bottom w:val="single" w:sz="6" w:space="0" w:color="000000"/>
              <w:right w:val="single" w:sz="6" w:space="0" w:color="000000"/>
            </w:tcBorders>
          </w:tcPr>
          <w:p w14:paraId="7957E457" w14:textId="77777777" w:rsidR="005B371F" w:rsidRDefault="009F42B9">
            <w:pPr>
              <w:pStyle w:val="TableParagraph"/>
              <w:ind w:left="366"/>
              <w:rPr>
                <w:b/>
                <w:sz w:val="20"/>
              </w:rPr>
            </w:pPr>
            <w:r>
              <w:rPr>
                <w:b/>
                <w:sz w:val="20"/>
              </w:rPr>
              <w:t>Thursday</w:t>
            </w:r>
          </w:p>
        </w:tc>
        <w:tc>
          <w:tcPr>
            <w:tcW w:w="1242" w:type="dxa"/>
            <w:tcBorders>
              <w:left w:val="single" w:sz="6" w:space="0" w:color="000000"/>
              <w:bottom w:val="single" w:sz="6" w:space="0" w:color="000000"/>
              <w:right w:val="single" w:sz="6" w:space="0" w:color="000000"/>
            </w:tcBorders>
          </w:tcPr>
          <w:p w14:paraId="3BDFC90E" w14:textId="77777777" w:rsidR="005B371F" w:rsidRDefault="009F42B9">
            <w:pPr>
              <w:pStyle w:val="TableParagraph"/>
              <w:ind w:left="382"/>
              <w:rPr>
                <w:b/>
                <w:sz w:val="20"/>
              </w:rPr>
            </w:pPr>
            <w:r>
              <w:rPr>
                <w:b/>
                <w:sz w:val="20"/>
              </w:rPr>
              <w:t>Friday</w:t>
            </w:r>
          </w:p>
        </w:tc>
        <w:tc>
          <w:tcPr>
            <w:tcW w:w="1371" w:type="dxa"/>
            <w:tcBorders>
              <w:left w:val="single" w:sz="6" w:space="0" w:color="000000"/>
              <w:bottom w:val="single" w:sz="6" w:space="0" w:color="000000"/>
            </w:tcBorders>
          </w:tcPr>
          <w:p w14:paraId="1330EF3D" w14:textId="77777777" w:rsidR="005B371F" w:rsidRDefault="009F42B9">
            <w:pPr>
              <w:pStyle w:val="TableParagraph"/>
              <w:ind w:left="446"/>
              <w:rPr>
                <w:b/>
                <w:sz w:val="20"/>
              </w:rPr>
            </w:pPr>
            <w:r>
              <w:rPr>
                <w:b/>
                <w:sz w:val="20"/>
              </w:rPr>
              <w:t>Online</w:t>
            </w:r>
          </w:p>
        </w:tc>
      </w:tr>
      <w:tr w:rsidR="005B371F" w14:paraId="21C01F67" w14:textId="77777777" w:rsidTr="00E02342">
        <w:trPr>
          <w:trHeight w:val="577"/>
        </w:trPr>
        <w:tc>
          <w:tcPr>
            <w:tcW w:w="1352" w:type="dxa"/>
            <w:vMerge/>
            <w:tcBorders>
              <w:top w:val="nil"/>
              <w:right w:val="single" w:sz="6" w:space="0" w:color="000000"/>
            </w:tcBorders>
          </w:tcPr>
          <w:p w14:paraId="313C33A4" w14:textId="77777777" w:rsidR="005B371F" w:rsidRDefault="005B371F">
            <w:pPr>
              <w:rPr>
                <w:sz w:val="2"/>
                <w:szCs w:val="2"/>
              </w:rPr>
            </w:pPr>
          </w:p>
        </w:tc>
        <w:tc>
          <w:tcPr>
            <w:tcW w:w="1621" w:type="dxa"/>
            <w:tcBorders>
              <w:top w:val="single" w:sz="6" w:space="0" w:color="000000"/>
              <w:left w:val="single" w:sz="6" w:space="0" w:color="000000"/>
              <w:right w:val="single" w:sz="6" w:space="0" w:color="000000"/>
            </w:tcBorders>
          </w:tcPr>
          <w:p w14:paraId="6D95E3B5" w14:textId="17C28147" w:rsidR="005B371F" w:rsidRDefault="00E02342" w:rsidP="00E02342">
            <w:pPr>
              <w:pStyle w:val="TableParagraph"/>
              <w:jc w:val="center"/>
            </w:pPr>
            <w:r>
              <w:t>Online daily</w:t>
            </w:r>
          </w:p>
        </w:tc>
        <w:tc>
          <w:tcPr>
            <w:tcW w:w="1441" w:type="dxa"/>
            <w:tcBorders>
              <w:top w:val="single" w:sz="6" w:space="0" w:color="000000"/>
              <w:left w:val="single" w:sz="6" w:space="0" w:color="000000"/>
              <w:right w:val="single" w:sz="6" w:space="0" w:color="000000"/>
            </w:tcBorders>
          </w:tcPr>
          <w:p w14:paraId="2A4D7B62" w14:textId="480B1EC0" w:rsidR="005B371F" w:rsidRDefault="00E02342" w:rsidP="00E02342">
            <w:pPr>
              <w:pStyle w:val="TableParagraph"/>
              <w:jc w:val="center"/>
            </w:pPr>
            <w:r>
              <w:t>Online daily</w:t>
            </w:r>
          </w:p>
        </w:tc>
        <w:tc>
          <w:tcPr>
            <w:tcW w:w="1511" w:type="dxa"/>
            <w:tcBorders>
              <w:top w:val="single" w:sz="6" w:space="0" w:color="000000"/>
              <w:left w:val="single" w:sz="6" w:space="0" w:color="000000"/>
              <w:right w:val="single" w:sz="6" w:space="0" w:color="000000"/>
            </w:tcBorders>
          </w:tcPr>
          <w:p w14:paraId="79833657" w14:textId="778D5066" w:rsidR="005B371F" w:rsidRDefault="00E02342" w:rsidP="00E02342">
            <w:pPr>
              <w:pStyle w:val="TableParagraph"/>
              <w:jc w:val="center"/>
            </w:pPr>
            <w:r>
              <w:t>Online daily</w:t>
            </w:r>
          </w:p>
        </w:tc>
        <w:tc>
          <w:tcPr>
            <w:tcW w:w="1460" w:type="dxa"/>
            <w:tcBorders>
              <w:top w:val="single" w:sz="6" w:space="0" w:color="000000"/>
              <w:left w:val="single" w:sz="6" w:space="0" w:color="000000"/>
              <w:right w:val="single" w:sz="6" w:space="0" w:color="000000"/>
            </w:tcBorders>
          </w:tcPr>
          <w:p w14:paraId="39C89C58" w14:textId="1BE63F36" w:rsidR="005B371F" w:rsidRDefault="00E02342" w:rsidP="00E02342">
            <w:pPr>
              <w:pStyle w:val="TableParagraph"/>
              <w:jc w:val="center"/>
            </w:pPr>
            <w:r>
              <w:t>Online daily</w:t>
            </w:r>
          </w:p>
        </w:tc>
        <w:tc>
          <w:tcPr>
            <w:tcW w:w="1242" w:type="dxa"/>
            <w:tcBorders>
              <w:top w:val="single" w:sz="6" w:space="0" w:color="000000"/>
              <w:left w:val="single" w:sz="6" w:space="0" w:color="000000"/>
              <w:right w:val="single" w:sz="6" w:space="0" w:color="000000"/>
            </w:tcBorders>
          </w:tcPr>
          <w:p w14:paraId="6022B5CE" w14:textId="6B13B9DB" w:rsidR="005B371F" w:rsidRDefault="00E02342" w:rsidP="00E02342">
            <w:pPr>
              <w:pStyle w:val="TableParagraph"/>
              <w:jc w:val="center"/>
            </w:pPr>
            <w:r>
              <w:t>Online daily</w:t>
            </w:r>
          </w:p>
        </w:tc>
        <w:tc>
          <w:tcPr>
            <w:tcW w:w="1371" w:type="dxa"/>
            <w:tcBorders>
              <w:top w:val="single" w:sz="6" w:space="0" w:color="000000"/>
              <w:left w:val="single" w:sz="6" w:space="0" w:color="000000"/>
            </w:tcBorders>
          </w:tcPr>
          <w:p w14:paraId="2EA597DF" w14:textId="6ECDEC15" w:rsidR="005B371F" w:rsidRDefault="00E02342" w:rsidP="00E02342">
            <w:pPr>
              <w:pStyle w:val="TableParagraph"/>
              <w:spacing w:before="122" w:line="228" w:lineRule="exact"/>
              <w:ind w:left="266" w:right="33" w:firstLine="24"/>
              <w:jc w:val="center"/>
              <w:rPr>
                <w:sz w:val="20"/>
              </w:rPr>
            </w:pPr>
            <w:r>
              <w:rPr>
                <w:sz w:val="20"/>
              </w:rPr>
              <w:t>M-F</w:t>
            </w:r>
          </w:p>
        </w:tc>
      </w:tr>
    </w:tbl>
    <w:p w14:paraId="628180A4" w14:textId="77777777" w:rsidR="005B371F" w:rsidRDefault="005B371F">
      <w:pPr>
        <w:pStyle w:val="BodyText"/>
        <w:spacing w:before="3"/>
        <w:rPr>
          <w:sz w:val="20"/>
        </w:rPr>
      </w:pPr>
    </w:p>
    <w:p w14:paraId="1D3105B2" w14:textId="21E401CA" w:rsidR="005B371F" w:rsidRDefault="009F42B9" w:rsidP="00976176">
      <w:pPr>
        <w:pStyle w:val="Title"/>
        <w:ind w:left="90" w:firstLine="14"/>
      </w:pPr>
      <w:r>
        <w:t>This syllabus serves as the documentation for all course policies and</w:t>
      </w:r>
      <w:r w:rsidR="00976176">
        <w:t xml:space="preserve"> </w:t>
      </w:r>
      <w:r>
        <w:t>requirements, assignments, and instructor/student responsibilities.</w:t>
      </w:r>
    </w:p>
    <w:p w14:paraId="7CB449A3" w14:textId="77777777" w:rsidR="005B371F" w:rsidRDefault="005B371F">
      <w:pPr>
        <w:pStyle w:val="BodyText"/>
        <w:spacing w:before="1"/>
        <w:rPr>
          <w:rFonts w:ascii="TimesNewRomanPS-BoldItalicMT"/>
          <w:b/>
          <w:i/>
        </w:rPr>
      </w:pPr>
    </w:p>
    <w:p w14:paraId="2B79F976" w14:textId="77777777" w:rsidR="005B371F" w:rsidRDefault="009F42B9" w:rsidP="00E02342">
      <w:pPr>
        <w:ind w:left="-360" w:right="1015"/>
        <w:rPr>
          <w:i/>
          <w:sz w:val="24"/>
        </w:rPr>
      </w:pPr>
      <w:r>
        <w:rPr>
          <w:i/>
          <w:sz w:val="24"/>
        </w:rPr>
        <w:t>Information relative to the delivery of the content contained in this syllabus is subject to change. Should that happen, the student will be notified.</w:t>
      </w:r>
    </w:p>
    <w:p w14:paraId="0163F877" w14:textId="77777777" w:rsidR="005B371F" w:rsidRDefault="005B371F">
      <w:pPr>
        <w:pStyle w:val="BodyText"/>
        <w:spacing w:before="7"/>
        <w:rPr>
          <w:i/>
        </w:rPr>
      </w:pPr>
    </w:p>
    <w:p w14:paraId="733FA37A" w14:textId="77777777" w:rsidR="005B371F" w:rsidRDefault="009F42B9" w:rsidP="00E02342">
      <w:pPr>
        <w:ind w:right="4820"/>
        <w:rPr>
          <w:sz w:val="24"/>
        </w:rPr>
      </w:pPr>
      <w:r>
        <w:rPr>
          <w:b/>
          <w:sz w:val="24"/>
        </w:rPr>
        <w:t xml:space="preserve">Course Description: </w:t>
      </w:r>
      <w:r>
        <w:rPr>
          <w:sz w:val="24"/>
        </w:rPr>
        <w:t>3 credit hours Lecture/Lab/Clinical: Three hours of class each week.</w:t>
      </w:r>
    </w:p>
    <w:p w14:paraId="6B6F6CA4" w14:textId="77777777" w:rsidR="005B371F" w:rsidRDefault="005B371F">
      <w:pPr>
        <w:pStyle w:val="BodyText"/>
      </w:pPr>
    </w:p>
    <w:p w14:paraId="2CA7B58F" w14:textId="77777777" w:rsidR="005B371F" w:rsidRDefault="009F42B9" w:rsidP="00E02342">
      <w:pPr>
        <w:pStyle w:val="BodyText"/>
        <w:ind w:right="962"/>
      </w:pPr>
      <w:r>
        <w:t>Intensive study of and practice in the strategies and techniques for developing research-based expository and persuasive texts. Emphasis on effective and ethical rhetorical inquiry, including primary and secondary research methods; critical reading of verbal, visual, and multimedia texts; systematic evaluation, synthesis, and documentation of information sources; and critical thinking about evidence and conclusions.</w:t>
      </w:r>
    </w:p>
    <w:p w14:paraId="38ECEAAB" w14:textId="77777777" w:rsidR="005B371F" w:rsidRDefault="005B371F">
      <w:pPr>
        <w:pStyle w:val="BodyText"/>
      </w:pPr>
    </w:p>
    <w:p w14:paraId="73F3730A" w14:textId="77777777" w:rsidR="005B371F" w:rsidRDefault="009F42B9" w:rsidP="00E02342">
      <w:pPr>
        <w:spacing w:before="1"/>
        <w:rPr>
          <w:sz w:val="24"/>
        </w:rPr>
      </w:pPr>
      <w:r>
        <w:rPr>
          <w:b/>
          <w:sz w:val="24"/>
        </w:rPr>
        <w:t xml:space="preserve">Prerequisite(s): </w:t>
      </w:r>
      <w:hyperlink r:id="rId8">
        <w:r>
          <w:rPr>
            <w:sz w:val="24"/>
          </w:rPr>
          <w:t xml:space="preserve">ENGL 1301 </w:t>
        </w:r>
      </w:hyperlink>
      <w:r>
        <w:rPr>
          <w:sz w:val="24"/>
        </w:rPr>
        <w:t>or its equivalent.</w:t>
      </w:r>
    </w:p>
    <w:p w14:paraId="5D914D6D" w14:textId="77777777" w:rsidR="005B371F" w:rsidRDefault="005B371F">
      <w:pPr>
        <w:pStyle w:val="BodyText"/>
        <w:spacing w:before="2"/>
      </w:pPr>
    </w:p>
    <w:p w14:paraId="2A54461C" w14:textId="77777777" w:rsidR="005B371F" w:rsidRDefault="009F42B9" w:rsidP="00E02342">
      <w:pPr>
        <w:pStyle w:val="Heading1"/>
        <w:ind w:left="0"/>
      </w:pPr>
      <w:r>
        <w:t>Student Learning Outcomes:</w:t>
      </w:r>
    </w:p>
    <w:p w14:paraId="7E126F25" w14:textId="77777777" w:rsidR="005B371F" w:rsidRDefault="009F42B9">
      <w:pPr>
        <w:pStyle w:val="BodyText"/>
        <w:spacing w:before="101"/>
        <w:ind w:left="219"/>
      </w:pPr>
      <w:r>
        <w:t>Upon successful completion of this course, students will:</w:t>
      </w:r>
    </w:p>
    <w:p w14:paraId="243EC984" w14:textId="77777777" w:rsidR="005B371F" w:rsidRDefault="009F42B9">
      <w:pPr>
        <w:pStyle w:val="ListParagraph"/>
        <w:numPr>
          <w:ilvl w:val="0"/>
          <w:numId w:val="3"/>
        </w:numPr>
        <w:tabs>
          <w:tab w:val="left" w:pos="939"/>
          <w:tab w:val="left" w:pos="940"/>
        </w:tabs>
        <w:spacing w:before="13"/>
        <w:rPr>
          <w:sz w:val="24"/>
        </w:rPr>
      </w:pPr>
      <w:r>
        <w:rPr>
          <w:sz w:val="24"/>
        </w:rPr>
        <w:t>Demonstrate</w:t>
      </w:r>
      <w:r>
        <w:rPr>
          <w:spacing w:val="-12"/>
          <w:sz w:val="24"/>
        </w:rPr>
        <w:t xml:space="preserve"> </w:t>
      </w:r>
      <w:r>
        <w:rPr>
          <w:sz w:val="24"/>
        </w:rPr>
        <w:t>knowledge</w:t>
      </w:r>
      <w:r>
        <w:rPr>
          <w:spacing w:val="-10"/>
          <w:sz w:val="24"/>
        </w:rPr>
        <w:t xml:space="preserve"> </w:t>
      </w:r>
      <w:r>
        <w:rPr>
          <w:sz w:val="24"/>
        </w:rPr>
        <w:t>of</w:t>
      </w:r>
      <w:r>
        <w:rPr>
          <w:spacing w:val="-10"/>
          <w:sz w:val="24"/>
        </w:rPr>
        <w:t xml:space="preserve"> </w:t>
      </w:r>
      <w:r>
        <w:rPr>
          <w:sz w:val="24"/>
        </w:rPr>
        <w:t>individual</w:t>
      </w:r>
      <w:r>
        <w:rPr>
          <w:spacing w:val="-11"/>
          <w:sz w:val="24"/>
        </w:rPr>
        <w:t xml:space="preserve"> </w:t>
      </w:r>
      <w:r>
        <w:rPr>
          <w:sz w:val="24"/>
        </w:rPr>
        <w:t>and</w:t>
      </w:r>
      <w:r>
        <w:rPr>
          <w:spacing w:val="-11"/>
          <w:sz w:val="24"/>
        </w:rPr>
        <w:t xml:space="preserve"> </w:t>
      </w:r>
      <w:r>
        <w:rPr>
          <w:sz w:val="24"/>
        </w:rPr>
        <w:t>collaborative</w:t>
      </w:r>
      <w:r>
        <w:rPr>
          <w:spacing w:val="-10"/>
          <w:sz w:val="24"/>
        </w:rPr>
        <w:t xml:space="preserve"> </w:t>
      </w:r>
      <w:r>
        <w:rPr>
          <w:sz w:val="24"/>
        </w:rPr>
        <w:t>research</w:t>
      </w:r>
      <w:r>
        <w:rPr>
          <w:spacing w:val="-8"/>
          <w:sz w:val="24"/>
        </w:rPr>
        <w:t xml:space="preserve"> </w:t>
      </w:r>
      <w:r>
        <w:rPr>
          <w:sz w:val="24"/>
        </w:rPr>
        <w:t>processes.</w:t>
      </w:r>
    </w:p>
    <w:p w14:paraId="17C59629" w14:textId="77777777" w:rsidR="005B371F" w:rsidRDefault="009F42B9">
      <w:pPr>
        <w:pStyle w:val="ListParagraph"/>
        <w:numPr>
          <w:ilvl w:val="0"/>
          <w:numId w:val="3"/>
        </w:numPr>
        <w:tabs>
          <w:tab w:val="left" w:pos="939"/>
          <w:tab w:val="left" w:pos="940"/>
        </w:tabs>
        <w:spacing w:before="16"/>
        <w:ind w:right="1303"/>
        <w:rPr>
          <w:sz w:val="24"/>
        </w:rPr>
      </w:pPr>
      <w:r>
        <w:rPr>
          <w:sz w:val="24"/>
        </w:rPr>
        <w:t>Develop ideas and synthesize primary and secondary sources within focused academic arguments,</w:t>
      </w:r>
      <w:r>
        <w:rPr>
          <w:spacing w:val="-9"/>
          <w:sz w:val="24"/>
        </w:rPr>
        <w:t xml:space="preserve"> </w:t>
      </w:r>
      <w:r>
        <w:rPr>
          <w:sz w:val="24"/>
        </w:rPr>
        <w:t>including</w:t>
      </w:r>
      <w:r>
        <w:rPr>
          <w:spacing w:val="-7"/>
          <w:sz w:val="24"/>
        </w:rPr>
        <w:t xml:space="preserve"> </w:t>
      </w:r>
      <w:r>
        <w:rPr>
          <w:sz w:val="24"/>
        </w:rPr>
        <w:t>one</w:t>
      </w:r>
      <w:r>
        <w:rPr>
          <w:spacing w:val="-10"/>
          <w:sz w:val="24"/>
        </w:rPr>
        <w:t xml:space="preserve"> </w:t>
      </w:r>
      <w:r>
        <w:rPr>
          <w:sz w:val="24"/>
        </w:rPr>
        <w:t>or</w:t>
      </w:r>
      <w:r>
        <w:rPr>
          <w:spacing w:val="-9"/>
          <w:sz w:val="24"/>
        </w:rPr>
        <w:t xml:space="preserve"> </w:t>
      </w:r>
      <w:r>
        <w:rPr>
          <w:sz w:val="24"/>
        </w:rPr>
        <w:t>more</w:t>
      </w:r>
      <w:r>
        <w:rPr>
          <w:spacing w:val="-9"/>
          <w:sz w:val="24"/>
        </w:rPr>
        <w:t xml:space="preserve"> </w:t>
      </w:r>
      <w:r>
        <w:rPr>
          <w:sz w:val="24"/>
        </w:rPr>
        <w:t>research-based</w:t>
      </w:r>
      <w:r>
        <w:rPr>
          <w:spacing w:val="-5"/>
          <w:sz w:val="24"/>
        </w:rPr>
        <w:t xml:space="preserve"> </w:t>
      </w:r>
      <w:r>
        <w:rPr>
          <w:sz w:val="24"/>
        </w:rPr>
        <w:t>essays.</w:t>
      </w:r>
    </w:p>
    <w:p w14:paraId="121E6822" w14:textId="77777777" w:rsidR="005B371F" w:rsidRDefault="009F42B9">
      <w:pPr>
        <w:pStyle w:val="ListParagraph"/>
        <w:numPr>
          <w:ilvl w:val="0"/>
          <w:numId w:val="3"/>
        </w:numPr>
        <w:tabs>
          <w:tab w:val="left" w:pos="939"/>
          <w:tab w:val="left" w:pos="940"/>
        </w:tabs>
        <w:spacing w:before="16"/>
        <w:ind w:right="1751"/>
        <w:rPr>
          <w:sz w:val="24"/>
        </w:rPr>
      </w:pPr>
      <w:r>
        <w:rPr>
          <w:sz w:val="24"/>
        </w:rPr>
        <w:t>Analyze,</w:t>
      </w:r>
      <w:r>
        <w:rPr>
          <w:spacing w:val="-5"/>
          <w:sz w:val="24"/>
        </w:rPr>
        <w:t xml:space="preserve"> </w:t>
      </w:r>
      <w:r>
        <w:rPr>
          <w:sz w:val="24"/>
        </w:rPr>
        <w:t>interpret,</w:t>
      </w:r>
      <w:r>
        <w:rPr>
          <w:spacing w:val="-3"/>
          <w:sz w:val="24"/>
        </w:rPr>
        <w:t xml:space="preserve"> </w:t>
      </w:r>
      <w:r>
        <w:rPr>
          <w:sz w:val="24"/>
        </w:rPr>
        <w:t>and</w:t>
      </w:r>
      <w:r>
        <w:rPr>
          <w:spacing w:val="-5"/>
          <w:sz w:val="24"/>
        </w:rPr>
        <w:t xml:space="preserve"> </w:t>
      </w:r>
      <w:r>
        <w:rPr>
          <w:sz w:val="24"/>
        </w:rPr>
        <w:t>evaluate</w:t>
      </w:r>
      <w:r>
        <w:rPr>
          <w:spacing w:val="-4"/>
          <w:sz w:val="24"/>
        </w:rPr>
        <w:t xml:space="preserve"> </w:t>
      </w:r>
      <w:r>
        <w:rPr>
          <w:sz w:val="24"/>
        </w:rPr>
        <w:t>a</w:t>
      </w:r>
      <w:r>
        <w:rPr>
          <w:spacing w:val="-5"/>
          <w:sz w:val="24"/>
        </w:rPr>
        <w:t xml:space="preserve"> </w:t>
      </w:r>
      <w:r>
        <w:rPr>
          <w:sz w:val="24"/>
        </w:rPr>
        <w:t>variety</w:t>
      </w:r>
      <w:r>
        <w:rPr>
          <w:spacing w:val="-4"/>
          <w:sz w:val="24"/>
        </w:rPr>
        <w:t xml:space="preserve"> </w:t>
      </w:r>
      <w:r>
        <w:rPr>
          <w:sz w:val="24"/>
        </w:rPr>
        <w:t>of</w:t>
      </w:r>
      <w:r>
        <w:rPr>
          <w:spacing w:val="-5"/>
          <w:sz w:val="24"/>
        </w:rPr>
        <w:t xml:space="preserve"> </w:t>
      </w:r>
      <w:r>
        <w:rPr>
          <w:sz w:val="24"/>
        </w:rPr>
        <w:t>texts</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ethical</w:t>
      </w:r>
      <w:r>
        <w:rPr>
          <w:spacing w:val="-4"/>
          <w:sz w:val="24"/>
        </w:rPr>
        <w:t xml:space="preserve"> </w:t>
      </w:r>
      <w:r>
        <w:rPr>
          <w:sz w:val="24"/>
        </w:rPr>
        <w:t>and</w:t>
      </w:r>
      <w:r>
        <w:rPr>
          <w:spacing w:val="-4"/>
          <w:sz w:val="24"/>
        </w:rPr>
        <w:t xml:space="preserve"> </w:t>
      </w:r>
      <w:r>
        <w:rPr>
          <w:sz w:val="24"/>
        </w:rPr>
        <w:t>logical</w:t>
      </w:r>
      <w:r>
        <w:rPr>
          <w:spacing w:val="-2"/>
          <w:sz w:val="24"/>
        </w:rPr>
        <w:t xml:space="preserve"> </w:t>
      </w:r>
      <w:r>
        <w:rPr>
          <w:sz w:val="24"/>
        </w:rPr>
        <w:t>uses</w:t>
      </w:r>
      <w:r>
        <w:rPr>
          <w:spacing w:val="-4"/>
          <w:sz w:val="24"/>
        </w:rPr>
        <w:t xml:space="preserve"> </w:t>
      </w:r>
      <w:r>
        <w:rPr>
          <w:sz w:val="24"/>
        </w:rPr>
        <w:t>of evidence.</w:t>
      </w:r>
    </w:p>
    <w:p w14:paraId="338D8D89" w14:textId="77777777" w:rsidR="005B371F" w:rsidRDefault="009F42B9">
      <w:pPr>
        <w:pStyle w:val="ListParagraph"/>
        <w:numPr>
          <w:ilvl w:val="0"/>
          <w:numId w:val="3"/>
        </w:numPr>
        <w:tabs>
          <w:tab w:val="left" w:pos="939"/>
          <w:tab w:val="left" w:pos="940"/>
        </w:tabs>
        <w:spacing w:before="16" w:line="242" w:lineRule="auto"/>
        <w:ind w:right="1392"/>
        <w:rPr>
          <w:sz w:val="24"/>
        </w:rPr>
      </w:pPr>
      <w:r>
        <w:rPr>
          <w:sz w:val="24"/>
        </w:rPr>
        <w:t>Write in a style that clearly communicates meaning, builds credibility, and inspires belief or</w:t>
      </w:r>
      <w:r>
        <w:rPr>
          <w:spacing w:val="4"/>
          <w:sz w:val="24"/>
        </w:rPr>
        <w:t xml:space="preserve"> </w:t>
      </w:r>
      <w:r>
        <w:rPr>
          <w:sz w:val="24"/>
        </w:rPr>
        <w:t>action.</w:t>
      </w:r>
    </w:p>
    <w:p w14:paraId="587B888D" w14:textId="77777777" w:rsidR="005B371F" w:rsidRDefault="009F42B9">
      <w:pPr>
        <w:pStyle w:val="ListParagraph"/>
        <w:numPr>
          <w:ilvl w:val="0"/>
          <w:numId w:val="3"/>
        </w:numPr>
        <w:tabs>
          <w:tab w:val="left" w:pos="939"/>
          <w:tab w:val="left" w:pos="940"/>
        </w:tabs>
        <w:spacing w:before="13"/>
        <w:ind w:right="946"/>
        <w:rPr>
          <w:sz w:val="24"/>
        </w:rPr>
      </w:pPr>
      <w:r>
        <w:rPr>
          <w:sz w:val="24"/>
        </w:rPr>
        <w:t>Apply</w:t>
      </w:r>
      <w:r>
        <w:rPr>
          <w:spacing w:val="-6"/>
          <w:sz w:val="24"/>
        </w:rPr>
        <w:t xml:space="preserve"> </w:t>
      </w:r>
      <w:r>
        <w:rPr>
          <w:sz w:val="24"/>
        </w:rPr>
        <w:t>the</w:t>
      </w:r>
      <w:r>
        <w:rPr>
          <w:spacing w:val="-7"/>
          <w:sz w:val="24"/>
        </w:rPr>
        <w:t xml:space="preserve"> </w:t>
      </w:r>
      <w:r>
        <w:rPr>
          <w:sz w:val="24"/>
        </w:rPr>
        <w:t>conventions</w:t>
      </w:r>
      <w:r>
        <w:rPr>
          <w:spacing w:val="-5"/>
          <w:sz w:val="24"/>
        </w:rPr>
        <w:t xml:space="preserve"> </w:t>
      </w:r>
      <w:r>
        <w:rPr>
          <w:sz w:val="24"/>
        </w:rPr>
        <w:t>of</w:t>
      </w:r>
      <w:r>
        <w:rPr>
          <w:spacing w:val="-2"/>
          <w:sz w:val="24"/>
        </w:rPr>
        <w:t xml:space="preserve"> </w:t>
      </w:r>
      <w:r>
        <w:rPr>
          <w:sz w:val="24"/>
        </w:rPr>
        <w:t>style</w:t>
      </w:r>
      <w:r>
        <w:rPr>
          <w:spacing w:val="-7"/>
          <w:sz w:val="24"/>
        </w:rPr>
        <w:t xml:space="preserve"> </w:t>
      </w:r>
      <w:r>
        <w:rPr>
          <w:sz w:val="24"/>
        </w:rPr>
        <w:t>manuals</w:t>
      </w:r>
      <w:r>
        <w:rPr>
          <w:spacing w:val="-6"/>
          <w:sz w:val="24"/>
        </w:rPr>
        <w:t xml:space="preserve"> </w:t>
      </w:r>
      <w:r>
        <w:rPr>
          <w:sz w:val="24"/>
        </w:rPr>
        <w:t>for</w:t>
      </w:r>
      <w:r>
        <w:rPr>
          <w:spacing w:val="-4"/>
          <w:sz w:val="24"/>
        </w:rPr>
        <w:t xml:space="preserve"> </w:t>
      </w:r>
      <w:r>
        <w:rPr>
          <w:sz w:val="24"/>
        </w:rPr>
        <w:t>specific</w:t>
      </w:r>
      <w:r>
        <w:rPr>
          <w:spacing w:val="-7"/>
          <w:sz w:val="24"/>
        </w:rPr>
        <w:t xml:space="preserve"> </w:t>
      </w:r>
      <w:r>
        <w:rPr>
          <w:sz w:val="24"/>
        </w:rPr>
        <w:t>academic</w:t>
      </w:r>
      <w:r>
        <w:rPr>
          <w:spacing w:val="-6"/>
          <w:sz w:val="24"/>
        </w:rPr>
        <w:t xml:space="preserve"> </w:t>
      </w:r>
      <w:r>
        <w:rPr>
          <w:sz w:val="24"/>
        </w:rPr>
        <w:t>disciplines</w:t>
      </w:r>
      <w:r>
        <w:rPr>
          <w:spacing w:val="-3"/>
          <w:sz w:val="24"/>
        </w:rPr>
        <w:t xml:space="preserve"> </w:t>
      </w:r>
      <w:r>
        <w:rPr>
          <w:sz w:val="24"/>
        </w:rPr>
        <w:lastRenderedPageBreak/>
        <w:t>(e.g.,</w:t>
      </w:r>
      <w:r>
        <w:rPr>
          <w:spacing w:val="-6"/>
          <w:sz w:val="24"/>
        </w:rPr>
        <w:t xml:space="preserve"> </w:t>
      </w:r>
      <w:r>
        <w:rPr>
          <w:sz w:val="24"/>
        </w:rPr>
        <w:t>APA,</w:t>
      </w:r>
      <w:r>
        <w:rPr>
          <w:spacing w:val="-3"/>
          <w:sz w:val="24"/>
        </w:rPr>
        <w:t xml:space="preserve"> </w:t>
      </w:r>
      <w:r>
        <w:rPr>
          <w:sz w:val="24"/>
        </w:rPr>
        <w:t>CMS, MLA,</w:t>
      </w:r>
      <w:r>
        <w:rPr>
          <w:spacing w:val="-11"/>
          <w:sz w:val="24"/>
        </w:rPr>
        <w:t xml:space="preserve"> </w:t>
      </w:r>
      <w:r>
        <w:rPr>
          <w:sz w:val="24"/>
        </w:rPr>
        <w:t>etc.)</w:t>
      </w:r>
    </w:p>
    <w:p w14:paraId="16326384" w14:textId="77777777" w:rsidR="005B371F" w:rsidRDefault="009F42B9" w:rsidP="00E02342">
      <w:pPr>
        <w:pStyle w:val="Heading1"/>
        <w:spacing w:before="63"/>
        <w:ind w:left="0"/>
      </w:pPr>
      <w:r>
        <w:t>Evaluation/Grading Policy:</w:t>
      </w:r>
    </w:p>
    <w:p w14:paraId="26206DB6" w14:textId="77777777" w:rsidR="005B371F" w:rsidRDefault="005B371F">
      <w:pPr>
        <w:pStyle w:val="BodyText"/>
        <w:rPr>
          <w:b/>
        </w:rPr>
      </w:pPr>
    </w:p>
    <w:p w14:paraId="451D9FC8" w14:textId="77777777" w:rsidR="005B371F" w:rsidRDefault="009F42B9">
      <w:pPr>
        <w:pStyle w:val="BodyText"/>
        <w:ind w:left="219"/>
      </w:pPr>
      <w:r>
        <w:t>Assignments will be evaluated using the following point values:</w:t>
      </w:r>
    </w:p>
    <w:p w14:paraId="1C878C22" w14:textId="77777777" w:rsidR="005B371F" w:rsidRDefault="005B371F">
      <w:pPr>
        <w:pStyle w:val="BodyText"/>
        <w:spacing w:before="10" w:after="1"/>
      </w:pPr>
    </w:p>
    <w:tbl>
      <w:tblPr>
        <w:tblW w:w="0" w:type="auto"/>
        <w:tblInd w:w="897" w:type="dxa"/>
        <w:tblLayout w:type="fixed"/>
        <w:tblCellMar>
          <w:left w:w="0" w:type="dxa"/>
          <w:right w:w="0" w:type="dxa"/>
        </w:tblCellMar>
        <w:tblLook w:val="01E0" w:firstRow="1" w:lastRow="1" w:firstColumn="1" w:lastColumn="1" w:noHBand="0" w:noVBand="0"/>
      </w:tblPr>
      <w:tblGrid>
        <w:gridCol w:w="5493"/>
        <w:gridCol w:w="1618"/>
        <w:gridCol w:w="812"/>
      </w:tblGrid>
      <w:tr w:rsidR="005B371F" w14:paraId="13024B43" w14:textId="77777777" w:rsidTr="003B765C">
        <w:trPr>
          <w:trHeight w:val="270"/>
        </w:trPr>
        <w:tc>
          <w:tcPr>
            <w:tcW w:w="5493" w:type="dxa"/>
          </w:tcPr>
          <w:p w14:paraId="1717AAFA" w14:textId="77777777" w:rsidR="005B371F" w:rsidRDefault="009F42B9">
            <w:pPr>
              <w:pStyle w:val="TableParagraph"/>
              <w:spacing w:line="251" w:lineRule="exact"/>
              <w:ind w:left="50"/>
              <w:rPr>
                <w:sz w:val="24"/>
              </w:rPr>
            </w:pPr>
            <w:r>
              <w:rPr>
                <w:sz w:val="24"/>
              </w:rPr>
              <w:t>Syllabus Acknowledgment (Required)</w:t>
            </w:r>
          </w:p>
        </w:tc>
        <w:tc>
          <w:tcPr>
            <w:tcW w:w="1618" w:type="dxa"/>
          </w:tcPr>
          <w:p w14:paraId="0206FC43" w14:textId="77777777" w:rsidR="005B371F" w:rsidRDefault="005B371F">
            <w:pPr>
              <w:pStyle w:val="TableParagraph"/>
              <w:rPr>
                <w:sz w:val="20"/>
              </w:rPr>
            </w:pPr>
          </w:p>
        </w:tc>
        <w:tc>
          <w:tcPr>
            <w:tcW w:w="812" w:type="dxa"/>
          </w:tcPr>
          <w:p w14:paraId="610835BC" w14:textId="77777777" w:rsidR="005B371F" w:rsidRDefault="009F42B9">
            <w:pPr>
              <w:pStyle w:val="TableParagraph"/>
              <w:spacing w:line="251" w:lineRule="exact"/>
              <w:ind w:left="119" w:right="30"/>
              <w:jc w:val="center"/>
              <w:rPr>
                <w:sz w:val="24"/>
              </w:rPr>
            </w:pPr>
            <w:r>
              <w:rPr>
                <w:sz w:val="24"/>
              </w:rPr>
              <w:t>1%</w:t>
            </w:r>
          </w:p>
        </w:tc>
      </w:tr>
      <w:tr w:rsidR="005B371F" w14:paraId="2EC1EAD1" w14:textId="77777777" w:rsidTr="003B765C">
        <w:trPr>
          <w:trHeight w:val="275"/>
        </w:trPr>
        <w:tc>
          <w:tcPr>
            <w:tcW w:w="5493" w:type="dxa"/>
          </w:tcPr>
          <w:p w14:paraId="5A0E0B47" w14:textId="77777777" w:rsidR="005B371F" w:rsidRDefault="009F42B9">
            <w:pPr>
              <w:pStyle w:val="TableParagraph"/>
              <w:spacing w:line="256" w:lineRule="exact"/>
              <w:ind w:left="50"/>
              <w:rPr>
                <w:sz w:val="24"/>
              </w:rPr>
            </w:pPr>
            <w:r>
              <w:rPr>
                <w:sz w:val="24"/>
              </w:rPr>
              <w:t>Course Evaluation</w:t>
            </w:r>
          </w:p>
        </w:tc>
        <w:tc>
          <w:tcPr>
            <w:tcW w:w="1618" w:type="dxa"/>
          </w:tcPr>
          <w:p w14:paraId="67D376A3" w14:textId="77777777" w:rsidR="005B371F" w:rsidRDefault="005B371F">
            <w:pPr>
              <w:pStyle w:val="TableParagraph"/>
              <w:rPr>
                <w:sz w:val="20"/>
              </w:rPr>
            </w:pPr>
          </w:p>
        </w:tc>
        <w:tc>
          <w:tcPr>
            <w:tcW w:w="812" w:type="dxa"/>
          </w:tcPr>
          <w:p w14:paraId="367B2EDF" w14:textId="22B86E9A" w:rsidR="003B765C" w:rsidRDefault="009F42B9" w:rsidP="003B765C">
            <w:pPr>
              <w:pStyle w:val="TableParagraph"/>
              <w:spacing w:line="256" w:lineRule="exact"/>
              <w:ind w:left="119" w:right="30"/>
              <w:jc w:val="center"/>
              <w:rPr>
                <w:sz w:val="24"/>
              </w:rPr>
            </w:pPr>
            <w:r>
              <w:rPr>
                <w:sz w:val="24"/>
              </w:rPr>
              <w:t>1%</w:t>
            </w:r>
          </w:p>
        </w:tc>
      </w:tr>
      <w:tr w:rsidR="005B371F" w14:paraId="066BC7DD" w14:textId="77777777" w:rsidTr="003B765C">
        <w:trPr>
          <w:trHeight w:val="275"/>
        </w:trPr>
        <w:tc>
          <w:tcPr>
            <w:tcW w:w="5493" w:type="dxa"/>
          </w:tcPr>
          <w:p w14:paraId="605A2A8B" w14:textId="5F2A2971" w:rsidR="005B371F" w:rsidRDefault="003B765C">
            <w:pPr>
              <w:pStyle w:val="TableParagraph"/>
              <w:spacing w:line="256" w:lineRule="exact"/>
              <w:ind w:left="50"/>
              <w:rPr>
                <w:sz w:val="24"/>
              </w:rPr>
            </w:pPr>
            <w:r>
              <w:rPr>
                <w:sz w:val="24"/>
              </w:rPr>
              <w:t>Module Two</w:t>
            </w:r>
            <w:r w:rsidR="009F42B9">
              <w:rPr>
                <w:sz w:val="24"/>
              </w:rPr>
              <w:t xml:space="preserve"> Rough Draft and Peer Reviews</w:t>
            </w:r>
          </w:p>
        </w:tc>
        <w:tc>
          <w:tcPr>
            <w:tcW w:w="1618" w:type="dxa"/>
          </w:tcPr>
          <w:p w14:paraId="7E1EEF6F" w14:textId="77777777" w:rsidR="005B371F" w:rsidRDefault="005B371F">
            <w:pPr>
              <w:pStyle w:val="TableParagraph"/>
              <w:rPr>
                <w:sz w:val="20"/>
              </w:rPr>
            </w:pPr>
          </w:p>
        </w:tc>
        <w:tc>
          <w:tcPr>
            <w:tcW w:w="812" w:type="dxa"/>
          </w:tcPr>
          <w:p w14:paraId="03D46678" w14:textId="77777777" w:rsidR="005B371F" w:rsidRDefault="009F42B9">
            <w:pPr>
              <w:pStyle w:val="TableParagraph"/>
              <w:spacing w:line="256" w:lineRule="exact"/>
              <w:ind w:left="2" w:right="30"/>
              <w:jc w:val="center"/>
              <w:rPr>
                <w:sz w:val="24"/>
              </w:rPr>
            </w:pPr>
            <w:r>
              <w:rPr>
                <w:sz w:val="24"/>
              </w:rPr>
              <w:t>20%</w:t>
            </w:r>
          </w:p>
        </w:tc>
      </w:tr>
      <w:tr w:rsidR="005B371F" w14:paraId="4D17ED66" w14:textId="77777777" w:rsidTr="003B765C">
        <w:trPr>
          <w:trHeight w:val="276"/>
        </w:trPr>
        <w:tc>
          <w:tcPr>
            <w:tcW w:w="5493" w:type="dxa"/>
          </w:tcPr>
          <w:p w14:paraId="6FDF1A96" w14:textId="6D7FB90F" w:rsidR="005B371F" w:rsidRDefault="003B765C">
            <w:pPr>
              <w:pStyle w:val="TableParagraph"/>
              <w:spacing w:line="256" w:lineRule="exact"/>
              <w:ind w:left="50"/>
              <w:rPr>
                <w:sz w:val="24"/>
              </w:rPr>
            </w:pPr>
            <w:r>
              <w:rPr>
                <w:sz w:val="24"/>
              </w:rPr>
              <w:t xml:space="preserve">Module One and Two </w:t>
            </w:r>
            <w:r w:rsidR="009F42B9">
              <w:rPr>
                <w:sz w:val="24"/>
              </w:rPr>
              <w:t>Final Drafts Essay Assignments</w:t>
            </w:r>
          </w:p>
        </w:tc>
        <w:tc>
          <w:tcPr>
            <w:tcW w:w="1618" w:type="dxa"/>
          </w:tcPr>
          <w:p w14:paraId="5D0BDA43" w14:textId="77777777" w:rsidR="005B371F" w:rsidRDefault="005B371F">
            <w:pPr>
              <w:pStyle w:val="TableParagraph"/>
              <w:rPr>
                <w:sz w:val="20"/>
              </w:rPr>
            </w:pPr>
          </w:p>
        </w:tc>
        <w:tc>
          <w:tcPr>
            <w:tcW w:w="812" w:type="dxa"/>
          </w:tcPr>
          <w:p w14:paraId="2AC11A3A" w14:textId="77777777" w:rsidR="005B371F" w:rsidRDefault="009F42B9">
            <w:pPr>
              <w:pStyle w:val="TableParagraph"/>
              <w:spacing w:line="256" w:lineRule="exact"/>
              <w:ind w:left="2" w:right="30"/>
              <w:jc w:val="center"/>
              <w:rPr>
                <w:sz w:val="24"/>
              </w:rPr>
            </w:pPr>
            <w:r>
              <w:rPr>
                <w:sz w:val="24"/>
              </w:rPr>
              <w:t>20%</w:t>
            </w:r>
          </w:p>
        </w:tc>
      </w:tr>
      <w:tr w:rsidR="005B371F" w14:paraId="453D628A" w14:textId="77777777" w:rsidTr="003B765C">
        <w:trPr>
          <w:trHeight w:val="276"/>
        </w:trPr>
        <w:tc>
          <w:tcPr>
            <w:tcW w:w="5493" w:type="dxa"/>
          </w:tcPr>
          <w:p w14:paraId="29FB4317" w14:textId="77777777" w:rsidR="005B371F" w:rsidRDefault="009F42B9">
            <w:pPr>
              <w:pStyle w:val="TableParagraph"/>
              <w:spacing w:line="256" w:lineRule="exact"/>
              <w:ind w:left="50"/>
              <w:rPr>
                <w:sz w:val="24"/>
              </w:rPr>
            </w:pPr>
            <w:r>
              <w:rPr>
                <w:sz w:val="24"/>
              </w:rPr>
              <w:t>Research Essay (required to pass the course)</w:t>
            </w:r>
          </w:p>
        </w:tc>
        <w:tc>
          <w:tcPr>
            <w:tcW w:w="1618" w:type="dxa"/>
          </w:tcPr>
          <w:p w14:paraId="27498573" w14:textId="77777777" w:rsidR="005B371F" w:rsidRDefault="005B371F">
            <w:pPr>
              <w:pStyle w:val="TableParagraph"/>
              <w:rPr>
                <w:sz w:val="20"/>
              </w:rPr>
            </w:pPr>
          </w:p>
        </w:tc>
        <w:tc>
          <w:tcPr>
            <w:tcW w:w="812" w:type="dxa"/>
          </w:tcPr>
          <w:p w14:paraId="4A915A2E" w14:textId="77777777" w:rsidR="005B371F" w:rsidRDefault="009F42B9">
            <w:pPr>
              <w:pStyle w:val="TableParagraph"/>
              <w:spacing w:line="256" w:lineRule="exact"/>
              <w:ind w:left="2" w:right="30"/>
              <w:jc w:val="center"/>
              <w:rPr>
                <w:sz w:val="24"/>
              </w:rPr>
            </w:pPr>
            <w:r>
              <w:rPr>
                <w:sz w:val="24"/>
              </w:rPr>
              <w:t>40%</w:t>
            </w:r>
          </w:p>
        </w:tc>
      </w:tr>
      <w:tr w:rsidR="005B371F" w14:paraId="18689AD0" w14:textId="77777777" w:rsidTr="003B765C">
        <w:trPr>
          <w:trHeight w:val="275"/>
        </w:trPr>
        <w:tc>
          <w:tcPr>
            <w:tcW w:w="5493" w:type="dxa"/>
          </w:tcPr>
          <w:p w14:paraId="5EFA1B14" w14:textId="77777777" w:rsidR="005B371F" w:rsidRDefault="009F42B9">
            <w:pPr>
              <w:pStyle w:val="TableParagraph"/>
              <w:spacing w:line="256" w:lineRule="exact"/>
              <w:ind w:left="409"/>
              <w:rPr>
                <w:sz w:val="24"/>
              </w:rPr>
            </w:pPr>
            <w:r>
              <w:rPr>
                <w:sz w:val="24"/>
              </w:rPr>
              <w:t>Topic Approval; Annotated Bibliography;</w:t>
            </w:r>
          </w:p>
        </w:tc>
        <w:tc>
          <w:tcPr>
            <w:tcW w:w="1618" w:type="dxa"/>
          </w:tcPr>
          <w:p w14:paraId="3BEDAB07" w14:textId="77777777" w:rsidR="005B371F" w:rsidRDefault="005B371F">
            <w:pPr>
              <w:pStyle w:val="TableParagraph"/>
              <w:rPr>
                <w:sz w:val="20"/>
              </w:rPr>
            </w:pPr>
          </w:p>
        </w:tc>
        <w:tc>
          <w:tcPr>
            <w:tcW w:w="812" w:type="dxa"/>
          </w:tcPr>
          <w:p w14:paraId="27C70070" w14:textId="77777777" w:rsidR="005B371F" w:rsidRDefault="005B371F">
            <w:pPr>
              <w:pStyle w:val="TableParagraph"/>
              <w:rPr>
                <w:sz w:val="20"/>
              </w:rPr>
            </w:pPr>
          </w:p>
        </w:tc>
      </w:tr>
      <w:tr w:rsidR="005B371F" w14:paraId="38CEB68B" w14:textId="77777777" w:rsidTr="003B765C">
        <w:trPr>
          <w:trHeight w:val="275"/>
        </w:trPr>
        <w:tc>
          <w:tcPr>
            <w:tcW w:w="5493" w:type="dxa"/>
          </w:tcPr>
          <w:p w14:paraId="0007D40A" w14:textId="77777777" w:rsidR="005B371F" w:rsidRDefault="009F42B9">
            <w:pPr>
              <w:pStyle w:val="TableParagraph"/>
              <w:spacing w:line="256" w:lineRule="exact"/>
              <w:ind w:left="1069"/>
              <w:rPr>
                <w:sz w:val="24"/>
              </w:rPr>
            </w:pPr>
            <w:r>
              <w:rPr>
                <w:sz w:val="24"/>
              </w:rPr>
              <w:t>Thesis Statement and Outline</w:t>
            </w:r>
          </w:p>
        </w:tc>
        <w:tc>
          <w:tcPr>
            <w:tcW w:w="1618" w:type="dxa"/>
          </w:tcPr>
          <w:p w14:paraId="475E3922" w14:textId="77777777" w:rsidR="005B371F" w:rsidRDefault="009F42B9">
            <w:pPr>
              <w:pStyle w:val="TableParagraph"/>
              <w:spacing w:line="256" w:lineRule="exact"/>
              <w:ind w:right="138"/>
              <w:jc w:val="right"/>
              <w:rPr>
                <w:sz w:val="24"/>
              </w:rPr>
            </w:pPr>
            <w:r>
              <w:rPr>
                <w:sz w:val="24"/>
              </w:rPr>
              <w:t>10%</w:t>
            </w:r>
          </w:p>
        </w:tc>
        <w:tc>
          <w:tcPr>
            <w:tcW w:w="812" w:type="dxa"/>
          </w:tcPr>
          <w:p w14:paraId="04C29B5B" w14:textId="77777777" w:rsidR="005B371F" w:rsidRDefault="005B371F">
            <w:pPr>
              <w:pStyle w:val="TableParagraph"/>
              <w:rPr>
                <w:sz w:val="20"/>
              </w:rPr>
            </w:pPr>
          </w:p>
        </w:tc>
      </w:tr>
      <w:tr w:rsidR="005B371F" w14:paraId="53E28B62" w14:textId="77777777" w:rsidTr="003B765C">
        <w:trPr>
          <w:trHeight w:val="275"/>
        </w:trPr>
        <w:tc>
          <w:tcPr>
            <w:tcW w:w="5493" w:type="dxa"/>
          </w:tcPr>
          <w:p w14:paraId="6D3DCD15" w14:textId="77777777" w:rsidR="005B371F" w:rsidRDefault="009F42B9">
            <w:pPr>
              <w:pStyle w:val="TableParagraph"/>
              <w:spacing w:line="256" w:lineRule="exact"/>
              <w:ind w:left="409"/>
              <w:rPr>
                <w:sz w:val="24"/>
              </w:rPr>
            </w:pPr>
            <w:r>
              <w:rPr>
                <w:sz w:val="24"/>
              </w:rPr>
              <w:t>Rough Draft and Peer Reviews</w:t>
            </w:r>
          </w:p>
        </w:tc>
        <w:tc>
          <w:tcPr>
            <w:tcW w:w="1618" w:type="dxa"/>
          </w:tcPr>
          <w:p w14:paraId="76F18F9E" w14:textId="77777777" w:rsidR="005B371F" w:rsidRDefault="009F42B9">
            <w:pPr>
              <w:pStyle w:val="TableParagraph"/>
              <w:spacing w:line="256" w:lineRule="exact"/>
              <w:ind w:right="138"/>
              <w:jc w:val="right"/>
              <w:rPr>
                <w:sz w:val="24"/>
              </w:rPr>
            </w:pPr>
            <w:r>
              <w:rPr>
                <w:sz w:val="24"/>
              </w:rPr>
              <w:t>10%</w:t>
            </w:r>
          </w:p>
        </w:tc>
        <w:tc>
          <w:tcPr>
            <w:tcW w:w="812" w:type="dxa"/>
          </w:tcPr>
          <w:p w14:paraId="2C1F9D4E" w14:textId="77777777" w:rsidR="005B371F" w:rsidRDefault="005B371F">
            <w:pPr>
              <w:pStyle w:val="TableParagraph"/>
              <w:rPr>
                <w:sz w:val="20"/>
              </w:rPr>
            </w:pPr>
          </w:p>
        </w:tc>
      </w:tr>
      <w:tr w:rsidR="005B371F" w14:paraId="484E130F" w14:textId="77777777" w:rsidTr="003B765C">
        <w:trPr>
          <w:trHeight w:val="276"/>
        </w:trPr>
        <w:tc>
          <w:tcPr>
            <w:tcW w:w="5493" w:type="dxa"/>
          </w:tcPr>
          <w:p w14:paraId="350A0478" w14:textId="77777777" w:rsidR="005B371F" w:rsidRDefault="009F42B9">
            <w:pPr>
              <w:pStyle w:val="TableParagraph"/>
              <w:spacing w:line="256" w:lineRule="exact"/>
              <w:ind w:left="409"/>
              <w:rPr>
                <w:sz w:val="24"/>
              </w:rPr>
            </w:pPr>
            <w:r>
              <w:rPr>
                <w:sz w:val="24"/>
              </w:rPr>
              <w:t>Final Draft</w:t>
            </w:r>
          </w:p>
        </w:tc>
        <w:tc>
          <w:tcPr>
            <w:tcW w:w="1618" w:type="dxa"/>
          </w:tcPr>
          <w:p w14:paraId="5C5A4F93" w14:textId="77777777" w:rsidR="005B371F" w:rsidRDefault="009F42B9">
            <w:pPr>
              <w:pStyle w:val="TableParagraph"/>
              <w:spacing w:line="256" w:lineRule="exact"/>
              <w:ind w:right="138"/>
              <w:jc w:val="right"/>
              <w:rPr>
                <w:sz w:val="24"/>
              </w:rPr>
            </w:pPr>
            <w:r>
              <w:rPr>
                <w:sz w:val="24"/>
              </w:rPr>
              <w:t>20%</w:t>
            </w:r>
          </w:p>
        </w:tc>
        <w:tc>
          <w:tcPr>
            <w:tcW w:w="812" w:type="dxa"/>
          </w:tcPr>
          <w:p w14:paraId="0FABAE65" w14:textId="77777777" w:rsidR="005B371F" w:rsidRDefault="005B371F">
            <w:pPr>
              <w:pStyle w:val="TableParagraph"/>
              <w:rPr>
                <w:sz w:val="20"/>
              </w:rPr>
            </w:pPr>
          </w:p>
        </w:tc>
      </w:tr>
      <w:tr w:rsidR="005B371F" w14:paraId="13A1D0A0" w14:textId="77777777" w:rsidTr="003B765C">
        <w:trPr>
          <w:trHeight w:val="276"/>
        </w:trPr>
        <w:tc>
          <w:tcPr>
            <w:tcW w:w="5493" w:type="dxa"/>
          </w:tcPr>
          <w:p w14:paraId="763E1364" w14:textId="77777777" w:rsidR="005B371F" w:rsidRDefault="009F42B9">
            <w:pPr>
              <w:pStyle w:val="TableParagraph"/>
              <w:spacing w:line="256" w:lineRule="exact"/>
              <w:ind w:left="50"/>
              <w:rPr>
                <w:sz w:val="24"/>
              </w:rPr>
            </w:pPr>
            <w:r>
              <w:rPr>
                <w:sz w:val="24"/>
              </w:rPr>
              <w:t>Discussion Assignments</w:t>
            </w:r>
          </w:p>
        </w:tc>
        <w:tc>
          <w:tcPr>
            <w:tcW w:w="1618" w:type="dxa"/>
          </w:tcPr>
          <w:p w14:paraId="467AE794" w14:textId="77777777" w:rsidR="005B371F" w:rsidRDefault="005B371F">
            <w:pPr>
              <w:pStyle w:val="TableParagraph"/>
              <w:rPr>
                <w:sz w:val="20"/>
              </w:rPr>
            </w:pPr>
          </w:p>
        </w:tc>
        <w:tc>
          <w:tcPr>
            <w:tcW w:w="812" w:type="dxa"/>
          </w:tcPr>
          <w:p w14:paraId="7412E32B" w14:textId="77777777" w:rsidR="005B371F" w:rsidRDefault="009F42B9">
            <w:pPr>
              <w:pStyle w:val="TableParagraph"/>
              <w:spacing w:line="256" w:lineRule="exact"/>
              <w:ind w:left="2" w:right="30"/>
              <w:jc w:val="center"/>
              <w:rPr>
                <w:sz w:val="24"/>
              </w:rPr>
            </w:pPr>
            <w:r>
              <w:rPr>
                <w:sz w:val="24"/>
              </w:rPr>
              <w:t>10%</w:t>
            </w:r>
          </w:p>
        </w:tc>
      </w:tr>
      <w:tr w:rsidR="005B371F" w14:paraId="3B208BD9" w14:textId="77777777" w:rsidTr="003B765C">
        <w:trPr>
          <w:trHeight w:val="414"/>
        </w:trPr>
        <w:tc>
          <w:tcPr>
            <w:tcW w:w="5493" w:type="dxa"/>
          </w:tcPr>
          <w:p w14:paraId="41CD4219" w14:textId="77777777" w:rsidR="005B371F" w:rsidRDefault="009F42B9">
            <w:pPr>
              <w:pStyle w:val="TableParagraph"/>
              <w:spacing w:line="271" w:lineRule="exact"/>
              <w:ind w:left="50"/>
              <w:rPr>
                <w:sz w:val="24"/>
              </w:rPr>
            </w:pPr>
            <w:r>
              <w:rPr>
                <w:sz w:val="24"/>
              </w:rPr>
              <w:t>Homework Assignments</w:t>
            </w:r>
          </w:p>
        </w:tc>
        <w:tc>
          <w:tcPr>
            <w:tcW w:w="1618" w:type="dxa"/>
          </w:tcPr>
          <w:p w14:paraId="7A6D86DB" w14:textId="77777777" w:rsidR="005B371F" w:rsidRDefault="005B371F">
            <w:pPr>
              <w:pStyle w:val="TableParagraph"/>
              <w:rPr>
                <w:sz w:val="24"/>
              </w:rPr>
            </w:pPr>
          </w:p>
        </w:tc>
        <w:tc>
          <w:tcPr>
            <w:tcW w:w="812" w:type="dxa"/>
          </w:tcPr>
          <w:p w14:paraId="56DB6E3A" w14:textId="77777777" w:rsidR="005B371F" w:rsidRDefault="009F42B9">
            <w:pPr>
              <w:pStyle w:val="TableParagraph"/>
              <w:spacing w:line="271" w:lineRule="exact"/>
              <w:ind w:left="2" w:right="30"/>
              <w:jc w:val="center"/>
              <w:rPr>
                <w:sz w:val="24"/>
              </w:rPr>
            </w:pPr>
            <w:r>
              <w:rPr>
                <w:sz w:val="24"/>
              </w:rPr>
              <w:t>10%</w:t>
            </w:r>
          </w:p>
        </w:tc>
      </w:tr>
      <w:tr w:rsidR="005B371F" w14:paraId="2B161FCC" w14:textId="77777777" w:rsidTr="003B765C">
        <w:trPr>
          <w:trHeight w:val="409"/>
        </w:trPr>
        <w:tc>
          <w:tcPr>
            <w:tcW w:w="5493" w:type="dxa"/>
          </w:tcPr>
          <w:p w14:paraId="6AA1E96F" w14:textId="77777777" w:rsidR="005B371F" w:rsidRDefault="009F42B9">
            <w:pPr>
              <w:pStyle w:val="TableParagraph"/>
              <w:spacing w:before="133" w:line="256" w:lineRule="exact"/>
              <w:ind w:left="50"/>
              <w:rPr>
                <w:sz w:val="24"/>
              </w:rPr>
            </w:pPr>
            <w:r>
              <w:rPr>
                <w:sz w:val="24"/>
                <w:u w:val="single"/>
              </w:rPr>
              <w:t>Total</w:t>
            </w:r>
          </w:p>
        </w:tc>
        <w:tc>
          <w:tcPr>
            <w:tcW w:w="1618" w:type="dxa"/>
          </w:tcPr>
          <w:p w14:paraId="60852CDA" w14:textId="77777777" w:rsidR="005B371F" w:rsidRDefault="005B371F">
            <w:pPr>
              <w:pStyle w:val="TableParagraph"/>
              <w:rPr>
                <w:sz w:val="24"/>
              </w:rPr>
            </w:pPr>
          </w:p>
        </w:tc>
        <w:tc>
          <w:tcPr>
            <w:tcW w:w="812" w:type="dxa"/>
          </w:tcPr>
          <w:p w14:paraId="701685C1" w14:textId="77777777" w:rsidR="005B371F" w:rsidRDefault="009F42B9">
            <w:pPr>
              <w:pStyle w:val="TableParagraph"/>
              <w:spacing w:before="133" w:line="256" w:lineRule="exact"/>
              <w:ind w:left="119" w:right="30"/>
              <w:jc w:val="center"/>
              <w:rPr>
                <w:sz w:val="24"/>
              </w:rPr>
            </w:pPr>
            <w:r>
              <w:rPr>
                <w:sz w:val="24"/>
                <w:u w:val="single"/>
              </w:rPr>
              <w:t>102%</w:t>
            </w:r>
          </w:p>
        </w:tc>
      </w:tr>
    </w:tbl>
    <w:p w14:paraId="0ACE9121" w14:textId="77777777" w:rsidR="005B371F" w:rsidRDefault="005B371F">
      <w:pPr>
        <w:pStyle w:val="BodyText"/>
        <w:rPr>
          <w:sz w:val="26"/>
        </w:rPr>
      </w:pPr>
    </w:p>
    <w:p w14:paraId="31A2656C" w14:textId="77777777" w:rsidR="005B371F" w:rsidRDefault="005B371F">
      <w:pPr>
        <w:pStyle w:val="BodyText"/>
        <w:rPr>
          <w:sz w:val="22"/>
        </w:rPr>
      </w:pPr>
    </w:p>
    <w:p w14:paraId="22BFC4C1" w14:textId="7AADE1B4" w:rsidR="00E02342" w:rsidRDefault="00E02342" w:rsidP="00E02342">
      <w:pPr>
        <w:pStyle w:val="Heading1"/>
        <w:ind w:left="-180"/>
        <w:rPr>
          <w:b w:val="0"/>
          <w:bCs w:val="0"/>
          <w:color w:val="FF0000"/>
          <w:spacing w:val="-1"/>
        </w:rPr>
      </w:pPr>
      <w:r>
        <w:t xml:space="preserve">    </w:t>
      </w:r>
      <w:r w:rsidRPr="002E21E3">
        <w:rPr>
          <w:spacing w:val="-1"/>
        </w:rPr>
        <w:t>Required Instructional Materials:</w:t>
      </w:r>
      <w:r>
        <w:rPr>
          <w:spacing w:val="-1"/>
        </w:rPr>
        <w:t xml:space="preserve"> </w:t>
      </w:r>
    </w:p>
    <w:p w14:paraId="31EBE07A" w14:textId="77777777" w:rsidR="00E02342" w:rsidRDefault="00E02342" w:rsidP="00E02342">
      <w:pPr>
        <w:ind w:left="270"/>
        <w:rPr>
          <w:b/>
          <w:sz w:val="24"/>
          <w:szCs w:val="24"/>
        </w:rPr>
      </w:pPr>
    </w:p>
    <w:p w14:paraId="410F8349" w14:textId="77777777" w:rsidR="00E02342" w:rsidRPr="00430BD6" w:rsidRDefault="00E02342" w:rsidP="00E02342">
      <w:pPr>
        <w:ind w:left="270"/>
        <w:rPr>
          <w:sz w:val="24"/>
          <w:szCs w:val="24"/>
        </w:rPr>
      </w:pPr>
      <w:r w:rsidRPr="00430BD6">
        <w:rPr>
          <w:bCs/>
          <w:sz w:val="24"/>
          <w:szCs w:val="24"/>
        </w:rPr>
        <w:t>Access Code:</w:t>
      </w:r>
      <w:r>
        <w:rPr>
          <w:b/>
          <w:sz w:val="24"/>
          <w:szCs w:val="24"/>
        </w:rPr>
        <w:t xml:space="preserve"> </w:t>
      </w:r>
      <w:r w:rsidRPr="00430BD6">
        <w:rPr>
          <w:i/>
          <w:iCs/>
          <w:color w:val="333333"/>
          <w:sz w:val="24"/>
          <w:szCs w:val="24"/>
          <w:shd w:val="clear" w:color="auto" w:fill="FFFFFF"/>
        </w:rPr>
        <w:t>Engaging Questions: A Guide To Writing</w:t>
      </w:r>
      <w:r w:rsidRPr="00430BD6">
        <w:rPr>
          <w:color w:val="333333"/>
          <w:sz w:val="24"/>
          <w:szCs w:val="24"/>
        </w:rPr>
        <w:t xml:space="preserve"> English 1301 Connect Code </w:t>
      </w:r>
      <w:proofErr w:type="spellStart"/>
      <w:r w:rsidRPr="00430BD6">
        <w:rPr>
          <w:color w:val="333333"/>
          <w:sz w:val="24"/>
          <w:szCs w:val="24"/>
        </w:rPr>
        <w:t>Channell</w:t>
      </w:r>
      <w:proofErr w:type="spellEnd"/>
      <w:r w:rsidRPr="00430BD6">
        <w:rPr>
          <w:color w:val="333333"/>
          <w:sz w:val="24"/>
          <w:szCs w:val="24"/>
        </w:rPr>
        <w:t xml:space="preserve"> </w:t>
      </w:r>
      <w:r w:rsidRPr="00430BD6">
        <w:rPr>
          <w:i/>
          <w:iCs/>
          <w:color w:val="696969"/>
          <w:sz w:val="24"/>
          <w:szCs w:val="24"/>
        </w:rPr>
        <w:t xml:space="preserve">Inclusive </w:t>
      </w:r>
      <w:r w:rsidRPr="00430BD6">
        <w:rPr>
          <w:color w:val="696969"/>
          <w:sz w:val="24"/>
          <w:szCs w:val="24"/>
        </w:rPr>
        <w:br/>
      </w:r>
    </w:p>
    <w:p w14:paraId="0B2C4EA1" w14:textId="77777777" w:rsidR="00E02342" w:rsidRPr="00430BD6" w:rsidRDefault="00E02342" w:rsidP="00E02342">
      <w:pPr>
        <w:spacing w:before="1" w:line="276" w:lineRule="auto"/>
        <w:ind w:left="270" w:right="563"/>
        <w:rPr>
          <w:b/>
          <w:i/>
          <w:sz w:val="24"/>
          <w:szCs w:val="24"/>
        </w:rPr>
      </w:pPr>
      <w:r w:rsidRPr="00430BD6">
        <w:rPr>
          <w:i/>
          <w:sz w:val="24"/>
          <w:szCs w:val="24"/>
        </w:rPr>
        <w:t xml:space="preserve">You have </w:t>
      </w:r>
      <w:r>
        <w:rPr>
          <w:i/>
          <w:sz w:val="24"/>
          <w:szCs w:val="24"/>
        </w:rPr>
        <w:t>in</w:t>
      </w:r>
      <w:r w:rsidRPr="00430BD6">
        <w:rPr>
          <w:i/>
          <w:sz w:val="24"/>
          <w:szCs w:val="24"/>
        </w:rPr>
        <w:t xml:space="preserve">clusive access to the e-book and the assignments for this course. This fee was included in your tuition and fees. You will register inside the course once it begins. </w:t>
      </w:r>
      <w:r w:rsidRPr="00430BD6">
        <w:rPr>
          <w:b/>
          <w:i/>
          <w:sz w:val="24"/>
          <w:szCs w:val="24"/>
        </w:rPr>
        <w:t>There is no need to purchase any books for this course unless you would like a loose-leaf copy of the digital book.  The loose-leaf version can be purchased at the NTCC bookstore.</w:t>
      </w:r>
    </w:p>
    <w:p w14:paraId="3DD1386D" w14:textId="77777777" w:rsidR="00E02342" w:rsidRPr="00777592" w:rsidRDefault="00E02342" w:rsidP="00E02342">
      <w:pPr>
        <w:pStyle w:val="Heading1"/>
        <w:rPr>
          <w:b w:val="0"/>
          <w:bCs w:val="0"/>
        </w:rPr>
      </w:pPr>
    </w:p>
    <w:p w14:paraId="1E6E8172" w14:textId="77777777" w:rsidR="00E02342" w:rsidRPr="002E21E3" w:rsidRDefault="00E02342" w:rsidP="00E02342">
      <w:pPr>
        <w:spacing w:before="11"/>
        <w:rPr>
          <w:rFonts w:eastAsia="Cambria"/>
          <w:sz w:val="23"/>
          <w:szCs w:val="23"/>
        </w:rPr>
      </w:pPr>
    </w:p>
    <w:p w14:paraId="1068AFB5" w14:textId="199A7380" w:rsidR="00E02342" w:rsidRPr="002E21E3" w:rsidRDefault="00E02342" w:rsidP="00E02342">
      <w:pPr>
        <w:pStyle w:val="Heading1"/>
        <w:ind w:left="0" w:right="290"/>
        <w:rPr>
          <w:b w:val="0"/>
          <w:bCs w:val="0"/>
        </w:rPr>
      </w:pPr>
      <w:r w:rsidRPr="002E21E3">
        <w:rPr>
          <w:spacing w:val="-1"/>
        </w:rPr>
        <w:t>Publisher:</w:t>
      </w:r>
      <w:r w:rsidRPr="002E21E3">
        <w:rPr>
          <w:spacing w:val="-1"/>
        </w:rPr>
        <w:tab/>
      </w:r>
      <w:r w:rsidRPr="00E02342">
        <w:rPr>
          <w:b w:val="0"/>
          <w:bCs w:val="0"/>
        </w:rPr>
        <w:t>McGraw Hill</w:t>
      </w:r>
      <w:r w:rsidRPr="002E21E3">
        <w:rPr>
          <w:spacing w:val="-1"/>
        </w:rPr>
        <w:tab/>
      </w:r>
      <w:r w:rsidRPr="002E21E3">
        <w:rPr>
          <w:spacing w:val="-1"/>
        </w:rPr>
        <w:tab/>
      </w:r>
      <w:r w:rsidRPr="002E21E3">
        <w:rPr>
          <w:spacing w:val="-1"/>
        </w:rPr>
        <w:tab/>
        <w:t>ISBN</w:t>
      </w:r>
      <w:r w:rsidRPr="002E21E3">
        <w:rPr>
          <w:spacing w:val="-3"/>
        </w:rPr>
        <w:t xml:space="preserve"> </w:t>
      </w:r>
      <w:r w:rsidRPr="002E21E3">
        <w:rPr>
          <w:spacing w:val="-1"/>
        </w:rPr>
        <w:t>Number:</w:t>
      </w:r>
      <w:r>
        <w:rPr>
          <w:spacing w:val="-1"/>
        </w:rPr>
        <w:t xml:space="preserve"> </w:t>
      </w:r>
      <w:r w:rsidRPr="00430BD6">
        <w:rPr>
          <w:b w:val="0"/>
          <w:bCs w:val="0"/>
          <w:spacing w:val="-1"/>
        </w:rPr>
        <w:t>N/A</w:t>
      </w:r>
    </w:p>
    <w:p w14:paraId="1B297C90" w14:textId="77777777" w:rsidR="00E02342" w:rsidRPr="002E21E3" w:rsidRDefault="00E02342" w:rsidP="00E02342">
      <w:pPr>
        <w:spacing w:before="1"/>
        <w:rPr>
          <w:rFonts w:eastAsia="Cambria"/>
          <w:b/>
          <w:bCs/>
          <w:sz w:val="24"/>
          <w:szCs w:val="24"/>
        </w:rPr>
      </w:pPr>
    </w:p>
    <w:p w14:paraId="219C5092" w14:textId="77777777" w:rsidR="00E02342" w:rsidRDefault="00E02342" w:rsidP="00E02342">
      <w:pPr>
        <w:pStyle w:val="Heading1"/>
        <w:ind w:left="0"/>
        <w:rPr>
          <w:b w:val="0"/>
          <w:bCs w:val="0"/>
          <w:color w:val="FF0000"/>
          <w:spacing w:val="-1"/>
        </w:rPr>
      </w:pPr>
      <w:r w:rsidRPr="002E21E3">
        <w:rPr>
          <w:spacing w:val="-1"/>
        </w:rPr>
        <w:t>Optional Instructional Materials:</w:t>
      </w:r>
      <w:r>
        <w:rPr>
          <w:spacing w:val="-1"/>
        </w:rPr>
        <w:t xml:space="preserve"> </w:t>
      </w:r>
      <w:r w:rsidRPr="00430BD6">
        <w:rPr>
          <w:b w:val="0"/>
          <w:bCs w:val="0"/>
          <w:color w:val="000000" w:themeColor="text1"/>
          <w:spacing w:val="-1"/>
        </w:rPr>
        <w:t>None</w:t>
      </w:r>
    </w:p>
    <w:p w14:paraId="254BF6B5" w14:textId="04CBA39F" w:rsidR="005B371F" w:rsidRDefault="005B371F" w:rsidP="00E02342">
      <w:pPr>
        <w:pStyle w:val="Heading1"/>
        <w:spacing w:before="90"/>
        <w:ind w:left="0"/>
        <w:rPr>
          <w:b w:val="0"/>
        </w:rPr>
      </w:pPr>
    </w:p>
    <w:p w14:paraId="6E4449CE" w14:textId="77777777" w:rsidR="005B371F" w:rsidRDefault="005B371F">
      <w:pPr>
        <w:pStyle w:val="BodyText"/>
      </w:pPr>
    </w:p>
    <w:p w14:paraId="4CD04BB0" w14:textId="77777777" w:rsidR="005B371F" w:rsidRDefault="009F42B9" w:rsidP="00E02342">
      <w:pPr>
        <w:rPr>
          <w:b/>
          <w:sz w:val="24"/>
        </w:rPr>
      </w:pPr>
      <w:r>
        <w:rPr>
          <w:b/>
          <w:sz w:val="24"/>
        </w:rPr>
        <w:t>Minimum Technology Requirements:</w:t>
      </w:r>
    </w:p>
    <w:p w14:paraId="6DF46F7C" w14:textId="77777777" w:rsidR="005B371F" w:rsidRDefault="005B371F">
      <w:pPr>
        <w:pStyle w:val="BodyText"/>
        <w:rPr>
          <w:b/>
        </w:rPr>
      </w:pPr>
    </w:p>
    <w:p w14:paraId="5565CC00" w14:textId="77777777" w:rsidR="005B371F" w:rsidRDefault="009F42B9">
      <w:pPr>
        <w:pStyle w:val="BodyText"/>
        <w:spacing w:before="1"/>
        <w:ind w:left="219" w:right="225"/>
      </w:pPr>
      <w:r>
        <w:rPr>
          <w:u w:val="single"/>
        </w:rPr>
        <w:t>You must have access to a computer to take this course</w:t>
      </w:r>
      <w:r>
        <w:t xml:space="preserv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It is recommended that you use Google Chrome or Firefox as a browser as it seems to work the best with the Blackboard LMS (learning management </w:t>
      </w:r>
      <w:r>
        <w:lastRenderedPageBreak/>
        <w:t>system). If you do not have access to a computer with the minimum computer requirements, it is strongly suggested that you reconsider taking this online course.</w:t>
      </w:r>
    </w:p>
    <w:p w14:paraId="3D5001D4" w14:textId="77777777" w:rsidR="005B371F" w:rsidRDefault="005B371F">
      <w:pPr>
        <w:pStyle w:val="BodyText"/>
      </w:pPr>
    </w:p>
    <w:p w14:paraId="4162F616" w14:textId="77777777" w:rsidR="005B371F" w:rsidRDefault="009F42B9" w:rsidP="00E02342">
      <w:pPr>
        <w:pStyle w:val="Heading1"/>
        <w:ind w:left="0"/>
        <w:rPr>
          <w:b w:val="0"/>
        </w:rPr>
      </w:pPr>
      <w:r>
        <w:t>Required Computer Literacy Skills</w:t>
      </w:r>
      <w:r>
        <w:rPr>
          <w:b w:val="0"/>
        </w:rPr>
        <w:t>:</w:t>
      </w:r>
    </w:p>
    <w:p w14:paraId="0C877C31" w14:textId="77777777" w:rsidR="005B371F" w:rsidRDefault="005B371F">
      <w:pPr>
        <w:pStyle w:val="BodyText"/>
        <w:spacing w:before="6"/>
        <w:rPr>
          <w:sz w:val="22"/>
        </w:rPr>
      </w:pPr>
    </w:p>
    <w:p w14:paraId="44B4213E" w14:textId="77777777" w:rsidR="005B371F" w:rsidRDefault="009F42B9">
      <w:pPr>
        <w:pStyle w:val="BodyText"/>
        <w:spacing w:before="1"/>
        <w:ind w:left="219"/>
      </w:pPr>
      <w:r>
        <w:t>In order to be successful in this course, students should minimally possess the following technical skills:</w:t>
      </w:r>
    </w:p>
    <w:p w14:paraId="4D6C1F44" w14:textId="77777777" w:rsidR="005B371F" w:rsidRDefault="005B371F">
      <w:pPr>
        <w:pStyle w:val="BodyText"/>
        <w:spacing w:before="3"/>
        <w:rPr>
          <w:sz w:val="21"/>
        </w:rPr>
      </w:pPr>
    </w:p>
    <w:p w14:paraId="47F84214" w14:textId="77777777" w:rsidR="005B371F" w:rsidRDefault="009F42B9">
      <w:pPr>
        <w:pStyle w:val="ListParagraph"/>
        <w:numPr>
          <w:ilvl w:val="0"/>
          <w:numId w:val="2"/>
        </w:numPr>
        <w:tabs>
          <w:tab w:val="left" w:pos="940"/>
        </w:tabs>
        <w:spacing w:before="1" w:line="216" w:lineRule="auto"/>
        <w:ind w:right="980"/>
        <w:rPr>
          <w:sz w:val="24"/>
        </w:rPr>
      </w:pPr>
      <w:r>
        <w:rPr>
          <w:sz w:val="24"/>
        </w:rPr>
        <w:t>The</w:t>
      </w:r>
      <w:r>
        <w:rPr>
          <w:spacing w:val="-8"/>
          <w:sz w:val="24"/>
        </w:rPr>
        <w:t xml:space="preserve"> </w:t>
      </w:r>
      <w:r>
        <w:rPr>
          <w:sz w:val="24"/>
        </w:rPr>
        <w:t>ability</w:t>
      </w:r>
      <w:r>
        <w:rPr>
          <w:spacing w:val="-8"/>
          <w:sz w:val="24"/>
        </w:rPr>
        <w:t xml:space="preserve"> </w:t>
      </w:r>
      <w:r>
        <w:rPr>
          <w:sz w:val="24"/>
        </w:rPr>
        <w:t>to</w:t>
      </w:r>
      <w:r>
        <w:rPr>
          <w:spacing w:val="-8"/>
          <w:sz w:val="24"/>
        </w:rPr>
        <w:t xml:space="preserve"> </w:t>
      </w:r>
      <w:r>
        <w:rPr>
          <w:sz w:val="24"/>
        </w:rPr>
        <w:t>properly</w:t>
      </w:r>
      <w:r>
        <w:rPr>
          <w:spacing w:val="-7"/>
          <w:sz w:val="24"/>
        </w:rPr>
        <w:t xml:space="preserve"> </w:t>
      </w:r>
      <w:r>
        <w:rPr>
          <w:sz w:val="24"/>
        </w:rPr>
        <w:t>use</w:t>
      </w:r>
      <w:r>
        <w:rPr>
          <w:spacing w:val="-7"/>
          <w:sz w:val="24"/>
        </w:rPr>
        <w:t xml:space="preserve"> </w:t>
      </w:r>
      <w:r>
        <w:rPr>
          <w:sz w:val="24"/>
        </w:rPr>
        <w:t>email,</w:t>
      </w:r>
      <w:r>
        <w:rPr>
          <w:spacing w:val="-5"/>
          <w:sz w:val="24"/>
        </w:rPr>
        <w:t xml:space="preserve"> </w:t>
      </w:r>
      <w:r>
        <w:rPr>
          <w:sz w:val="24"/>
        </w:rPr>
        <w:t>attach</w:t>
      </w:r>
      <w:r>
        <w:rPr>
          <w:spacing w:val="-9"/>
          <w:sz w:val="24"/>
        </w:rPr>
        <w:t xml:space="preserve"> </w:t>
      </w:r>
      <w:r>
        <w:rPr>
          <w:sz w:val="24"/>
        </w:rPr>
        <w:t>documents</w:t>
      </w:r>
      <w:r>
        <w:rPr>
          <w:spacing w:val="-8"/>
          <w:sz w:val="24"/>
        </w:rPr>
        <w:t xml:space="preserve"> </w:t>
      </w:r>
      <w:r>
        <w:rPr>
          <w:sz w:val="24"/>
        </w:rPr>
        <w:t>to</w:t>
      </w:r>
      <w:r>
        <w:rPr>
          <w:spacing w:val="-6"/>
          <w:sz w:val="24"/>
        </w:rPr>
        <w:t xml:space="preserve"> </w:t>
      </w:r>
      <w:r>
        <w:rPr>
          <w:sz w:val="24"/>
        </w:rPr>
        <w:t>email,</w:t>
      </w:r>
      <w:r>
        <w:rPr>
          <w:spacing w:val="-5"/>
          <w:sz w:val="24"/>
        </w:rPr>
        <w:t xml:space="preserve"> </w:t>
      </w:r>
      <w:r>
        <w:rPr>
          <w:sz w:val="24"/>
        </w:rPr>
        <w:t>and</w:t>
      </w:r>
      <w:r>
        <w:rPr>
          <w:spacing w:val="-9"/>
          <w:sz w:val="24"/>
        </w:rPr>
        <w:t xml:space="preserve"> </w:t>
      </w:r>
      <w:r>
        <w:rPr>
          <w:sz w:val="24"/>
        </w:rPr>
        <w:t>open,</w:t>
      </w:r>
      <w:r>
        <w:rPr>
          <w:spacing w:val="-8"/>
          <w:sz w:val="24"/>
        </w:rPr>
        <w:t xml:space="preserve"> </w:t>
      </w:r>
      <w:r>
        <w:rPr>
          <w:sz w:val="24"/>
        </w:rPr>
        <w:t>download,</w:t>
      </w:r>
      <w:r>
        <w:rPr>
          <w:spacing w:val="-8"/>
          <w:sz w:val="24"/>
        </w:rPr>
        <w:t xml:space="preserve"> </w:t>
      </w:r>
      <w:r>
        <w:rPr>
          <w:sz w:val="24"/>
        </w:rPr>
        <w:t>and</w:t>
      </w:r>
      <w:r>
        <w:rPr>
          <w:spacing w:val="-6"/>
          <w:sz w:val="24"/>
        </w:rPr>
        <w:t xml:space="preserve"> </w:t>
      </w:r>
      <w:r>
        <w:rPr>
          <w:sz w:val="24"/>
        </w:rPr>
        <w:t>save attachments</w:t>
      </w:r>
    </w:p>
    <w:p w14:paraId="1A0BD2F5" w14:textId="77777777" w:rsidR="005B371F" w:rsidRDefault="009F42B9">
      <w:pPr>
        <w:pStyle w:val="ListParagraph"/>
        <w:numPr>
          <w:ilvl w:val="0"/>
          <w:numId w:val="2"/>
        </w:numPr>
        <w:tabs>
          <w:tab w:val="left" w:pos="940"/>
        </w:tabs>
        <w:spacing w:line="240" w:lineRule="exact"/>
        <w:rPr>
          <w:sz w:val="24"/>
        </w:rPr>
      </w:pPr>
      <w:r>
        <w:rPr>
          <w:sz w:val="24"/>
        </w:rPr>
        <w:t>The ability to properly update personal computer</w:t>
      </w:r>
      <w:r>
        <w:rPr>
          <w:spacing w:val="-22"/>
          <w:sz w:val="24"/>
        </w:rPr>
        <w:t xml:space="preserve"> </w:t>
      </w:r>
      <w:r>
        <w:rPr>
          <w:sz w:val="24"/>
        </w:rPr>
        <w:t>settings</w:t>
      </w:r>
    </w:p>
    <w:p w14:paraId="52A8C4BD" w14:textId="77777777" w:rsidR="005B371F" w:rsidRDefault="009F42B9">
      <w:pPr>
        <w:pStyle w:val="ListParagraph"/>
        <w:numPr>
          <w:ilvl w:val="0"/>
          <w:numId w:val="2"/>
        </w:numPr>
        <w:tabs>
          <w:tab w:val="left" w:pos="940"/>
        </w:tabs>
        <w:spacing w:line="250" w:lineRule="exact"/>
        <w:rPr>
          <w:sz w:val="24"/>
        </w:rPr>
      </w:pPr>
      <w:r>
        <w:rPr>
          <w:sz w:val="24"/>
        </w:rPr>
        <w:t>The ability to properly utilize online help when</w:t>
      </w:r>
      <w:r>
        <w:rPr>
          <w:spacing w:val="-23"/>
          <w:sz w:val="24"/>
        </w:rPr>
        <w:t xml:space="preserve"> </w:t>
      </w:r>
      <w:r>
        <w:rPr>
          <w:sz w:val="24"/>
        </w:rPr>
        <w:t>needed</w:t>
      </w:r>
    </w:p>
    <w:p w14:paraId="2F90684B" w14:textId="77777777" w:rsidR="005B371F" w:rsidRDefault="009F42B9">
      <w:pPr>
        <w:pStyle w:val="ListParagraph"/>
        <w:numPr>
          <w:ilvl w:val="0"/>
          <w:numId w:val="2"/>
        </w:numPr>
        <w:tabs>
          <w:tab w:val="left" w:pos="940"/>
        </w:tabs>
        <w:spacing w:line="250" w:lineRule="exact"/>
        <w:rPr>
          <w:sz w:val="24"/>
        </w:rPr>
      </w:pPr>
      <w:r>
        <w:rPr>
          <w:sz w:val="24"/>
        </w:rPr>
        <w:t>The</w:t>
      </w:r>
      <w:r>
        <w:rPr>
          <w:spacing w:val="-9"/>
          <w:sz w:val="24"/>
        </w:rPr>
        <w:t xml:space="preserve"> </w:t>
      </w:r>
      <w:r>
        <w:rPr>
          <w:sz w:val="24"/>
        </w:rPr>
        <w:t>ability</w:t>
      </w:r>
      <w:r>
        <w:rPr>
          <w:spacing w:val="-8"/>
          <w:sz w:val="24"/>
        </w:rPr>
        <w:t xml:space="preserve"> </w:t>
      </w:r>
      <w:r>
        <w:rPr>
          <w:sz w:val="24"/>
        </w:rPr>
        <w:t>to</w:t>
      </w:r>
      <w:r>
        <w:rPr>
          <w:spacing w:val="-8"/>
          <w:sz w:val="24"/>
        </w:rPr>
        <w:t xml:space="preserve"> </w:t>
      </w:r>
      <w:r>
        <w:rPr>
          <w:sz w:val="24"/>
        </w:rPr>
        <w:t>properly</w:t>
      </w:r>
      <w:r>
        <w:rPr>
          <w:spacing w:val="-8"/>
          <w:sz w:val="24"/>
        </w:rPr>
        <w:t xml:space="preserve"> </w:t>
      </w:r>
      <w:r>
        <w:rPr>
          <w:sz w:val="24"/>
        </w:rPr>
        <w:t>use</w:t>
      </w:r>
      <w:r>
        <w:rPr>
          <w:spacing w:val="-8"/>
          <w:sz w:val="24"/>
        </w:rPr>
        <w:t xml:space="preserve"> </w:t>
      </w:r>
      <w:r>
        <w:rPr>
          <w:sz w:val="24"/>
        </w:rPr>
        <w:t>a</w:t>
      </w:r>
      <w:r>
        <w:rPr>
          <w:spacing w:val="-7"/>
          <w:sz w:val="24"/>
        </w:rPr>
        <w:t xml:space="preserve"> </w:t>
      </w:r>
      <w:r>
        <w:rPr>
          <w:sz w:val="24"/>
        </w:rPr>
        <w:t>word</w:t>
      </w:r>
      <w:r>
        <w:rPr>
          <w:spacing w:val="-9"/>
          <w:sz w:val="24"/>
        </w:rPr>
        <w:t xml:space="preserve"> </w:t>
      </w:r>
      <w:r>
        <w:rPr>
          <w:sz w:val="24"/>
        </w:rPr>
        <w:t>processing</w:t>
      </w:r>
      <w:r>
        <w:rPr>
          <w:spacing w:val="-7"/>
          <w:sz w:val="24"/>
        </w:rPr>
        <w:t xml:space="preserve"> </w:t>
      </w:r>
      <w:r>
        <w:rPr>
          <w:sz w:val="24"/>
        </w:rPr>
        <w:t>application</w:t>
      </w:r>
    </w:p>
    <w:p w14:paraId="51FDD2B9" w14:textId="77777777" w:rsidR="005B371F" w:rsidRDefault="009F42B9">
      <w:pPr>
        <w:pStyle w:val="ListParagraph"/>
        <w:numPr>
          <w:ilvl w:val="0"/>
          <w:numId w:val="2"/>
        </w:numPr>
        <w:tabs>
          <w:tab w:val="left" w:pos="940"/>
        </w:tabs>
        <w:spacing w:line="263" w:lineRule="exact"/>
        <w:rPr>
          <w:sz w:val="24"/>
        </w:rPr>
      </w:pPr>
      <w:r>
        <w:rPr>
          <w:sz w:val="24"/>
        </w:rPr>
        <w:t>The</w:t>
      </w:r>
      <w:r>
        <w:rPr>
          <w:spacing w:val="-7"/>
          <w:sz w:val="24"/>
        </w:rPr>
        <w:t xml:space="preserve"> </w:t>
      </w:r>
      <w:r>
        <w:rPr>
          <w:sz w:val="24"/>
        </w:rPr>
        <w:t>ability</w:t>
      </w:r>
      <w:r>
        <w:rPr>
          <w:spacing w:val="-8"/>
          <w:sz w:val="24"/>
        </w:rPr>
        <w:t xml:space="preserve"> </w:t>
      </w:r>
      <w:r>
        <w:rPr>
          <w:sz w:val="24"/>
        </w:rPr>
        <w:t>to</w:t>
      </w:r>
      <w:r>
        <w:rPr>
          <w:spacing w:val="-7"/>
          <w:sz w:val="24"/>
        </w:rPr>
        <w:t xml:space="preserve"> </w:t>
      </w:r>
      <w:r>
        <w:rPr>
          <w:sz w:val="24"/>
        </w:rPr>
        <w:t>properly</w:t>
      </w:r>
      <w:r>
        <w:rPr>
          <w:spacing w:val="-7"/>
          <w:sz w:val="24"/>
        </w:rPr>
        <w:t xml:space="preserve"> </w:t>
      </w:r>
      <w:r>
        <w:rPr>
          <w:sz w:val="24"/>
        </w:rPr>
        <w:t>print</w:t>
      </w:r>
      <w:r>
        <w:rPr>
          <w:spacing w:val="-5"/>
          <w:sz w:val="24"/>
        </w:rPr>
        <w:t xml:space="preserve"> </w:t>
      </w:r>
      <w:r>
        <w:rPr>
          <w:sz w:val="24"/>
        </w:rPr>
        <w:t>an</w:t>
      </w:r>
      <w:r>
        <w:rPr>
          <w:spacing w:val="-5"/>
          <w:sz w:val="24"/>
        </w:rPr>
        <w:t xml:space="preserve"> </w:t>
      </w:r>
      <w:r>
        <w:rPr>
          <w:sz w:val="24"/>
        </w:rPr>
        <w:t>electronic</w:t>
      </w:r>
      <w:r>
        <w:rPr>
          <w:spacing w:val="-5"/>
          <w:sz w:val="24"/>
        </w:rPr>
        <w:t xml:space="preserve"> </w:t>
      </w:r>
      <w:r>
        <w:rPr>
          <w:sz w:val="24"/>
        </w:rPr>
        <w:t>file</w:t>
      </w:r>
      <w:r>
        <w:rPr>
          <w:spacing w:val="-8"/>
          <w:sz w:val="24"/>
        </w:rPr>
        <w:t xml:space="preserve"> </w:t>
      </w:r>
      <w:r>
        <w:rPr>
          <w:sz w:val="24"/>
        </w:rPr>
        <w:t>to</w:t>
      </w:r>
      <w:r>
        <w:rPr>
          <w:spacing w:val="-7"/>
          <w:sz w:val="24"/>
        </w:rPr>
        <w:t xml:space="preserve"> </w:t>
      </w:r>
      <w:r>
        <w:rPr>
          <w:sz w:val="24"/>
        </w:rPr>
        <w:t>a</w:t>
      </w:r>
      <w:r>
        <w:rPr>
          <w:spacing w:val="-9"/>
          <w:sz w:val="24"/>
        </w:rPr>
        <w:t xml:space="preserve"> </w:t>
      </w:r>
      <w:r>
        <w:rPr>
          <w:sz w:val="24"/>
        </w:rPr>
        <w:t>printer</w:t>
      </w:r>
    </w:p>
    <w:p w14:paraId="1189D602" w14:textId="77777777" w:rsidR="005B371F" w:rsidRDefault="009F42B9">
      <w:pPr>
        <w:pStyle w:val="ListParagraph"/>
        <w:numPr>
          <w:ilvl w:val="0"/>
          <w:numId w:val="2"/>
        </w:numPr>
        <w:tabs>
          <w:tab w:val="left" w:pos="940"/>
        </w:tabs>
        <w:spacing w:before="68" w:line="262" w:lineRule="exact"/>
        <w:rPr>
          <w:sz w:val="24"/>
        </w:rPr>
      </w:pPr>
      <w:r>
        <w:rPr>
          <w:sz w:val="24"/>
        </w:rPr>
        <w:t>The ability to properly submit files in the Blackboard assignment</w:t>
      </w:r>
      <w:r>
        <w:rPr>
          <w:spacing w:val="-34"/>
          <w:sz w:val="24"/>
        </w:rPr>
        <w:t xml:space="preserve"> </w:t>
      </w:r>
      <w:r>
        <w:rPr>
          <w:sz w:val="24"/>
        </w:rPr>
        <w:t>windows</w:t>
      </w:r>
    </w:p>
    <w:p w14:paraId="6FE3B32F" w14:textId="77777777" w:rsidR="005B371F" w:rsidRDefault="009F42B9">
      <w:pPr>
        <w:pStyle w:val="ListParagraph"/>
        <w:numPr>
          <w:ilvl w:val="0"/>
          <w:numId w:val="2"/>
        </w:numPr>
        <w:tabs>
          <w:tab w:val="left" w:pos="940"/>
        </w:tabs>
        <w:spacing w:before="8" w:line="216" w:lineRule="auto"/>
        <w:ind w:right="511"/>
        <w:rPr>
          <w:sz w:val="24"/>
        </w:rPr>
      </w:pPr>
      <w:r>
        <w:rPr>
          <w:sz w:val="24"/>
        </w:rPr>
        <w:t>The</w:t>
      </w:r>
      <w:r>
        <w:rPr>
          <w:spacing w:val="-6"/>
          <w:sz w:val="24"/>
        </w:rPr>
        <w:t xml:space="preserve"> </w:t>
      </w:r>
      <w:r>
        <w:rPr>
          <w:sz w:val="24"/>
        </w:rPr>
        <w:t>ability</w:t>
      </w:r>
      <w:r>
        <w:rPr>
          <w:spacing w:val="-7"/>
          <w:sz w:val="24"/>
        </w:rPr>
        <w:t xml:space="preserve"> </w:t>
      </w:r>
      <w:r>
        <w:rPr>
          <w:sz w:val="24"/>
        </w:rPr>
        <w:t>to</w:t>
      </w:r>
      <w:r>
        <w:rPr>
          <w:spacing w:val="-6"/>
          <w:sz w:val="24"/>
        </w:rPr>
        <w:t xml:space="preserve"> </w:t>
      </w:r>
      <w:r>
        <w:rPr>
          <w:sz w:val="24"/>
        </w:rPr>
        <w:t>properly</w:t>
      </w:r>
      <w:r>
        <w:rPr>
          <w:spacing w:val="-6"/>
          <w:sz w:val="24"/>
        </w:rPr>
        <w:t xml:space="preserve"> </w:t>
      </w:r>
      <w:r>
        <w:rPr>
          <w:sz w:val="24"/>
        </w:rPr>
        <w:t>save</w:t>
      </w:r>
      <w:r>
        <w:rPr>
          <w:spacing w:val="-6"/>
          <w:sz w:val="24"/>
        </w:rPr>
        <w:t xml:space="preserve"> </w:t>
      </w:r>
      <w:r>
        <w:rPr>
          <w:sz w:val="24"/>
        </w:rPr>
        <w:t>documents</w:t>
      </w:r>
      <w:r>
        <w:rPr>
          <w:spacing w:val="-6"/>
          <w:sz w:val="24"/>
        </w:rPr>
        <w:t xml:space="preserve"> </w:t>
      </w:r>
      <w:r>
        <w:rPr>
          <w:sz w:val="24"/>
        </w:rPr>
        <w:t>in</w:t>
      </w:r>
      <w:r>
        <w:rPr>
          <w:spacing w:val="-4"/>
          <w:sz w:val="24"/>
        </w:rPr>
        <w:t xml:space="preserve"> </w:t>
      </w:r>
      <w:r>
        <w:rPr>
          <w:sz w:val="24"/>
        </w:rPr>
        <w:t>a</w:t>
      </w:r>
      <w:r>
        <w:rPr>
          <w:spacing w:val="-8"/>
          <w:sz w:val="24"/>
        </w:rPr>
        <w:t xml:space="preserve"> </w:t>
      </w:r>
      <w:r>
        <w:rPr>
          <w:sz w:val="24"/>
        </w:rPr>
        <w:t>.docx</w:t>
      </w:r>
      <w:r>
        <w:rPr>
          <w:spacing w:val="-8"/>
          <w:sz w:val="24"/>
        </w:rPr>
        <w:t xml:space="preserve"> </w:t>
      </w:r>
      <w:r>
        <w:rPr>
          <w:sz w:val="24"/>
        </w:rPr>
        <w:t>or</w:t>
      </w:r>
      <w:r>
        <w:rPr>
          <w:spacing w:val="-4"/>
          <w:sz w:val="24"/>
        </w:rPr>
        <w:t xml:space="preserve"> </w:t>
      </w:r>
      <w:r>
        <w:rPr>
          <w:sz w:val="24"/>
        </w:rPr>
        <w:t>.rtf</w:t>
      </w:r>
      <w:r>
        <w:rPr>
          <w:spacing w:val="-7"/>
          <w:sz w:val="24"/>
        </w:rPr>
        <w:t xml:space="preserve"> </w:t>
      </w:r>
      <w:r>
        <w:rPr>
          <w:sz w:val="24"/>
        </w:rPr>
        <w:t>format</w:t>
      </w:r>
      <w:r>
        <w:rPr>
          <w:spacing w:val="-5"/>
          <w:sz w:val="24"/>
        </w:rPr>
        <w:t xml:space="preserve"> </w:t>
      </w:r>
      <w:r>
        <w:rPr>
          <w:sz w:val="24"/>
        </w:rPr>
        <w:t>and</w:t>
      </w:r>
      <w:r>
        <w:rPr>
          <w:spacing w:val="-6"/>
          <w:sz w:val="24"/>
        </w:rPr>
        <w:t xml:space="preserve"> </w:t>
      </w:r>
      <w:r>
        <w:rPr>
          <w:sz w:val="24"/>
        </w:rPr>
        <w:t>save</w:t>
      </w:r>
      <w:r>
        <w:rPr>
          <w:spacing w:val="-8"/>
          <w:sz w:val="24"/>
        </w:rPr>
        <w:t xml:space="preserve"> </w:t>
      </w:r>
      <w:r>
        <w:rPr>
          <w:sz w:val="24"/>
        </w:rPr>
        <w:t>in</w:t>
      </w:r>
      <w:r>
        <w:rPr>
          <w:spacing w:val="-7"/>
          <w:sz w:val="24"/>
        </w:rPr>
        <w:t xml:space="preserve"> </w:t>
      </w:r>
      <w:r>
        <w:rPr>
          <w:sz w:val="24"/>
        </w:rPr>
        <w:t>an</w:t>
      </w:r>
      <w:r>
        <w:rPr>
          <w:spacing w:val="-4"/>
          <w:sz w:val="24"/>
        </w:rPr>
        <w:t xml:space="preserve"> </w:t>
      </w:r>
      <w:r>
        <w:rPr>
          <w:sz w:val="24"/>
        </w:rPr>
        <w:t>electronic</w:t>
      </w:r>
      <w:r>
        <w:rPr>
          <w:spacing w:val="-5"/>
          <w:sz w:val="24"/>
        </w:rPr>
        <w:t xml:space="preserve"> </w:t>
      </w:r>
      <w:r>
        <w:rPr>
          <w:sz w:val="24"/>
        </w:rPr>
        <w:t>form</w:t>
      </w:r>
      <w:r>
        <w:rPr>
          <w:spacing w:val="-9"/>
          <w:sz w:val="24"/>
        </w:rPr>
        <w:t xml:space="preserve"> </w:t>
      </w:r>
      <w:r>
        <w:rPr>
          <w:sz w:val="24"/>
        </w:rPr>
        <w:t>in multiple</w:t>
      </w:r>
      <w:r>
        <w:rPr>
          <w:spacing w:val="-5"/>
          <w:sz w:val="24"/>
        </w:rPr>
        <w:t xml:space="preserve"> </w:t>
      </w:r>
      <w:r>
        <w:rPr>
          <w:sz w:val="24"/>
        </w:rPr>
        <w:t>places,</w:t>
      </w:r>
      <w:r>
        <w:rPr>
          <w:spacing w:val="-5"/>
          <w:sz w:val="24"/>
        </w:rPr>
        <w:t xml:space="preserve"> </w:t>
      </w:r>
      <w:r>
        <w:rPr>
          <w:sz w:val="24"/>
        </w:rPr>
        <w:t>e.g.</w:t>
      </w:r>
      <w:r>
        <w:rPr>
          <w:spacing w:val="-5"/>
          <w:sz w:val="24"/>
        </w:rPr>
        <w:t xml:space="preserve"> </w:t>
      </w:r>
      <w:r>
        <w:rPr>
          <w:sz w:val="24"/>
        </w:rPr>
        <w:t>computer</w:t>
      </w:r>
      <w:r>
        <w:rPr>
          <w:spacing w:val="-2"/>
          <w:sz w:val="24"/>
        </w:rPr>
        <w:t xml:space="preserve"> </w:t>
      </w:r>
      <w:r>
        <w:rPr>
          <w:sz w:val="24"/>
        </w:rPr>
        <w:t>hard</w:t>
      </w:r>
      <w:r>
        <w:rPr>
          <w:spacing w:val="-6"/>
          <w:sz w:val="24"/>
        </w:rPr>
        <w:t xml:space="preserve"> </w:t>
      </w:r>
      <w:r>
        <w:rPr>
          <w:sz w:val="24"/>
        </w:rPr>
        <w:t>drive,</w:t>
      </w:r>
      <w:r>
        <w:rPr>
          <w:spacing w:val="-5"/>
          <w:sz w:val="24"/>
        </w:rPr>
        <w:t xml:space="preserve"> </w:t>
      </w:r>
      <w:r>
        <w:rPr>
          <w:sz w:val="24"/>
        </w:rPr>
        <w:t>portable</w:t>
      </w:r>
      <w:r>
        <w:rPr>
          <w:spacing w:val="-6"/>
          <w:sz w:val="24"/>
        </w:rPr>
        <w:t xml:space="preserve"> </w:t>
      </w:r>
      <w:r>
        <w:rPr>
          <w:sz w:val="24"/>
        </w:rPr>
        <w:t>flash</w:t>
      </w:r>
      <w:r>
        <w:rPr>
          <w:spacing w:val="-5"/>
          <w:sz w:val="24"/>
        </w:rPr>
        <w:t xml:space="preserve"> </w:t>
      </w:r>
      <w:r>
        <w:rPr>
          <w:sz w:val="24"/>
        </w:rPr>
        <w:t>drive,</w:t>
      </w:r>
      <w:r>
        <w:rPr>
          <w:spacing w:val="-2"/>
          <w:sz w:val="24"/>
        </w:rPr>
        <w:t xml:space="preserve"> </w:t>
      </w:r>
      <w:r>
        <w:rPr>
          <w:sz w:val="24"/>
        </w:rPr>
        <w:t>cloud</w:t>
      </w:r>
      <w:r>
        <w:rPr>
          <w:spacing w:val="-5"/>
          <w:sz w:val="24"/>
        </w:rPr>
        <w:t xml:space="preserve"> </w:t>
      </w:r>
      <w:r>
        <w:rPr>
          <w:sz w:val="24"/>
        </w:rPr>
        <w:t>storage,</w:t>
      </w:r>
      <w:r>
        <w:rPr>
          <w:spacing w:val="-2"/>
          <w:sz w:val="24"/>
        </w:rPr>
        <w:t xml:space="preserve"> </w:t>
      </w:r>
      <w:r>
        <w:rPr>
          <w:sz w:val="24"/>
        </w:rPr>
        <w:t>etc.</w:t>
      </w:r>
    </w:p>
    <w:p w14:paraId="0D5E1594" w14:textId="77777777" w:rsidR="005B371F" w:rsidRDefault="009F42B9">
      <w:pPr>
        <w:pStyle w:val="ListParagraph"/>
        <w:numPr>
          <w:ilvl w:val="0"/>
          <w:numId w:val="2"/>
        </w:numPr>
        <w:tabs>
          <w:tab w:val="left" w:pos="940"/>
        </w:tabs>
        <w:spacing w:line="243" w:lineRule="exact"/>
        <w:rPr>
          <w:sz w:val="24"/>
        </w:rPr>
      </w:pPr>
      <w:r>
        <w:rPr>
          <w:sz w:val="24"/>
        </w:rPr>
        <w:t>The ability to properly connect to a broadband internet</w:t>
      </w:r>
      <w:r>
        <w:rPr>
          <w:spacing w:val="-26"/>
          <w:sz w:val="24"/>
        </w:rPr>
        <w:t xml:space="preserve"> </w:t>
      </w:r>
      <w:r>
        <w:rPr>
          <w:sz w:val="24"/>
        </w:rPr>
        <w:t>system</w:t>
      </w:r>
    </w:p>
    <w:p w14:paraId="6D6E79D9" w14:textId="77777777" w:rsidR="005B371F" w:rsidRDefault="009F42B9">
      <w:pPr>
        <w:pStyle w:val="ListParagraph"/>
        <w:numPr>
          <w:ilvl w:val="0"/>
          <w:numId w:val="2"/>
        </w:numPr>
        <w:tabs>
          <w:tab w:val="left" w:pos="940"/>
        </w:tabs>
        <w:spacing w:line="263" w:lineRule="exact"/>
        <w:rPr>
          <w:sz w:val="24"/>
        </w:rPr>
      </w:pPr>
      <w:r>
        <w:rPr>
          <w:sz w:val="24"/>
        </w:rPr>
        <w:t>The ability to properly search for and locate information on the</w:t>
      </w:r>
      <w:r>
        <w:rPr>
          <w:spacing w:val="-38"/>
          <w:sz w:val="24"/>
        </w:rPr>
        <w:t xml:space="preserve"> </w:t>
      </w:r>
      <w:r>
        <w:rPr>
          <w:sz w:val="24"/>
        </w:rPr>
        <w:t>internet</w:t>
      </w:r>
    </w:p>
    <w:p w14:paraId="424564AE" w14:textId="77777777" w:rsidR="005B371F" w:rsidRDefault="005B371F">
      <w:pPr>
        <w:pStyle w:val="BodyText"/>
        <w:rPr>
          <w:sz w:val="26"/>
        </w:rPr>
      </w:pPr>
    </w:p>
    <w:p w14:paraId="7B3441F2" w14:textId="77777777" w:rsidR="005B371F" w:rsidRDefault="005B371F">
      <w:pPr>
        <w:pStyle w:val="BodyText"/>
        <w:spacing w:before="7"/>
        <w:rPr>
          <w:sz w:val="21"/>
        </w:rPr>
      </w:pPr>
    </w:p>
    <w:p w14:paraId="1ED2DFD8" w14:textId="77777777" w:rsidR="005B371F" w:rsidRDefault="009F42B9" w:rsidP="00E02342">
      <w:pPr>
        <w:pStyle w:val="Heading1"/>
        <w:ind w:left="0"/>
      </w:pPr>
      <w:r>
        <w:t>Course Structure and Overview:</w:t>
      </w:r>
    </w:p>
    <w:p w14:paraId="1AE22FEC" w14:textId="77777777" w:rsidR="005B371F" w:rsidRDefault="005B371F">
      <w:pPr>
        <w:pStyle w:val="BodyText"/>
        <w:spacing w:before="7"/>
        <w:rPr>
          <w:b/>
        </w:rPr>
      </w:pPr>
    </w:p>
    <w:p w14:paraId="72552B07" w14:textId="77777777" w:rsidR="005B371F" w:rsidRDefault="009F42B9" w:rsidP="00E02342">
      <w:pPr>
        <w:rPr>
          <w:b/>
          <w:sz w:val="24"/>
        </w:rPr>
      </w:pPr>
      <w:r>
        <w:rPr>
          <w:b/>
          <w:sz w:val="24"/>
        </w:rPr>
        <w:t>Course Goal</w:t>
      </w:r>
    </w:p>
    <w:p w14:paraId="48609185" w14:textId="77777777" w:rsidR="005B371F" w:rsidRDefault="005B371F">
      <w:pPr>
        <w:pStyle w:val="BodyText"/>
        <w:spacing w:before="5"/>
        <w:rPr>
          <w:b/>
          <w:sz w:val="23"/>
        </w:rPr>
      </w:pPr>
    </w:p>
    <w:p w14:paraId="3BBB7D66" w14:textId="77777777" w:rsidR="005B371F" w:rsidRDefault="009F42B9">
      <w:pPr>
        <w:pStyle w:val="BodyText"/>
        <w:ind w:left="219" w:right="463"/>
      </w:pPr>
      <w:r>
        <w:t>The goal of this course is to help students grow as thinkers and writers. Higher order skills acquired in thinking and writing help students process information in a rapidly changing world and reflect on the deeper meanings of print and visual media.</w:t>
      </w:r>
    </w:p>
    <w:p w14:paraId="22C682FB" w14:textId="77777777" w:rsidR="005B371F" w:rsidRDefault="005B371F">
      <w:pPr>
        <w:pStyle w:val="BodyText"/>
      </w:pPr>
    </w:p>
    <w:p w14:paraId="349B9141" w14:textId="77777777" w:rsidR="005B371F" w:rsidRDefault="009F42B9">
      <w:pPr>
        <w:pStyle w:val="BodyText"/>
        <w:ind w:left="219" w:right="377"/>
      </w:pPr>
      <w:r>
        <w:t xml:space="preserve">Students who utilize the rhetorical tools and strategies achieve a level of sophistication in writing that invites audiences to join them in examining issues from multiple layers of meaning. In the process, students begin to take a more disciplined approach to writing and develop their voices through </w:t>
      </w:r>
      <w:proofErr w:type="spellStart"/>
      <w:r>
        <w:t>everyday</w:t>
      </w:r>
      <w:proofErr w:type="spellEnd"/>
      <w:r>
        <w:t xml:space="preserve"> and argumentative writing.</w:t>
      </w:r>
    </w:p>
    <w:p w14:paraId="4F203BAF" w14:textId="77777777" w:rsidR="005B371F" w:rsidRDefault="005B371F">
      <w:pPr>
        <w:pStyle w:val="BodyText"/>
      </w:pPr>
    </w:p>
    <w:p w14:paraId="229E96F2" w14:textId="77777777" w:rsidR="005B371F" w:rsidRDefault="009F42B9" w:rsidP="00E02342">
      <w:pPr>
        <w:pStyle w:val="Heading1"/>
        <w:spacing w:before="1"/>
        <w:ind w:left="0"/>
      </w:pPr>
      <w:r>
        <w:t>Course Expectations</w:t>
      </w:r>
    </w:p>
    <w:p w14:paraId="39118ABF" w14:textId="77777777" w:rsidR="005B371F" w:rsidRDefault="005B371F">
      <w:pPr>
        <w:pStyle w:val="BodyText"/>
        <w:spacing w:before="11"/>
        <w:rPr>
          <w:b/>
          <w:sz w:val="23"/>
        </w:rPr>
      </w:pPr>
    </w:p>
    <w:p w14:paraId="71048A24" w14:textId="77777777" w:rsidR="005B371F" w:rsidRDefault="009F42B9">
      <w:pPr>
        <w:pStyle w:val="BodyText"/>
        <w:ind w:left="219"/>
      </w:pPr>
      <w:r>
        <w:t>To complete this course successfully, you should do the following:</w:t>
      </w:r>
    </w:p>
    <w:p w14:paraId="56346F3A" w14:textId="77777777" w:rsidR="005B371F" w:rsidRDefault="009F42B9">
      <w:pPr>
        <w:pStyle w:val="ListParagraph"/>
        <w:numPr>
          <w:ilvl w:val="0"/>
          <w:numId w:val="1"/>
        </w:numPr>
        <w:tabs>
          <w:tab w:val="left" w:pos="579"/>
          <w:tab w:val="left" w:pos="580"/>
        </w:tabs>
        <w:ind w:hanging="361"/>
        <w:rPr>
          <w:sz w:val="24"/>
        </w:rPr>
      </w:pPr>
      <w:r>
        <w:rPr>
          <w:sz w:val="24"/>
        </w:rPr>
        <w:t>Read all of the textbook</w:t>
      </w:r>
      <w:r>
        <w:rPr>
          <w:spacing w:val="-1"/>
          <w:sz w:val="24"/>
        </w:rPr>
        <w:t xml:space="preserve"> </w:t>
      </w:r>
      <w:r>
        <w:rPr>
          <w:sz w:val="24"/>
        </w:rPr>
        <w:t>assignments.</w:t>
      </w:r>
    </w:p>
    <w:p w14:paraId="349BF07E" w14:textId="77777777" w:rsidR="005B371F" w:rsidRDefault="009F42B9">
      <w:pPr>
        <w:pStyle w:val="ListParagraph"/>
        <w:numPr>
          <w:ilvl w:val="0"/>
          <w:numId w:val="1"/>
        </w:numPr>
        <w:tabs>
          <w:tab w:val="left" w:pos="579"/>
          <w:tab w:val="left" w:pos="580"/>
        </w:tabs>
        <w:ind w:hanging="361"/>
        <w:rPr>
          <w:sz w:val="24"/>
        </w:rPr>
      </w:pPr>
      <w:r>
        <w:rPr>
          <w:sz w:val="24"/>
        </w:rPr>
        <w:t>Complete the assignments for each of the</w:t>
      </w:r>
      <w:r>
        <w:rPr>
          <w:spacing w:val="-6"/>
          <w:sz w:val="24"/>
        </w:rPr>
        <w:t xml:space="preserve"> </w:t>
      </w:r>
      <w:r>
        <w:rPr>
          <w:sz w:val="24"/>
        </w:rPr>
        <w:t>lessons.</w:t>
      </w:r>
    </w:p>
    <w:p w14:paraId="5D65E53E" w14:textId="77777777" w:rsidR="005B371F" w:rsidRDefault="009F42B9">
      <w:pPr>
        <w:pStyle w:val="ListParagraph"/>
        <w:numPr>
          <w:ilvl w:val="0"/>
          <w:numId w:val="1"/>
        </w:numPr>
        <w:tabs>
          <w:tab w:val="left" w:pos="579"/>
          <w:tab w:val="left" w:pos="580"/>
        </w:tabs>
        <w:ind w:hanging="361"/>
        <w:rPr>
          <w:sz w:val="24"/>
        </w:rPr>
      </w:pPr>
      <w:r>
        <w:rPr>
          <w:sz w:val="24"/>
        </w:rPr>
        <w:t>Participate actively and meaningfully in all</w:t>
      </w:r>
      <w:r>
        <w:rPr>
          <w:spacing w:val="4"/>
          <w:sz w:val="24"/>
        </w:rPr>
        <w:t xml:space="preserve"> </w:t>
      </w:r>
      <w:r>
        <w:rPr>
          <w:sz w:val="24"/>
        </w:rPr>
        <w:t>discussions.</w:t>
      </w:r>
    </w:p>
    <w:p w14:paraId="291862B4" w14:textId="77777777" w:rsidR="005B371F" w:rsidRDefault="009F42B9">
      <w:pPr>
        <w:pStyle w:val="ListParagraph"/>
        <w:numPr>
          <w:ilvl w:val="0"/>
          <w:numId w:val="1"/>
        </w:numPr>
        <w:tabs>
          <w:tab w:val="left" w:pos="579"/>
          <w:tab w:val="left" w:pos="580"/>
        </w:tabs>
        <w:spacing w:before="1"/>
        <w:ind w:hanging="361"/>
        <w:rPr>
          <w:sz w:val="24"/>
        </w:rPr>
      </w:pPr>
      <w:r>
        <w:rPr>
          <w:sz w:val="24"/>
        </w:rPr>
        <w:t>Prepare and submit all writing</w:t>
      </w:r>
      <w:r>
        <w:rPr>
          <w:spacing w:val="-1"/>
          <w:sz w:val="24"/>
        </w:rPr>
        <w:t xml:space="preserve"> </w:t>
      </w:r>
      <w:r>
        <w:rPr>
          <w:sz w:val="24"/>
        </w:rPr>
        <w:t>assignments.</w:t>
      </w:r>
    </w:p>
    <w:p w14:paraId="278F4B70" w14:textId="77777777" w:rsidR="005B371F" w:rsidRDefault="005B371F">
      <w:pPr>
        <w:pStyle w:val="BodyText"/>
      </w:pPr>
    </w:p>
    <w:p w14:paraId="3F4DDC6F" w14:textId="77777777" w:rsidR="005B371F" w:rsidRDefault="009F42B9" w:rsidP="00E02342">
      <w:pPr>
        <w:pStyle w:val="Heading1"/>
        <w:ind w:left="0"/>
      </w:pPr>
      <w:r>
        <w:t>Assignment Information</w:t>
      </w:r>
    </w:p>
    <w:p w14:paraId="290E5283" w14:textId="77777777" w:rsidR="005B371F" w:rsidRDefault="005B371F">
      <w:pPr>
        <w:pStyle w:val="BodyText"/>
        <w:rPr>
          <w:b/>
        </w:rPr>
      </w:pPr>
    </w:p>
    <w:p w14:paraId="25802A4F" w14:textId="77777777" w:rsidR="005B371F" w:rsidRDefault="009F42B9">
      <w:pPr>
        <w:pStyle w:val="BodyText"/>
        <w:tabs>
          <w:tab w:val="left" w:pos="9972"/>
        </w:tabs>
        <w:ind w:left="219" w:right="225"/>
      </w:pPr>
      <w:r>
        <w:t>Conscientious and timely completion of assignments is essential for success in this</w:t>
      </w:r>
      <w:r>
        <w:rPr>
          <w:spacing w:val="-11"/>
        </w:rPr>
        <w:t xml:space="preserve"> </w:t>
      </w:r>
      <w:r>
        <w:t>writing</w:t>
      </w:r>
      <w:r>
        <w:rPr>
          <w:spacing w:val="-1"/>
        </w:rPr>
        <w:t xml:space="preserve"> </w:t>
      </w:r>
      <w:r>
        <w:t>course.</w:t>
      </w:r>
      <w:r>
        <w:tab/>
      </w:r>
      <w:r>
        <w:lastRenderedPageBreak/>
        <w:t>The assignments are under the Calendar tab on the left side of the Home Page. See the Course Calendar to determine when assignments are due. Due dates are also posted at the end of this syllabus. Assignments are due no later than midnight of the due date. Assignments are graded within 72 hours following the due date.</w:t>
      </w:r>
    </w:p>
    <w:p w14:paraId="40E3CD73" w14:textId="77777777" w:rsidR="005B371F" w:rsidRDefault="005B371F">
      <w:pPr>
        <w:pStyle w:val="BodyText"/>
      </w:pPr>
    </w:p>
    <w:p w14:paraId="7E4D89D1" w14:textId="77777777" w:rsidR="005B371F" w:rsidRDefault="009F42B9">
      <w:pPr>
        <w:pStyle w:val="BodyText"/>
        <w:ind w:left="219" w:right="225"/>
      </w:pPr>
      <w:r>
        <w:t xml:space="preserve">Essays are graded and returned within one week following the due date with the exception of the final exam which will be graded more promptly in order to follow the guidelines of the Registrar’s office and campus procedures.  All papers must be typed in MLA format and submitted as attachments when due. See </w:t>
      </w:r>
      <w:r w:rsidR="00E714C4">
        <w:t>modules</w:t>
      </w:r>
      <w:r>
        <w:t xml:space="preserve"> for assignments. Specific instructions for each essay are posted in the essay assignment folder in the module. </w:t>
      </w:r>
      <w:r>
        <w:rPr>
          <w:b/>
          <w:u w:val="thick"/>
        </w:rPr>
        <w:t>All due dates are posted on the course</w:t>
      </w:r>
      <w:r>
        <w:rPr>
          <w:b/>
        </w:rPr>
        <w:t xml:space="preserve"> </w:t>
      </w:r>
      <w:r>
        <w:rPr>
          <w:b/>
          <w:u w:val="thick"/>
        </w:rPr>
        <w:t xml:space="preserve">assignment </w:t>
      </w:r>
      <w:proofErr w:type="gramStart"/>
      <w:r>
        <w:rPr>
          <w:b/>
          <w:u w:val="thick"/>
        </w:rPr>
        <w:t>calendar .</w:t>
      </w:r>
      <w:proofErr w:type="gramEnd"/>
      <w:r>
        <w:rPr>
          <w:b/>
        </w:rPr>
        <w:t xml:space="preserve">  </w:t>
      </w:r>
      <w:r>
        <w:t>All work submitted in this course is expected to be original work for this particular class. No previously written work, by the student or otherwise, will be considered eligible for course</w:t>
      </w:r>
      <w:r>
        <w:rPr>
          <w:spacing w:val="-3"/>
        </w:rPr>
        <w:t xml:space="preserve"> </w:t>
      </w:r>
      <w:r>
        <w:t>credit.</w:t>
      </w:r>
    </w:p>
    <w:p w14:paraId="7FAD1D58" w14:textId="77777777" w:rsidR="005B371F" w:rsidRDefault="005B371F">
      <w:pPr>
        <w:pStyle w:val="BodyText"/>
      </w:pPr>
    </w:p>
    <w:p w14:paraId="2F4BB414" w14:textId="77777777" w:rsidR="005B371F" w:rsidRDefault="009F42B9" w:rsidP="00E02342">
      <w:pPr>
        <w:pStyle w:val="Heading1"/>
        <w:spacing w:before="1"/>
        <w:ind w:left="0"/>
      </w:pPr>
      <w:r>
        <w:t>Writing Assignments</w:t>
      </w:r>
    </w:p>
    <w:p w14:paraId="06482787" w14:textId="77777777" w:rsidR="005B371F" w:rsidRDefault="005B371F">
      <w:pPr>
        <w:pStyle w:val="BodyText"/>
        <w:spacing w:before="9"/>
        <w:rPr>
          <w:b/>
          <w:sz w:val="23"/>
        </w:rPr>
      </w:pPr>
    </w:p>
    <w:p w14:paraId="19212BBB" w14:textId="77777777" w:rsidR="005B371F" w:rsidRDefault="009F42B9">
      <w:pPr>
        <w:pStyle w:val="BodyText"/>
        <w:ind w:left="219" w:right="2383"/>
      </w:pPr>
      <w:r>
        <w:t>During the semester, you are required to complete three essay-writing assignments. Please follow these instructions when writing your papers:</w:t>
      </w:r>
    </w:p>
    <w:p w14:paraId="28975590" w14:textId="77777777" w:rsidR="005B371F" w:rsidRDefault="009F42B9">
      <w:pPr>
        <w:pStyle w:val="ListParagraph"/>
        <w:numPr>
          <w:ilvl w:val="0"/>
          <w:numId w:val="1"/>
        </w:numPr>
        <w:tabs>
          <w:tab w:val="left" w:pos="579"/>
          <w:tab w:val="left" w:pos="580"/>
        </w:tabs>
        <w:spacing w:before="63"/>
        <w:ind w:right="779"/>
        <w:rPr>
          <w:sz w:val="24"/>
        </w:rPr>
      </w:pPr>
      <w:r>
        <w:rPr>
          <w:sz w:val="24"/>
        </w:rPr>
        <w:t xml:space="preserve">Writing assignments must be typed in MLA format (see textbook), use Times 12 pt. font, and </w:t>
      </w:r>
      <w:r>
        <w:rPr>
          <w:spacing w:val="-6"/>
          <w:sz w:val="24"/>
        </w:rPr>
        <w:t xml:space="preserve">be </w:t>
      </w:r>
      <w:r>
        <w:rPr>
          <w:sz w:val="24"/>
        </w:rPr>
        <w:t>double</w:t>
      </w:r>
      <w:r>
        <w:rPr>
          <w:spacing w:val="-1"/>
          <w:sz w:val="24"/>
        </w:rPr>
        <w:t xml:space="preserve"> </w:t>
      </w:r>
      <w:r>
        <w:rPr>
          <w:sz w:val="24"/>
        </w:rPr>
        <w:t>spaced.</w:t>
      </w:r>
    </w:p>
    <w:p w14:paraId="50BA4ABB" w14:textId="2E967BBF" w:rsidR="005B371F" w:rsidRPr="00C948E9" w:rsidRDefault="00E714C4">
      <w:pPr>
        <w:pStyle w:val="ListParagraph"/>
        <w:numPr>
          <w:ilvl w:val="0"/>
          <w:numId w:val="1"/>
        </w:numPr>
        <w:tabs>
          <w:tab w:val="left" w:pos="579"/>
          <w:tab w:val="left" w:pos="580"/>
        </w:tabs>
        <w:ind w:right="1151"/>
        <w:rPr>
          <w:color w:val="000000" w:themeColor="text1"/>
          <w:sz w:val="24"/>
        </w:rPr>
      </w:pPr>
      <w:r w:rsidRPr="00C948E9">
        <w:rPr>
          <w:color w:val="000000" w:themeColor="text1"/>
          <w:sz w:val="24"/>
        </w:rPr>
        <w:t xml:space="preserve">Module </w:t>
      </w:r>
      <w:r w:rsidR="003B765C">
        <w:rPr>
          <w:color w:val="000000" w:themeColor="text1"/>
          <w:sz w:val="24"/>
        </w:rPr>
        <w:t>1</w:t>
      </w:r>
      <w:r w:rsidRPr="00C948E9">
        <w:rPr>
          <w:color w:val="000000" w:themeColor="text1"/>
          <w:sz w:val="24"/>
        </w:rPr>
        <w:t xml:space="preserve"> </w:t>
      </w:r>
      <w:r w:rsidR="009F42B9" w:rsidRPr="00C948E9">
        <w:rPr>
          <w:color w:val="000000" w:themeColor="text1"/>
          <w:sz w:val="24"/>
        </w:rPr>
        <w:t xml:space="preserve">Writing Assignment is 600-900 and </w:t>
      </w:r>
      <w:r w:rsidRPr="00C948E9">
        <w:rPr>
          <w:color w:val="000000" w:themeColor="text1"/>
          <w:sz w:val="24"/>
        </w:rPr>
        <w:t xml:space="preserve">Module </w:t>
      </w:r>
      <w:r w:rsidR="003B765C">
        <w:rPr>
          <w:color w:val="000000" w:themeColor="text1"/>
          <w:sz w:val="24"/>
        </w:rPr>
        <w:t>2</w:t>
      </w:r>
      <w:r w:rsidRPr="00C948E9">
        <w:rPr>
          <w:color w:val="000000" w:themeColor="text1"/>
          <w:sz w:val="24"/>
        </w:rPr>
        <w:t xml:space="preserve"> </w:t>
      </w:r>
      <w:r w:rsidR="009F42B9" w:rsidRPr="00C948E9">
        <w:rPr>
          <w:color w:val="000000" w:themeColor="text1"/>
          <w:sz w:val="24"/>
        </w:rPr>
        <w:t xml:space="preserve">Writing Assignment is 1000-1300 words. </w:t>
      </w:r>
      <w:r w:rsidRPr="00C948E9">
        <w:rPr>
          <w:color w:val="000000" w:themeColor="text1"/>
          <w:sz w:val="24"/>
        </w:rPr>
        <w:t xml:space="preserve">Module </w:t>
      </w:r>
      <w:r w:rsidR="003B765C">
        <w:rPr>
          <w:color w:val="000000" w:themeColor="text1"/>
          <w:sz w:val="24"/>
        </w:rPr>
        <w:t>3</w:t>
      </w:r>
      <w:r w:rsidR="009F42B9" w:rsidRPr="00C948E9">
        <w:rPr>
          <w:color w:val="000000" w:themeColor="text1"/>
          <w:spacing w:val="-3"/>
          <w:sz w:val="24"/>
        </w:rPr>
        <w:t xml:space="preserve">Writing </w:t>
      </w:r>
      <w:r w:rsidR="009F42B9" w:rsidRPr="00C948E9">
        <w:rPr>
          <w:color w:val="000000" w:themeColor="text1"/>
          <w:sz w:val="24"/>
        </w:rPr>
        <w:t>Assignment is 5-7 pages in length (1500-2100</w:t>
      </w:r>
      <w:r w:rsidR="009F42B9" w:rsidRPr="00C948E9">
        <w:rPr>
          <w:color w:val="000000" w:themeColor="text1"/>
          <w:spacing w:val="1"/>
          <w:sz w:val="24"/>
        </w:rPr>
        <w:t xml:space="preserve"> </w:t>
      </w:r>
      <w:r w:rsidR="009F42B9" w:rsidRPr="00C948E9">
        <w:rPr>
          <w:color w:val="000000" w:themeColor="text1"/>
          <w:sz w:val="24"/>
        </w:rPr>
        <w:t>words)</w:t>
      </w:r>
    </w:p>
    <w:p w14:paraId="15D1C479" w14:textId="77777777" w:rsidR="005B371F" w:rsidRDefault="009F42B9">
      <w:pPr>
        <w:pStyle w:val="ListParagraph"/>
        <w:numPr>
          <w:ilvl w:val="0"/>
          <w:numId w:val="1"/>
        </w:numPr>
        <w:tabs>
          <w:tab w:val="left" w:pos="579"/>
          <w:tab w:val="left" w:pos="580"/>
        </w:tabs>
        <w:ind w:hanging="361"/>
        <w:rPr>
          <w:sz w:val="24"/>
        </w:rPr>
      </w:pPr>
      <w:r>
        <w:rPr>
          <w:sz w:val="24"/>
        </w:rPr>
        <w:t>Spelling, grammar, and punctuation are counted toward the grade in all</w:t>
      </w:r>
      <w:r>
        <w:rPr>
          <w:spacing w:val="-4"/>
          <w:sz w:val="24"/>
        </w:rPr>
        <w:t xml:space="preserve"> </w:t>
      </w:r>
      <w:r>
        <w:rPr>
          <w:sz w:val="24"/>
        </w:rPr>
        <w:t>assignments.</w:t>
      </w:r>
    </w:p>
    <w:p w14:paraId="2B6B15F3" w14:textId="77777777" w:rsidR="005B371F" w:rsidRDefault="009F42B9">
      <w:pPr>
        <w:pStyle w:val="ListParagraph"/>
        <w:numPr>
          <w:ilvl w:val="0"/>
          <w:numId w:val="1"/>
        </w:numPr>
        <w:tabs>
          <w:tab w:val="left" w:pos="579"/>
          <w:tab w:val="left" w:pos="580"/>
        </w:tabs>
        <w:ind w:hanging="361"/>
        <w:rPr>
          <w:sz w:val="24"/>
        </w:rPr>
      </w:pPr>
      <w:r>
        <w:rPr>
          <w:sz w:val="24"/>
        </w:rPr>
        <w:t>Due dates for all assignments are noted in the syllabus and on the course</w:t>
      </w:r>
      <w:r>
        <w:rPr>
          <w:spacing w:val="-8"/>
          <w:sz w:val="24"/>
        </w:rPr>
        <w:t xml:space="preserve"> </w:t>
      </w:r>
      <w:r>
        <w:rPr>
          <w:sz w:val="24"/>
        </w:rPr>
        <w:t>calendar.</w:t>
      </w:r>
    </w:p>
    <w:p w14:paraId="4635C366" w14:textId="77777777" w:rsidR="005B371F" w:rsidRDefault="009F42B9">
      <w:pPr>
        <w:pStyle w:val="ListParagraph"/>
        <w:numPr>
          <w:ilvl w:val="0"/>
          <w:numId w:val="1"/>
        </w:numPr>
        <w:tabs>
          <w:tab w:val="left" w:pos="579"/>
          <w:tab w:val="left" w:pos="580"/>
        </w:tabs>
        <w:ind w:hanging="361"/>
        <w:rPr>
          <w:sz w:val="24"/>
        </w:rPr>
      </w:pPr>
      <w:r>
        <w:rPr>
          <w:sz w:val="24"/>
        </w:rPr>
        <w:t>All final essays are submitted through TurnItIn.com, a plagiarism</w:t>
      </w:r>
      <w:r>
        <w:rPr>
          <w:spacing w:val="-4"/>
          <w:sz w:val="24"/>
        </w:rPr>
        <w:t xml:space="preserve"> </w:t>
      </w:r>
      <w:r>
        <w:rPr>
          <w:sz w:val="24"/>
        </w:rPr>
        <w:t>checker.</w:t>
      </w:r>
    </w:p>
    <w:p w14:paraId="1795FBC5" w14:textId="77777777" w:rsidR="005B371F" w:rsidRDefault="009F42B9">
      <w:pPr>
        <w:pStyle w:val="ListParagraph"/>
        <w:numPr>
          <w:ilvl w:val="0"/>
          <w:numId w:val="1"/>
        </w:numPr>
        <w:tabs>
          <w:tab w:val="left" w:pos="579"/>
          <w:tab w:val="left" w:pos="580"/>
        </w:tabs>
        <w:ind w:right="291"/>
        <w:rPr>
          <w:sz w:val="24"/>
        </w:rPr>
      </w:pPr>
      <w:r>
        <w:rPr>
          <w:sz w:val="24"/>
        </w:rPr>
        <w:t xml:space="preserve">Graded assignments will be returned within 72 hours of receipt. Essays will be graded holistically on the essay-scoring rubric within the </w:t>
      </w:r>
      <w:proofErr w:type="spellStart"/>
      <w:r>
        <w:rPr>
          <w:sz w:val="24"/>
        </w:rPr>
        <w:t>TurnItIn</w:t>
      </w:r>
      <w:proofErr w:type="spellEnd"/>
      <w:r>
        <w:rPr>
          <w:sz w:val="24"/>
        </w:rPr>
        <w:t xml:space="preserve"> essay assignment and will be graded within one week following the due</w:t>
      </w:r>
      <w:r>
        <w:rPr>
          <w:spacing w:val="-3"/>
          <w:sz w:val="24"/>
        </w:rPr>
        <w:t xml:space="preserve"> </w:t>
      </w:r>
      <w:r>
        <w:rPr>
          <w:sz w:val="24"/>
        </w:rPr>
        <w:t>date.</w:t>
      </w:r>
    </w:p>
    <w:p w14:paraId="6FE874A1" w14:textId="77777777" w:rsidR="005B371F" w:rsidRDefault="009F42B9">
      <w:pPr>
        <w:pStyle w:val="ListParagraph"/>
        <w:numPr>
          <w:ilvl w:val="0"/>
          <w:numId w:val="1"/>
        </w:numPr>
        <w:tabs>
          <w:tab w:val="left" w:pos="579"/>
          <w:tab w:val="left" w:pos="580"/>
        </w:tabs>
        <w:ind w:right="275"/>
        <w:rPr>
          <w:b/>
          <w:sz w:val="24"/>
        </w:rPr>
      </w:pPr>
      <w:r>
        <w:rPr>
          <w:sz w:val="24"/>
        </w:rPr>
        <w:t>Late papers are accepted at the instructor’s discretion and will not receive full credit. (See Late Work Policy) Emergency situations will be handled on an individual</w:t>
      </w:r>
      <w:r>
        <w:rPr>
          <w:spacing w:val="-1"/>
          <w:sz w:val="24"/>
        </w:rPr>
        <w:t xml:space="preserve"> </w:t>
      </w:r>
      <w:r>
        <w:rPr>
          <w:sz w:val="24"/>
        </w:rPr>
        <w:t>basis</w:t>
      </w:r>
      <w:r>
        <w:rPr>
          <w:b/>
          <w:sz w:val="24"/>
        </w:rPr>
        <w:t>.</w:t>
      </w:r>
    </w:p>
    <w:p w14:paraId="43CF29F1" w14:textId="77777777" w:rsidR="005B371F" w:rsidRDefault="005B371F">
      <w:pPr>
        <w:pStyle w:val="BodyText"/>
        <w:rPr>
          <w:b/>
        </w:rPr>
      </w:pPr>
    </w:p>
    <w:p w14:paraId="7D88DA4A" w14:textId="77777777" w:rsidR="005B371F" w:rsidRDefault="009F42B9" w:rsidP="00E02342">
      <w:pPr>
        <w:pStyle w:val="Heading1"/>
        <w:spacing w:before="1"/>
        <w:ind w:left="0"/>
      </w:pPr>
      <w:r>
        <w:t>Course Assignments</w:t>
      </w:r>
    </w:p>
    <w:p w14:paraId="062B3DA0" w14:textId="77777777" w:rsidR="005B371F" w:rsidRDefault="005B371F">
      <w:pPr>
        <w:pStyle w:val="BodyText"/>
        <w:rPr>
          <w:b/>
        </w:rPr>
      </w:pPr>
    </w:p>
    <w:p w14:paraId="43E7D69A" w14:textId="77777777" w:rsidR="005B371F" w:rsidRDefault="009F42B9">
      <w:pPr>
        <w:pStyle w:val="BodyText"/>
        <w:ind w:left="219" w:right="225"/>
      </w:pPr>
      <w:r>
        <w:t xml:space="preserve">To access all course material, instructions for all assignments, and the assignments, click on the </w:t>
      </w:r>
      <w:r w:rsidR="00E714C4">
        <w:t>module</w:t>
      </w:r>
      <w:r w:rsidR="00B341D0">
        <w:t xml:space="preserve"> </w:t>
      </w:r>
      <w:r>
        <w:t xml:space="preserve">tabs on the menu of the home page of the course. The modules are meant to be accessed and viewed in order, so begin with </w:t>
      </w:r>
      <w:r w:rsidR="00B341D0">
        <w:t>Module</w:t>
      </w:r>
      <w:r>
        <w:t xml:space="preserve"> 1. The assignments are in the modules and the writing assignments are inside the module folders. The due dates for all course material and assignments are listed in the assignment calendar located in the menu bar and in the Start Here folder.</w:t>
      </w:r>
    </w:p>
    <w:p w14:paraId="3020A39E" w14:textId="77777777" w:rsidR="005B371F" w:rsidRDefault="005B371F">
      <w:pPr>
        <w:pStyle w:val="BodyText"/>
      </w:pPr>
    </w:p>
    <w:p w14:paraId="6DFC0A18" w14:textId="77777777" w:rsidR="00C948E9" w:rsidRDefault="00C948E9" w:rsidP="00E02342">
      <w:pPr>
        <w:pStyle w:val="Heading1"/>
        <w:ind w:left="0"/>
      </w:pPr>
    </w:p>
    <w:p w14:paraId="493016F3" w14:textId="77777777" w:rsidR="00C948E9" w:rsidRDefault="00C948E9" w:rsidP="00E02342">
      <w:pPr>
        <w:pStyle w:val="Heading1"/>
        <w:ind w:left="0"/>
      </w:pPr>
    </w:p>
    <w:p w14:paraId="6F31BDC9" w14:textId="791C2E7B" w:rsidR="005B371F" w:rsidRDefault="009F42B9" w:rsidP="00E02342">
      <w:pPr>
        <w:pStyle w:val="Heading1"/>
        <w:ind w:left="0"/>
      </w:pPr>
      <w:r>
        <w:t>Evaluation Criteria for Essays</w:t>
      </w:r>
    </w:p>
    <w:p w14:paraId="624ABC9B" w14:textId="77777777" w:rsidR="005B371F" w:rsidRDefault="005B371F">
      <w:pPr>
        <w:pStyle w:val="BodyText"/>
        <w:rPr>
          <w:b/>
        </w:rPr>
      </w:pPr>
    </w:p>
    <w:p w14:paraId="6832786C" w14:textId="77777777" w:rsidR="005B371F" w:rsidRDefault="009F42B9">
      <w:pPr>
        <w:pStyle w:val="BodyText"/>
        <w:ind w:left="219" w:right="272"/>
        <w:jc w:val="both"/>
      </w:pPr>
      <w:r>
        <w:rPr>
          <w:b/>
          <w:u w:val="thick"/>
        </w:rPr>
        <w:t>All essays are graded using a content rubric.</w:t>
      </w:r>
      <w:r>
        <w:rPr>
          <w:b/>
        </w:rPr>
        <w:t xml:space="preserve"> </w:t>
      </w:r>
      <w:r>
        <w:t xml:space="preserve">The rubric is located within the instructions </w:t>
      </w:r>
      <w:r>
        <w:lastRenderedPageBreak/>
        <w:t>for the essay assignment. It is strongly advised that students become familiar with the rubric criteria before embarking on the writing portion of the assignment.</w:t>
      </w:r>
    </w:p>
    <w:p w14:paraId="7342B992" w14:textId="77777777" w:rsidR="005B371F" w:rsidRDefault="005B371F">
      <w:pPr>
        <w:pStyle w:val="BodyText"/>
        <w:spacing w:before="5"/>
      </w:pPr>
    </w:p>
    <w:p w14:paraId="61D61D48" w14:textId="77777777" w:rsidR="005B371F" w:rsidRDefault="009F42B9" w:rsidP="00F70D82">
      <w:pPr>
        <w:pStyle w:val="Heading1"/>
        <w:ind w:left="0"/>
        <w:jc w:val="both"/>
      </w:pPr>
      <w:r>
        <w:t>Institutional/Course Policy:</w:t>
      </w:r>
    </w:p>
    <w:p w14:paraId="6E2E4E1C" w14:textId="77777777" w:rsidR="005B371F" w:rsidRDefault="005B371F">
      <w:pPr>
        <w:pStyle w:val="BodyText"/>
        <w:spacing w:before="1"/>
        <w:rPr>
          <w:b/>
        </w:rPr>
      </w:pPr>
    </w:p>
    <w:p w14:paraId="01778B27" w14:textId="77777777" w:rsidR="005B371F" w:rsidRDefault="009F42B9" w:rsidP="00F70D82">
      <w:pPr>
        <w:jc w:val="both"/>
        <w:rPr>
          <w:b/>
          <w:sz w:val="24"/>
        </w:rPr>
      </w:pPr>
      <w:r>
        <w:rPr>
          <w:b/>
          <w:sz w:val="24"/>
        </w:rPr>
        <w:t>Attendance and Participation</w:t>
      </w:r>
    </w:p>
    <w:p w14:paraId="6221F7C3" w14:textId="77777777" w:rsidR="005B371F" w:rsidRDefault="005B371F">
      <w:pPr>
        <w:pStyle w:val="BodyText"/>
        <w:rPr>
          <w:b/>
        </w:rPr>
      </w:pPr>
    </w:p>
    <w:p w14:paraId="4C2ACE34" w14:textId="77777777" w:rsidR="005B371F" w:rsidRDefault="009F42B9">
      <w:pPr>
        <w:pStyle w:val="BodyText"/>
        <w:ind w:left="219" w:right="225"/>
      </w:pPr>
      <w:r>
        <w:t xml:space="preserve">An online writing class requires consistent engagement. All of your activity, including the links that you </w:t>
      </w:r>
      <w:proofErr w:type="gramStart"/>
      <w:r>
        <w:t>access</w:t>
      </w:r>
      <w:proofErr w:type="gramEnd"/>
      <w:r>
        <w:t xml:space="preserve"> and the amount of time spent on each activity, is tracked through Blackboard. You should plan to log on every day and participate fully in the course. Failure to participate in course activities, complete required readings, and turn in work will lower your course grade or cause you to lose credit completely.</w:t>
      </w:r>
    </w:p>
    <w:p w14:paraId="21358872" w14:textId="77777777" w:rsidR="005B371F" w:rsidRDefault="005B371F">
      <w:pPr>
        <w:pStyle w:val="BodyText"/>
      </w:pPr>
    </w:p>
    <w:p w14:paraId="1DC031F1" w14:textId="77777777" w:rsidR="005B371F" w:rsidRDefault="009F42B9" w:rsidP="00F70D82">
      <w:pPr>
        <w:pStyle w:val="Heading1"/>
        <w:ind w:left="0"/>
      </w:pPr>
      <w:r>
        <w:t>Communications:</w:t>
      </w:r>
    </w:p>
    <w:p w14:paraId="7148AAB0" w14:textId="77777777" w:rsidR="005B371F" w:rsidRDefault="005B371F">
      <w:pPr>
        <w:pStyle w:val="BodyText"/>
        <w:rPr>
          <w:b/>
        </w:rPr>
      </w:pPr>
    </w:p>
    <w:p w14:paraId="0BC90E5D" w14:textId="77777777" w:rsidR="005B371F" w:rsidRDefault="009F42B9">
      <w:pPr>
        <w:pStyle w:val="BodyText"/>
        <w:ind w:left="219" w:right="656"/>
        <w:jc w:val="both"/>
      </w:pPr>
      <w:r>
        <w:t>NTCC email is the official form of communication used by the college. This account is what is to be utilized for communication between the instructor and student in this course. Email will be answered within 24 hours, but in most cases much sooner.</w:t>
      </w:r>
    </w:p>
    <w:p w14:paraId="3B38B2F8" w14:textId="77777777" w:rsidR="005B371F" w:rsidRDefault="005B371F">
      <w:pPr>
        <w:pStyle w:val="BodyText"/>
      </w:pPr>
    </w:p>
    <w:p w14:paraId="09369BE1" w14:textId="77777777" w:rsidR="005B371F" w:rsidRDefault="009F42B9">
      <w:pPr>
        <w:spacing w:before="1"/>
        <w:ind w:left="219"/>
        <w:rPr>
          <w:sz w:val="24"/>
        </w:rPr>
      </w:pPr>
      <w:r>
        <w:rPr>
          <w:b/>
          <w:sz w:val="24"/>
          <w:u w:val="thick"/>
        </w:rPr>
        <w:t>You should also check your NTCC email account daily, which will be the official form of</w:t>
      </w:r>
      <w:r>
        <w:rPr>
          <w:b/>
          <w:sz w:val="24"/>
        </w:rPr>
        <w:t xml:space="preserve"> </w:t>
      </w:r>
      <w:r>
        <w:rPr>
          <w:b/>
          <w:sz w:val="24"/>
          <w:u w:val="thick"/>
        </w:rPr>
        <w:t>communication for this course.</w:t>
      </w:r>
      <w:r>
        <w:rPr>
          <w:b/>
          <w:sz w:val="24"/>
        </w:rPr>
        <w:t xml:space="preserve"> </w:t>
      </w:r>
      <w:r>
        <w:rPr>
          <w:sz w:val="24"/>
        </w:rPr>
        <w:t xml:space="preserve">Your email address is your first initial + your last name + the last three digits of your SSN. Your password is your birthday in the form of </w:t>
      </w:r>
      <w:proofErr w:type="spellStart"/>
      <w:r>
        <w:rPr>
          <w:sz w:val="24"/>
        </w:rPr>
        <w:t>mmddyyyy</w:t>
      </w:r>
      <w:proofErr w:type="spellEnd"/>
      <w:r>
        <w:rPr>
          <w:sz w:val="24"/>
        </w:rPr>
        <w:t xml:space="preserve"> (Ex: May 8, 1992 would be 05081992). Once you are logged in to the </w:t>
      </w:r>
      <w:proofErr w:type="spellStart"/>
      <w:r>
        <w:rPr>
          <w:sz w:val="24"/>
        </w:rPr>
        <w:t>MyEagle</w:t>
      </w:r>
      <w:proofErr w:type="spellEnd"/>
      <w:r>
        <w:rPr>
          <w:sz w:val="24"/>
        </w:rPr>
        <w:t xml:space="preserve"> portal, you can access your email by clicking on the Student Email icon. If you are a VCT student, you will use the email you provided when you registered.</w:t>
      </w:r>
    </w:p>
    <w:p w14:paraId="0F06BAAB" w14:textId="77777777" w:rsidR="005B371F" w:rsidRDefault="005B371F">
      <w:pPr>
        <w:pStyle w:val="BodyText"/>
        <w:spacing w:before="11"/>
        <w:rPr>
          <w:sz w:val="23"/>
        </w:rPr>
      </w:pPr>
    </w:p>
    <w:p w14:paraId="1033E0E1" w14:textId="77777777" w:rsidR="005B371F" w:rsidRDefault="009F42B9" w:rsidP="00F70D82">
      <w:pPr>
        <w:pStyle w:val="Heading1"/>
        <w:ind w:left="0"/>
        <w:jc w:val="both"/>
      </w:pPr>
      <w:r>
        <w:t>Late Work Policy</w:t>
      </w:r>
    </w:p>
    <w:p w14:paraId="3146D867" w14:textId="77777777" w:rsidR="005B371F" w:rsidRDefault="005B371F">
      <w:pPr>
        <w:pStyle w:val="BodyText"/>
        <w:spacing w:before="8"/>
        <w:rPr>
          <w:b/>
          <w:sz w:val="26"/>
        </w:rPr>
      </w:pPr>
    </w:p>
    <w:p w14:paraId="05E8B7E5" w14:textId="03784A3C" w:rsidR="005B371F" w:rsidRPr="009F42B9" w:rsidRDefault="009F42B9" w:rsidP="009F42B9">
      <w:pPr>
        <w:pStyle w:val="BodyText"/>
        <w:ind w:left="358"/>
      </w:pPr>
      <w:r>
        <w:t>All assignments are due at midnight on the due date. Please submit assignments on time to receive full credit.</w:t>
      </w:r>
      <w:r w:rsidR="00C948E9">
        <w:t xml:space="preserve"> </w:t>
      </w:r>
      <w:r>
        <w:t xml:space="preserve">“Assignments” refers to </w:t>
      </w:r>
      <w:r>
        <w:rPr>
          <w:i/>
        </w:rPr>
        <w:t xml:space="preserve">all </w:t>
      </w:r>
      <w:r>
        <w:t xml:space="preserve">work that is submitted to the instructor. Students are to submit assignments on or before the stated due date/time. Students must also retain a copy of all pieces of their assignments, which must be produced if requested. </w:t>
      </w:r>
      <w:r>
        <w:rPr>
          <w:b/>
        </w:rPr>
        <w:t xml:space="preserve">Assignments submitted after the due date/time will only be accepted at the instructor’s discretion and </w:t>
      </w:r>
      <w:r w:rsidR="00D858DF" w:rsidRPr="00D858DF">
        <w:rPr>
          <w:b/>
        </w:rPr>
        <w:t xml:space="preserve">may not be given full credit. </w:t>
      </w:r>
      <w:r w:rsidR="00D858DF">
        <w:rPr>
          <w:b/>
        </w:rPr>
        <w:t xml:space="preserve"> </w:t>
      </w:r>
      <w:r>
        <w:rPr>
          <w:b/>
        </w:rPr>
        <w:t>Please note that the automated homework assignments have a window that closes once the due date has passed and this window will not reopen.</w:t>
      </w:r>
    </w:p>
    <w:p w14:paraId="4BE382D0" w14:textId="77777777" w:rsidR="005B371F" w:rsidRDefault="005B371F">
      <w:pPr>
        <w:pStyle w:val="BodyText"/>
        <w:spacing w:before="1"/>
        <w:rPr>
          <w:b/>
          <w:sz w:val="22"/>
        </w:rPr>
      </w:pPr>
    </w:p>
    <w:p w14:paraId="0FD7688C" w14:textId="77777777" w:rsidR="005B371F" w:rsidRDefault="005B371F">
      <w:pPr>
        <w:pStyle w:val="BodyText"/>
        <w:spacing w:before="5"/>
        <w:rPr>
          <w:sz w:val="23"/>
        </w:rPr>
      </w:pPr>
    </w:p>
    <w:p w14:paraId="31021E47" w14:textId="5E3FDF22" w:rsidR="005B371F" w:rsidRDefault="009F42B9" w:rsidP="00F70D82">
      <w:pPr>
        <w:spacing w:before="90"/>
        <w:rPr>
          <w:b/>
          <w:sz w:val="24"/>
        </w:rPr>
      </w:pPr>
      <w:r>
        <w:rPr>
          <w:b/>
          <w:sz w:val="24"/>
        </w:rPr>
        <w:t>Withdrawal Policy</w:t>
      </w:r>
    </w:p>
    <w:p w14:paraId="53600539" w14:textId="77777777" w:rsidR="00F70D82" w:rsidRDefault="00F70D82" w:rsidP="00F70D82">
      <w:pPr>
        <w:spacing w:before="90"/>
        <w:rPr>
          <w:b/>
          <w:sz w:val="24"/>
        </w:rPr>
      </w:pPr>
    </w:p>
    <w:p w14:paraId="395046A3" w14:textId="77777777" w:rsidR="005B371F" w:rsidRDefault="009F42B9">
      <w:pPr>
        <w:pStyle w:val="BodyText"/>
        <w:ind w:left="219" w:right="177"/>
      </w:pPr>
      <w:r>
        <w:t>Once you log in to the course, you are considered in attendance, and the instructor will certify that you are part of the class. If you decide that you cannot complete the course, it is your responsibility to drop or withdraw with the registrar’s office. Failure to do so will result in receiving a poor performance grade, usually a grade of “F.”</w:t>
      </w:r>
    </w:p>
    <w:p w14:paraId="57B2A192" w14:textId="77777777" w:rsidR="005B371F" w:rsidRDefault="005B371F">
      <w:pPr>
        <w:pStyle w:val="BodyText"/>
      </w:pPr>
    </w:p>
    <w:p w14:paraId="7AED4D61" w14:textId="77777777" w:rsidR="005B371F" w:rsidRDefault="009F42B9">
      <w:pPr>
        <w:pStyle w:val="BodyText"/>
        <w:ind w:left="219" w:right="212"/>
      </w:pPr>
      <w:r>
        <w:t xml:space="preserve">You may </w:t>
      </w:r>
      <w:r>
        <w:rPr>
          <w:b/>
        </w:rPr>
        <w:t xml:space="preserve">drop </w:t>
      </w:r>
      <w:r>
        <w:t xml:space="preserve">the class prior to the official reporting day (twelfth day - regular semester; </w:t>
      </w:r>
      <w:r>
        <w:lastRenderedPageBreak/>
        <w:t xml:space="preserve">fourth day - summer term). In this case, the class will not appear anywhere on your transcript. You can </w:t>
      </w:r>
      <w:r>
        <w:rPr>
          <w:b/>
        </w:rPr>
        <w:t xml:space="preserve">withdraw </w:t>
      </w:r>
      <w:r>
        <w:t>from the class after the official reporting date and before the last posted date of withdrawal, and a “W” will be recorded on your transcript. The instructor will not drop or withdraw you from this course, even if you are not actively participating or logging in regularly. It is your responsibility to drop a course or withdraw from the college.</w:t>
      </w:r>
    </w:p>
    <w:p w14:paraId="7CBE7F4A" w14:textId="77777777" w:rsidR="005B371F" w:rsidRDefault="005B371F">
      <w:pPr>
        <w:pStyle w:val="BodyText"/>
        <w:rPr>
          <w:sz w:val="26"/>
        </w:rPr>
      </w:pPr>
    </w:p>
    <w:p w14:paraId="3326403B" w14:textId="38C494EC" w:rsidR="00B341D0" w:rsidRDefault="00B341D0" w:rsidP="00D858DF">
      <w:pPr>
        <w:widowControl/>
        <w:rPr>
          <w:color w:val="000000"/>
          <w:sz w:val="24"/>
          <w:szCs w:val="24"/>
        </w:rPr>
      </w:pPr>
      <w:r w:rsidRPr="00354E26">
        <w:rPr>
          <w:b/>
          <w:bCs/>
          <w:color w:val="000000"/>
          <w:sz w:val="24"/>
          <w:szCs w:val="24"/>
        </w:rPr>
        <w:t>Alternate Operations During Campus Closure and/or Alternate Course Delivery Requirements</w:t>
      </w:r>
    </w:p>
    <w:p w14:paraId="5D7AE522" w14:textId="77777777" w:rsidR="00B341D0" w:rsidRDefault="00B341D0" w:rsidP="00B341D0">
      <w:pPr>
        <w:widowControl/>
        <w:ind w:left="1440" w:hanging="1350"/>
        <w:rPr>
          <w:color w:val="222222"/>
          <w:shd w:val="clear" w:color="auto" w:fill="FFFFFF"/>
        </w:rPr>
      </w:pPr>
      <w:r w:rsidRPr="00354E26">
        <w:rPr>
          <w:color w:val="000000"/>
        </w:rPr>
        <w:t>In the event of an emergency or announced campus closure due to a natural disaster or pandemic, </w:t>
      </w:r>
      <w:r w:rsidRPr="00354E26">
        <w:rPr>
          <w:color w:val="222222"/>
          <w:shd w:val="clear" w:color="auto" w:fill="FFFFFF"/>
        </w:rPr>
        <w:t xml:space="preserve">it </w:t>
      </w:r>
      <w:r w:rsidR="009F42B9">
        <w:rPr>
          <w:color w:val="222222"/>
          <w:shd w:val="clear" w:color="auto" w:fill="FFFFFF"/>
        </w:rPr>
        <w:t xml:space="preserve">may </w:t>
      </w:r>
    </w:p>
    <w:p w14:paraId="4EB5310D" w14:textId="77777777" w:rsidR="00B341D0" w:rsidRDefault="009F42B9" w:rsidP="00B341D0">
      <w:pPr>
        <w:widowControl/>
        <w:ind w:left="90"/>
        <w:rPr>
          <w:color w:val="000000"/>
          <w:sz w:val="24"/>
          <w:szCs w:val="24"/>
        </w:rPr>
      </w:pPr>
      <w:r>
        <w:rPr>
          <w:color w:val="222222"/>
          <w:shd w:val="clear" w:color="auto" w:fill="FFFFFF"/>
        </w:rPr>
        <w:t xml:space="preserve">be </w:t>
      </w:r>
      <w:r w:rsidR="00B341D0" w:rsidRPr="00354E26">
        <w:rPr>
          <w:color w:val="222222"/>
          <w:shd w:val="clear" w:color="auto" w:fill="FFFFFF"/>
        </w:rPr>
        <w:t>necessary for Northeast Texas Community College to move to altered operations</w:t>
      </w:r>
      <w:r w:rsidR="00B341D0" w:rsidRPr="00354E26">
        <w:rPr>
          <w:color w:val="000000"/>
        </w:rPr>
        <w:t>. During this time, Northeast Texas Community College may opt to continue delivery of instruction through methods that include</w:t>
      </w:r>
      <w:r w:rsidR="00B341D0">
        <w:rPr>
          <w:color w:val="000000"/>
        </w:rPr>
        <w:t>,</w:t>
      </w:r>
      <w:r w:rsidR="00B341D0" w:rsidRPr="00354E26">
        <w:rPr>
          <w:color w:val="000000"/>
        </w:rPr>
        <w:t xml:space="preserve"> but are not limited to</w:t>
      </w:r>
      <w:r w:rsidR="00B341D0">
        <w:rPr>
          <w:color w:val="000000"/>
        </w:rPr>
        <w:t>,</w:t>
      </w:r>
      <w:r w:rsidR="00B341D0" w:rsidRPr="00354E26">
        <w:rPr>
          <w:color w:val="000000"/>
        </w:rPr>
        <w:t xml:space="preserve"> online through the Black</w:t>
      </w:r>
      <w:r w:rsidR="00B341D0">
        <w:rPr>
          <w:color w:val="000000"/>
        </w:rPr>
        <w:t>b</w:t>
      </w:r>
      <w:r w:rsidR="00B341D0" w:rsidRPr="00354E26">
        <w:rPr>
          <w:color w:val="000000"/>
        </w:rPr>
        <w:t>oard Learning Management System, online conferencing, email messaging, and/or an alternate schedule.  It is the responsibility of the student to monitor NTCC’s website (</w:t>
      </w:r>
      <w:hyperlink r:id="rId9" w:history="1">
        <w:r w:rsidR="00B341D0" w:rsidRPr="00354E26">
          <w:rPr>
            <w:color w:val="1155CC"/>
            <w:u w:val="single"/>
          </w:rPr>
          <w:t>http://www.ntcc.edu/</w:t>
        </w:r>
      </w:hyperlink>
      <w:r w:rsidR="00B341D0" w:rsidRPr="00354E26">
        <w:rPr>
          <w:color w:val="000000"/>
        </w:rPr>
        <w:t>) for instructions about continuing courses remotely, Black</w:t>
      </w:r>
      <w:r w:rsidR="00B341D0">
        <w:rPr>
          <w:color w:val="000000"/>
        </w:rPr>
        <w:t>b</w:t>
      </w:r>
      <w:r w:rsidR="00B341D0" w:rsidRPr="00354E26">
        <w:rPr>
          <w:color w:val="000000"/>
        </w:rPr>
        <w:t>oard for each class for course-specific communication, and NTCC email for important general information.</w:t>
      </w:r>
    </w:p>
    <w:p w14:paraId="1827A88D" w14:textId="77777777" w:rsidR="00B341D0" w:rsidRDefault="00B341D0" w:rsidP="00B341D0">
      <w:pPr>
        <w:widowControl/>
        <w:ind w:left="90"/>
        <w:rPr>
          <w:color w:val="000000"/>
          <w:sz w:val="24"/>
          <w:szCs w:val="24"/>
        </w:rPr>
      </w:pPr>
    </w:p>
    <w:p w14:paraId="4479E11F" w14:textId="77777777" w:rsidR="00B341D0" w:rsidRPr="00354E26" w:rsidRDefault="00B341D0" w:rsidP="00B341D0">
      <w:pPr>
        <w:widowControl/>
        <w:ind w:left="90"/>
        <w:rPr>
          <w:color w:val="000000"/>
          <w:sz w:val="24"/>
          <w:szCs w:val="24"/>
        </w:rPr>
      </w:pPr>
      <w:r w:rsidRPr="00354E26">
        <w:rPr>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color w:val="000000"/>
        </w:rPr>
        <w:t>b</w:t>
      </w:r>
      <w:r w:rsidRPr="00354E26">
        <w:rPr>
          <w:color w:val="000000"/>
        </w:rPr>
        <w:t>oard course site.</w:t>
      </w:r>
    </w:p>
    <w:p w14:paraId="12BE2912" w14:textId="77777777" w:rsidR="005B371F" w:rsidRDefault="005B371F">
      <w:pPr>
        <w:pStyle w:val="BodyText"/>
        <w:spacing w:before="4"/>
        <w:rPr>
          <w:sz w:val="21"/>
        </w:rPr>
      </w:pPr>
    </w:p>
    <w:p w14:paraId="243A63F8" w14:textId="77777777" w:rsidR="005B371F" w:rsidRDefault="009F42B9" w:rsidP="00F70D82">
      <w:pPr>
        <w:pStyle w:val="Heading1"/>
        <w:spacing w:before="1"/>
        <w:ind w:left="0"/>
      </w:pPr>
      <w:r>
        <w:t>NTCC Academic Honesty/Ethics Statement:</w:t>
      </w:r>
    </w:p>
    <w:p w14:paraId="6F19DF0F" w14:textId="77777777" w:rsidR="005B371F" w:rsidRDefault="009F42B9">
      <w:pPr>
        <w:pStyle w:val="BodyText"/>
        <w:spacing w:before="2"/>
        <w:ind w:left="320" w:right="849"/>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4E8F249B" w14:textId="77777777" w:rsidR="005B371F" w:rsidRDefault="005B371F">
      <w:pPr>
        <w:pStyle w:val="BodyText"/>
        <w:spacing w:before="1"/>
      </w:pPr>
    </w:p>
    <w:p w14:paraId="647C2659" w14:textId="77777777" w:rsidR="005B371F" w:rsidRDefault="009F42B9" w:rsidP="00F70D82">
      <w:pPr>
        <w:pStyle w:val="Heading1"/>
        <w:ind w:left="0"/>
      </w:pPr>
      <w:r>
        <w:t>Plagiarism:</w:t>
      </w:r>
    </w:p>
    <w:p w14:paraId="09D80E95" w14:textId="77777777" w:rsidR="005B371F" w:rsidRDefault="009F42B9">
      <w:pPr>
        <w:pStyle w:val="BodyText"/>
        <w:ind w:left="219" w:right="180"/>
      </w:pPr>
      <w:r>
        <w:t>In any written paper, you are guilty of the academic offense known as plagiarism if you half-copy or copy another person’s words or sentences. Plagiarism usually results in an automatic grade of “F” for the assignment or the course, depending on the offense. You cannot mix another author’s words with your own or “plug” your synonyms into another author’s sentence structure. If you use someone else’s words, phrases, sentences, even if you are paraphrasing, you must cite the source. All essays for this course will be submitted to TurnItIn.com, which is a plagiarism checker. Any questionable results will be shared and discussed with the student before any action is taken.</w:t>
      </w:r>
    </w:p>
    <w:p w14:paraId="40B43356" w14:textId="77777777" w:rsidR="005B371F" w:rsidRDefault="009F42B9" w:rsidP="00F70D82">
      <w:pPr>
        <w:pStyle w:val="Heading1"/>
        <w:spacing w:before="78"/>
        <w:ind w:left="0"/>
      </w:pPr>
      <w:r>
        <w:t>ADA Statement:</w:t>
      </w:r>
    </w:p>
    <w:p w14:paraId="5C222F79" w14:textId="77777777" w:rsidR="005B371F" w:rsidRDefault="009F42B9">
      <w:pPr>
        <w:pStyle w:val="BodyText"/>
        <w:spacing w:before="2"/>
        <w:ind w:left="305" w:right="324"/>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w:t>
      </w:r>
      <w:r>
        <w:lastRenderedPageBreak/>
        <w:t>Academic Advisor/Coordinator of Special Populations located in Student Services and can be reached at 903-434-8264. For more information and to obtain a copy of the Request for Accommodations, please refer to the special populations page on the NTCC website</w:t>
      </w:r>
      <w:hyperlink r:id="rId10">
        <w:r>
          <w:t>.</w:t>
        </w:r>
      </w:hyperlink>
    </w:p>
    <w:p w14:paraId="26842EDE" w14:textId="77777777" w:rsidR="005B371F" w:rsidRDefault="005B371F">
      <w:pPr>
        <w:pStyle w:val="BodyText"/>
        <w:spacing w:before="1"/>
      </w:pPr>
    </w:p>
    <w:p w14:paraId="3806C26E" w14:textId="77777777" w:rsidR="005B371F" w:rsidRDefault="009F42B9" w:rsidP="00F70D82">
      <w:pPr>
        <w:pStyle w:val="Heading1"/>
        <w:ind w:left="0"/>
      </w:pPr>
      <w:r>
        <w:t>Diversity:</w:t>
      </w:r>
    </w:p>
    <w:p w14:paraId="765DD03F" w14:textId="77777777" w:rsidR="005B371F" w:rsidRPr="00B341D0" w:rsidRDefault="009F42B9" w:rsidP="00B341D0">
      <w:pPr>
        <w:pStyle w:val="BodyText"/>
        <w:ind w:left="219" w:right="212"/>
      </w:pPr>
      <w:r>
        <w:t>The course content and the course environment are dedicated to an understanding of and acceptance of all people. Disparaging remarks in relation to others’ ethnic or racial background, sex, sexual orientation, age, disability, socioeconomic background, et cetera, will not be tolerated. Please see Netiquette Rules in the Start Here folder.</w:t>
      </w:r>
    </w:p>
    <w:p w14:paraId="080AFC5F" w14:textId="77777777" w:rsidR="005B371F" w:rsidRDefault="009F42B9" w:rsidP="00F70D82">
      <w:pPr>
        <w:pStyle w:val="Heading1"/>
        <w:spacing w:before="230"/>
        <w:ind w:left="0"/>
        <w:rPr>
          <w:b w:val="0"/>
        </w:rPr>
      </w:pPr>
      <w:r>
        <w:t>Family Educational Rights and Privacy Act (FERPA)</w:t>
      </w:r>
      <w:r>
        <w:rPr>
          <w:b w:val="0"/>
        </w:rPr>
        <w:t>:</w:t>
      </w:r>
    </w:p>
    <w:p w14:paraId="2880892D" w14:textId="77777777" w:rsidR="005B371F" w:rsidRDefault="009F42B9">
      <w:pPr>
        <w:pStyle w:val="BodyText"/>
        <w:ind w:left="320" w:right="236"/>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p>
    <w:p w14:paraId="661B53D2" w14:textId="77777777" w:rsidR="005B371F" w:rsidRDefault="009F42B9">
      <w:pPr>
        <w:pStyle w:val="BodyText"/>
        <w:ind w:left="320" w:right="349"/>
      </w:pPr>
      <w: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16B7C46" w14:textId="77777777" w:rsidR="005B371F" w:rsidRDefault="005B371F">
      <w:pPr>
        <w:pStyle w:val="BodyText"/>
      </w:pPr>
    </w:p>
    <w:p w14:paraId="538B733A" w14:textId="77777777" w:rsidR="005B371F" w:rsidRDefault="009F42B9">
      <w:pPr>
        <w:pStyle w:val="Heading1"/>
        <w:spacing w:before="1"/>
        <w:ind w:right="463"/>
      </w:pPr>
      <w:r>
        <w:t>Tentative</w:t>
      </w:r>
      <w:r>
        <w:rPr>
          <w:spacing w:val="-10"/>
        </w:rPr>
        <w:t xml:space="preserve"> </w:t>
      </w:r>
      <w:r>
        <w:t>Course</w:t>
      </w:r>
      <w:r>
        <w:rPr>
          <w:spacing w:val="-10"/>
        </w:rPr>
        <w:t xml:space="preserve"> </w:t>
      </w:r>
      <w:r>
        <w:t>Timeline</w:t>
      </w:r>
      <w:r>
        <w:rPr>
          <w:spacing w:val="-10"/>
        </w:rPr>
        <w:t xml:space="preserve"> </w:t>
      </w:r>
      <w:r>
        <w:t>(*note*</w:t>
      </w:r>
      <w:r>
        <w:rPr>
          <w:spacing w:val="-10"/>
        </w:rPr>
        <w:t xml:space="preserve"> </w:t>
      </w:r>
      <w:r>
        <w:t>instructor</w:t>
      </w:r>
      <w:r>
        <w:rPr>
          <w:spacing w:val="-9"/>
        </w:rPr>
        <w:t xml:space="preserve"> </w:t>
      </w:r>
      <w:r>
        <w:t>reserves</w:t>
      </w:r>
      <w:r>
        <w:rPr>
          <w:spacing w:val="-7"/>
        </w:rPr>
        <w:t xml:space="preserve"> </w:t>
      </w:r>
      <w:r>
        <w:t>the</w:t>
      </w:r>
      <w:r>
        <w:rPr>
          <w:spacing w:val="-8"/>
        </w:rPr>
        <w:t xml:space="preserve"> </w:t>
      </w:r>
      <w:r>
        <w:t>right</w:t>
      </w:r>
      <w:r>
        <w:rPr>
          <w:spacing w:val="-11"/>
        </w:rPr>
        <w:t xml:space="preserve"> </w:t>
      </w:r>
      <w:r>
        <w:t>to</w:t>
      </w:r>
      <w:r>
        <w:rPr>
          <w:spacing w:val="-13"/>
        </w:rPr>
        <w:t xml:space="preserve"> </w:t>
      </w:r>
      <w:r>
        <w:t>make</w:t>
      </w:r>
      <w:r>
        <w:rPr>
          <w:spacing w:val="-8"/>
        </w:rPr>
        <w:t xml:space="preserve"> </w:t>
      </w:r>
      <w:r>
        <w:t>adjustments</w:t>
      </w:r>
      <w:r>
        <w:rPr>
          <w:spacing w:val="-7"/>
        </w:rPr>
        <w:t xml:space="preserve"> </w:t>
      </w:r>
      <w:r>
        <w:t>to</w:t>
      </w:r>
      <w:r>
        <w:rPr>
          <w:spacing w:val="-5"/>
        </w:rPr>
        <w:t xml:space="preserve"> </w:t>
      </w:r>
      <w:r>
        <w:t>this timeline at any point in the</w:t>
      </w:r>
      <w:r>
        <w:rPr>
          <w:spacing w:val="-20"/>
        </w:rPr>
        <w:t xml:space="preserve"> </w:t>
      </w:r>
      <w:r>
        <w:t>term):</w:t>
      </w:r>
    </w:p>
    <w:p w14:paraId="27D06432" w14:textId="77777777" w:rsidR="005B371F" w:rsidRDefault="005B371F">
      <w:pPr>
        <w:pStyle w:val="BodyText"/>
        <w:spacing w:before="11"/>
        <w:rPr>
          <w:b/>
          <w:sz w:val="23"/>
        </w:rPr>
      </w:pPr>
    </w:p>
    <w:p w14:paraId="576BBA39" w14:textId="77777777" w:rsidR="00D858DF" w:rsidRDefault="00D858DF" w:rsidP="00D858DF">
      <w:pPr>
        <w:pStyle w:val="Heading1"/>
        <w:spacing w:before="68"/>
      </w:pPr>
      <w:r>
        <w:t>ENGL1302 – December Intersession 2020 Assignment Calendar</w:t>
      </w:r>
    </w:p>
    <w:p w14:paraId="5AD40382" w14:textId="77777777" w:rsidR="00D858DF" w:rsidRDefault="00D858DF" w:rsidP="00D858DF">
      <w:pPr>
        <w:pStyle w:val="BodyText"/>
        <w:spacing w:before="10"/>
        <w:rPr>
          <w:b/>
        </w:rPr>
      </w:pPr>
    </w:p>
    <w:p w14:paraId="12977429" w14:textId="77777777" w:rsidR="00D858DF" w:rsidRDefault="00D858DF" w:rsidP="00D858DF">
      <w:pPr>
        <w:ind w:left="826" w:right="71"/>
        <w:jc w:val="center"/>
        <w:rPr>
          <w:b/>
          <w:sz w:val="24"/>
        </w:rPr>
      </w:pPr>
      <w:r>
        <w:rPr>
          <w:b/>
          <w:sz w:val="24"/>
        </w:rPr>
        <w:t>Assignments are due by midnight on the due date (Monday-Sunday).</w:t>
      </w:r>
    </w:p>
    <w:p w14:paraId="57500BE1" w14:textId="77777777" w:rsidR="00D858DF" w:rsidRDefault="00D858DF" w:rsidP="00D858DF">
      <w:pPr>
        <w:pStyle w:val="Heading1"/>
        <w:ind w:right="81"/>
      </w:pPr>
      <w:r>
        <w:t>No assignments will be accepted for course credit after midnight on the course end date.</w:t>
      </w:r>
    </w:p>
    <w:p w14:paraId="34E49F6A" w14:textId="77777777" w:rsidR="00D858DF" w:rsidRPr="00D858DF" w:rsidRDefault="00D858DF" w:rsidP="00D858DF">
      <w:pPr>
        <w:pStyle w:val="BodyText"/>
        <w:rPr>
          <w:b/>
          <w:color w:val="000000" w:themeColor="text1"/>
          <w:sz w:val="22"/>
          <w:szCs w:val="22"/>
        </w:rPr>
      </w:pPr>
    </w:p>
    <w:p w14:paraId="41C475D5" w14:textId="77777777" w:rsidR="00D858DF" w:rsidRPr="00D858DF" w:rsidRDefault="00D858DF" w:rsidP="00D858DF">
      <w:pPr>
        <w:pStyle w:val="Heading2"/>
        <w:tabs>
          <w:tab w:val="left" w:pos="1559"/>
        </w:tabs>
        <w:spacing w:before="211" w:line="230" w:lineRule="exact"/>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ab/>
      </w:r>
      <w:r w:rsidRPr="00D858DF">
        <w:rPr>
          <w:rFonts w:ascii="Times New Roman" w:hAnsi="Times New Roman" w:cs="Times New Roman"/>
          <w:b/>
          <w:bCs/>
          <w:color w:val="000000" w:themeColor="text1"/>
          <w:sz w:val="22"/>
          <w:szCs w:val="22"/>
        </w:rPr>
        <w:t>12/9-12/13</w:t>
      </w:r>
    </w:p>
    <w:p w14:paraId="28E93B6E" w14:textId="77777777" w:rsidR="00D858DF" w:rsidRPr="00D858DF" w:rsidRDefault="00D858DF" w:rsidP="00D858DF">
      <w:pPr>
        <w:pStyle w:val="ListParagraph"/>
        <w:numPr>
          <w:ilvl w:val="0"/>
          <w:numId w:val="5"/>
        </w:numPr>
        <w:tabs>
          <w:tab w:val="left" w:pos="2279"/>
          <w:tab w:val="left" w:pos="2280"/>
        </w:tabs>
        <w:spacing w:line="230" w:lineRule="exact"/>
        <w:ind w:hanging="361"/>
        <w:rPr>
          <w:b/>
          <w:color w:val="000000" w:themeColor="text1"/>
        </w:rPr>
      </w:pPr>
      <w:r w:rsidRPr="00D858DF">
        <w:rPr>
          <w:color w:val="000000" w:themeColor="text1"/>
        </w:rPr>
        <w:t>Read everything in the Start Here</w:t>
      </w:r>
      <w:r w:rsidRPr="00D858DF">
        <w:rPr>
          <w:color w:val="000000" w:themeColor="text1"/>
          <w:spacing w:val="5"/>
        </w:rPr>
        <w:t xml:space="preserve"> </w:t>
      </w:r>
      <w:r w:rsidRPr="00D858DF">
        <w:rPr>
          <w:color w:val="000000" w:themeColor="text1"/>
        </w:rPr>
        <w:t>folder</w:t>
      </w:r>
      <w:r w:rsidRPr="00D858DF">
        <w:rPr>
          <w:b/>
          <w:color w:val="000000" w:themeColor="text1"/>
        </w:rPr>
        <w:t>;</w:t>
      </w:r>
    </w:p>
    <w:p w14:paraId="1699B6A4" w14:textId="77777777" w:rsidR="00D858DF" w:rsidRPr="00D858DF" w:rsidRDefault="00D858DF" w:rsidP="00D858DF">
      <w:pPr>
        <w:pStyle w:val="ListParagraph"/>
        <w:numPr>
          <w:ilvl w:val="0"/>
          <w:numId w:val="5"/>
        </w:numPr>
        <w:tabs>
          <w:tab w:val="left" w:pos="2279"/>
          <w:tab w:val="left" w:pos="2280"/>
        </w:tabs>
        <w:spacing w:line="230" w:lineRule="exact"/>
        <w:ind w:hanging="361"/>
        <w:rPr>
          <w:color w:val="000000" w:themeColor="text1"/>
        </w:rPr>
      </w:pPr>
      <w:r w:rsidRPr="00D858DF">
        <w:rPr>
          <w:color w:val="000000" w:themeColor="text1"/>
        </w:rPr>
        <w:t>Retrieve and register your Connect access</w:t>
      </w:r>
      <w:r w:rsidRPr="00D858DF">
        <w:rPr>
          <w:color w:val="000000" w:themeColor="text1"/>
          <w:spacing w:val="-1"/>
        </w:rPr>
        <w:t xml:space="preserve"> </w:t>
      </w:r>
      <w:r w:rsidRPr="00D858DF">
        <w:rPr>
          <w:color w:val="000000" w:themeColor="text1"/>
        </w:rPr>
        <w:t>code;</w:t>
      </w:r>
    </w:p>
    <w:p w14:paraId="22007697" w14:textId="77777777" w:rsidR="00D858DF" w:rsidRPr="00D858DF" w:rsidRDefault="00D858DF" w:rsidP="00D858DF">
      <w:pPr>
        <w:pStyle w:val="ListParagraph"/>
        <w:numPr>
          <w:ilvl w:val="0"/>
          <w:numId w:val="5"/>
        </w:numPr>
        <w:tabs>
          <w:tab w:val="left" w:pos="2279"/>
          <w:tab w:val="left" w:pos="2280"/>
        </w:tabs>
        <w:spacing w:line="231" w:lineRule="exact"/>
        <w:ind w:hanging="361"/>
        <w:rPr>
          <w:color w:val="000000" w:themeColor="text1"/>
        </w:rPr>
      </w:pPr>
      <w:r w:rsidRPr="00D858DF">
        <w:rPr>
          <w:color w:val="000000" w:themeColor="text1"/>
        </w:rPr>
        <w:t>Submit Syllabus</w:t>
      </w:r>
      <w:r w:rsidRPr="00D858DF">
        <w:rPr>
          <w:color w:val="000000" w:themeColor="text1"/>
          <w:spacing w:val="-3"/>
        </w:rPr>
        <w:t xml:space="preserve"> </w:t>
      </w:r>
      <w:r w:rsidRPr="00D858DF">
        <w:rPr>
          <w:color w:val="000000" w:themeColor="text1"/>
        </w:rPr>
        <w:t>Acknowledgement</w:t>
      </w:r>
    </w:p>
    <w:p w14:paraId="06D23D80" w14:textId="77777777" w:rsidR="00D858DF" w:rsidRPr="00D858DF" w:rsidRDefault="00D858DF" w:rsidP="00D858DF">
      <w:pPr>
        <w:pStyle w:val="ListParagraph"/>
        <w:numPr>
          <w:ilvl w:val="0"/>
          <w:numId w:val="5"/>
        </w:numPr>
        <w:tabs>
          <w:tab w:val="left" w:pos="2279"/>
          <w:tab w:val="left" w:pos="2280"/>
        </w:tabs>
        <w:spacing w:line="231" w:lineRule="exact"/>
        <w:ind w:hanging="361"/>
        <w:rPr>
          <w:color w:val="000000" w:themeColor="text1"/>
        </w:rPr>
      </w:pPr>
      <w:r w:rsidRPr="00D858DF">
        <w:rPr>
          <w:color w:val="000000" w:themeColor="text1"/>
        </w:rPr>
        <w:t>Post Introductory</w:t>
      </w:r>
      <w:r w:rsidRPr="00D858DF">
        <w:rPr>
          <w:color w:val="000000" w:themeColor="text1"/>
          <w:spacing w:val="-1"/>
        </w:rPr>
        <w:t xml:space="preserve"> </w:t>
      </w:r>
      <w:r w:rsidRPr="00D858DF">
        <w:rPr>
          <w:color w:val="000000" w:themeColor="text1"/>
        </w:rPr>
        <w:t>Discussion</w:t>
      </w:r>
    </w:p>
    <w:p w14:paraId="4A8E0548" w14:textId="77777777" w:rsidR="00D858DF" w:rsidRPr="00D858DF" w:rsidRDefault="00D858DF" w:rsidP="00D858DF">
      <w:pPr>
        <w:pStyle w:val="ListParagraph"/>
        <w:numPr>
          <w:ilvl w:val="0"/>
          <w:numId w:val="5"/>
        </w:numPr>
        <w:tabs>
          <w:tab w:val="left" w:pos="2279"/>
          <w:tab w:val="left" w:pos="2280"/>
        </w:tabs>
        <w:spacing w:before="14"/>
        <w:rPr>
          <w:color w:val="000000" w:themeColor="text1"/>
        </w:rPr>
      </w:pPr>
      <w:r w:rsidRPr="00D858DF">
        <w:rPr>
          <w:color w:val="000000" w:themeColor="text1"/>
        </w:rPr>
        <w:t>Post Three Peer Responses to the Introductory Discussion</w:t>
      </w:r>
    </w:p>
    <w:p w14:paraId="456D7452" w14:textId="77777777" w:rsidR="00D858DF" w:rsidRPr="00D858DF" w:rsidRDefault="00D858DF" w:rsidP="00D858DF">
      <w:pPr>
        <w:pStyle w:val="ListParagraph"/>
        <w:numPr>
          <w:ilvl w:val="0"/>
          <w:numId w:val="5"/>
        </w:numPr>
        <w:tabs>
          <w:tab w:val="left" w:pos="2279"/>
          <w:tab w:val="left" w:pos="2280"/>
        </w:tabs>
        <w:spacing w:before="14"/>
        <w:rPr>
          <w:color w:val="000000" w:themeColor="text1"/>
        </w:rPr>
      </w:pPr>
      <w:r w:rsidRPr="00D858DF">
        <w:rPr>
          <w:color w:val="000000" w:themeColor="text1"/>
        </w:rPr>
        <w:t>Begin Module 1</w:t>
      </w:r>
    </w:p>
    <w:p w14:paraId="13144D7A" w14:textId="77777777" w:rsidR="00D858DF" w:rsidRPr="00D858DF" w:rsidRDefault="00D858DF" w:rsidP="00D858DF">
      <w:pPr>
        <w:pStyle w:val="ListParagraph"/>
        <w:tabs>
          <w:tab w:val="left" w:pos="2279"/>
          <w:tab w:val="left" w:pos="2280"/>
        </w:tabs>
        <w:spacing w:line="231" w:lineRule="exact"/>
        <w:ind w:left="2279" w:firstLine="0"/>
        <w:rPr>
          <w:color w:val="000000" w:themeColor="text1"/>
        </w:rPr>
      </w:pPr>
    </w:p>
    <w:p w14:paraId="0CECF313" w14:textId="77777777" w:rsidR="00D858DF" w:rsidRPr="00D858DF" w:rsidRDefault="00D858DF" w:rsidP="00D858DF">
      <w:pPr>
        <w:pStyle w:val="Heading2"/>
        <w:spacing w:before="2" w:line="230" w:lineRule="exact"/>
        <w:ind w:left="144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12/14</w:t>
      </w:r>
    </w:p>
    <w:p w14:paraId="7935EAC1" w14:textId="77777777" w:rsidR="00D858DF" w:rsidRPr="00D858DF" w:rsidRDefault="00D858DF" w:rsidP="00D858DF">
      <w:pPr>
        <w:pStyle w:val="ListParagraph"/>
        <w:numPr>
          <w:ilvl w:val="0"/>
          <w:numId w:val="5"/>
        </w:numPr>
        <w:tabs>
          <w:tab w:val="left" w:pos="2279"/>
          <w:tab w:val="left" w:pos="2280"/>
        </w:tabs>
        <w:spacing w:line="230" w:lineRule="exact"/>
        <w:ind w:hanging="361"/>
        <w:rPr>
          <w:color w:val="000000" w:themeColor="text1"/>
        </w:rPr>
      </w:pPr>
      <w:r w:rsidRPr="00D858DF">
        <w:rPr>
          <w:color w:val="000000" w:themeColor="text1"/>
        </w:rPr>
        <w:t>Read SB - Chapter</w:t>
      </w:r>
      <w:r w:rsidRPr="00D858DF">
        <w:rPr>
          <w:color w:val="000000" w:themeColor="text1"/>
          <w:spacing w:val="1"/>
        </w:rPr>
        <w:t xml:space="preserve"> </w:t>
      </w:r>
      <w:r w:rsidRPr="00D858DF">
        <w:rPr>
          <w:color w:val="000000" w:themeColor="text1"/>
        </w:rPr>
        <w:t>15</w:t>
      </w:r>
    </w:p>
    <w:p w14:paraId="247BD990" w14:textId="77777777" w:rsidR="00D858DF" w:rsidRPr="00D858DF" w:rsidRDefault="00D858DF" w:rsidP="00D858DF">
      <w:pPr>
        <w:pStyle w:val="ListParagraph"/>
        <w:numPr>
          <w:ilvl w:val="0"/>
          <w:numId w:val="5"/>
        </w:numPr>
        <w:tabs>
          <w:tab w:val="left" w:pos="2279"/>
          <w:tab w:val="left" w:pos="2280"/>
        </w:tabs>
        <w:spacing w:line="230" w:lineRule="exact"/>
        <w:ind w:hanging="361"/>
        <w:rPr>
          <w:color w:val="000000" w:themeColor="text1"/>
        </w:rPr>
      </w:pPr>
      <w:r w:rsidRPr="00D858DF">
        <w:rPr>
          <w:color w:val="000000" w:themeColor="text1"/>
        </w:rPr>
        <w:t>Do SB-Chapter 15 - Reading</w:t>
      </w:r>
      <w:r w:rsidRPr="00D858DF">
        <w:rPr>
          <w:color w:val="000000" w:themeColor="text1"/>
          <w:spacing w:val="5"/>
        </w:rPr>
        <w:t xml:space="preserve"> </w:t>
      </w:r>
      <w:r w:rsidRPr="00D858DF">
        <w:rPr>
          <w:color w:val="000000" w:themeColor="text1"/>
        </w:rPr>
        <w:t>Questions</w:t>
      </w:r>
    </w:p>
    <w:p w14:paraId="3E562F12" w14:textId="77777777" w:rsidR="00D858DF" w:rsidRPr="00D858DF" w:rsidRDefault="00D858DF" w:rsidP="00D858DF">
      <w:pPr>
        <w:pStyle w:val="ListParagraph"/>
        <w:numPr>
          <w:ilvl w:val="0"/>
          <w:numId w:val="5"/>
        </w:numPr>
        <w:tabs>
          <w:tab w:val="left" w:pos="2279"/>
          <w:tab w:val="left" w:pos="2280"/>
        </w:tabs>
        <w:spacing w:line="230" w:lineRule="exact"/>
        <w:ind w:hanging="361"/>
        <w:rPr>
          <w:color w:val="000000" w:themeColor="text1"/>
        </w:rPr>
      </w:pPr>
      <w:r w:rsidRPr="00D858DF">
        <w:rPr>
          <w:color w:val="000000" w:themeColor="text1"/>
        </w:rPr>
        <w:t>Post Research Process Assignment</w:t>
      </w:r>
    </w:p>
    <w:p w14:paraId="0B58A381" w14:textId="77777777" w:rsidR="00D858DF" w:rsidRPr="00D858DF" w:rsidRDefault="00D858DF" w:rsidP="00D858DF">
      <w:pPr>
        <w:pStyle w:val="ListParagraph"/>
        <w:numPr>
          <w:ilvl w:val="0"/>
          <w:numId w:val="5"/>
        </w:numPr>
        <w:tabs>
          <w:tab w:val="left" w:pos="2279"/>
          <w:tab w:val="left" w:pos="2280"/>
        </w:tabs>
        <w:spacing w:line="231" w:lineRule="exact"/>
        <w:ind w:hanging="361"/>
        <w:rPr>
          <w:color w:val="000000" w:themeColor="text1"/>
        </w:rPr>
      </w:pPr>
      <w:r w:rsidRPr="00D858DF">
        <w:rPr>
          <w:color w:val="000000" w:themeColor="text1"/>
        </w:rPr>
        <w:lastRenderedPageBreak/>
        <w:t>Post Module 1</w:t>
      </w:r>
      <w:r w:rsidRPr="00D858DF">
        <w:rPr>
          <w:color w:val="000000" w:themeColor="text1"/>
          <w:spacing w:val="-1"/>
        </w:rPr>
        <w:t xml:space="preserve"> Initial </w:t>
      </w:r>
      <w:r w:rsidRPr="00D858DF">
        <w:rPr>
          <w:color w:val="000000" w:themeColor="text1"/>
        </w:rPr>
        <w:t>Discussion</w:t>
      </w:r>
    </w:p>
    <w:p w14:paraId="628536CC" w14:textId="77777777" w:rsidR="00D858DF" w:rsidRPr="00D858DF" w:rsidRDefault="00D858DF" w:rsidP="00D858DF">
      <w:pPr>
        <w:pStyle w:val="BodyText"/>
        <w:spacing w:before="2"/>
        <w:rPr>
          <w:color w:val="000000" w:themeColor="text1"/>
          <w:sz w:val="22"/>
          <w:szCs w:val="22"/>
        </w:rPr>
      </w:pPr>
    </w:p>
    <w:p w14:paraId="2B940D06" w14:textId="77777777" w:rsidR="00D858DF" w:rsidRPr="00D858DF" w:rsidRDefault="00D858DF" w:rsidP="00D858DF">
      <w:pPr>
        <w:pStyle w:val="Heading2"/>
        <w:tabs>
          <w:tab w:val="left" w:pos="1440"/>
        </w:tabs>
        <w:spacing w:before="0"/>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ab/>
      </w:r>
      <w:r w:rsidRPr="00D858DF">
        <w:rPr>
          <w:rFonts w:ascii="Times New Roman" w:hAnsi="Times New Roman" w:cs="Times New Roman"/>
          <w:b/>
          <w:bCs/>
          <w:color w:val="000000" w:themeColor="text1"/>
          <w:sz w:val="22"/>
          <w:szCs w:val="22"/>
        </w:rPr>
        <w:t>12/15</w:t>
      </w:r>
    </w:p>
    <w:p w14:paraId="69C45BA5" w14:textId="77777777" w:rsidR="00D858DF" w:rsidRPr="00D858DF" w:rsidRDefault="00D858DF" w:rsidP="00D858DF">
      <w:pPr>
        <w:pStyle w:val="ListParagraph"/>
        <w:numPr>
          <w:ilvl w:val="0"/>
          <w:numId w:val="5"/>
        </w:numPr>
        <w:tabs>
          <w:tab w:val="left" w:pos="2279"/>
          <w:tab w:val="left" w:pos="2280"/>
        </w:tabs>
        <w:spacing w:before="2" w:line="231" w:lineRule="exact"/>
        <w:ind w:hanging="361"/>
        <w:rPr>
          <w:color w:val="000000" w:themeColor="text1"/>
        </w:rPr>
      </w:pPr>
      <w:r w:rsidRPr="00D858DF">
        <w:rPr>
          <w:color w:val="000000" w:themeColor="text1"/>
        </w:rPr>
        <w:t>Read SB-Chapter 16</w:t>
      </w:r>
    </w:p>
    <w:p w14:paraId="2CFCB92F" w14:textId="77777777" w:rsidR="00D858DF" w:rsidRPr="00D858DF" w:rsidRDefault="00D858DF" w:rsidP="00D858DF">
      <w:pPr>
        <w:pStyle w:val="ListParagraph"/>
        <w:numPr>
          <w:ilvl w:val="0"/>
          <w:numId w:val="5"/>
        </w:numPr>
        <w:tabs>
          <w:tab w:val="left" w:pos="2279"/>
          <w:tab w:val="left" w:pos="2280"/>
        </w:tabs>
        <w:spacing w:line="231" w:lineRule="exact"/>
        <w:ind w:hanging="361"/>
        <w:rPr>
          <w:color w:val="000000" w:themeColor="text1"/>
        </w:rPr>
      </w:pPr>
      <w:r w:rsidRPr="00D858DF">
        <w:rPr>
          <w:color w:val="000000" w:themeColor="text1"/>
        </w:rPr>
        <w:t>Post SB – Chapter 16 Reading</w:t>
      </w:r>
      <w:r w:rsidRPr="00D858DF">
        <w:rPr>
          <w:color w:val="000000" w:themeColor="text1"/>
          <w:spacing w:val="-1"/>
        </w:rPr>
        <w:t xml:space="preserve"> </w:t>
      </w:r>
      <w:r w:rsidRPr="00D858DF">
        <w:rPr>
          <w:color w:val="000000" w:themeColor="text1"/>
        </w:rPr>
        <w:t>Questions</w:t>
      </w:r>
    </w:p>
    <w:p w14:paraId="76591DA8" w14:textId="77777777" w:rsidR="00D858DF" w:rsidRPr="00D858DF" w:rsidRDefault="00D858DF" w:rsidP="00D858DF">
      <w:pPr>
        <w:pStyle w:val="ListParagraph"/>
        <w:numPr>
          <w:ilvl w:val="0"/>
          <w:numId w:val="5"/>
        </w:numPr>
        <w:tabs>
          <w:tab w:val="left" w:pos="2279"/>
          <w:tab w:val="left" w:pos="2280"/>
        </w:tabs>
        <w:spacing w:before="33"/>
        <w:ind w:hanging="361"/>
        <w:rPr>
          <w:color w:val="000000" w:themeColor="text1"/>
        </w:rPr>
      </w:pPr>
      <w:r w:rsidRPr="00D858DF">
        <w:rPr>
          <w:color w:val="000000" w:themeColor="text1"/>
        </w:rPr>
        <w:t>Post Phrases and Clauses Assignment</w:t>
      </w:r>
    </w:p>
    <w:p w14:paraId="53D3B136" w14:textId="77777777" w:rsidR="00D858DF" w:rsidRPr="00D858DF" w:rsidRDefault="00D858DF" w:rsidP="00D858DF">
      <w:pPr>
        <w:pStyle w:val="Heading2"/>
        <w:rPr>
          <w:rFonts w:ascii="Times New Roman" w:hAnsi="Times New Roman" w:cs="Times New Roman"/>
          <w:color w:val="000000" w:themeColor="text1"/>
          <w:sz w:val="22"/>
          <w:szCs w:val="22"/>
        </w:rPr>
      </w:pPr>
    </w:p>
    <w:p w14:paraId="7B425621" w14:textId="77777777" w:rsidR="00D858DF" w:rsidRPr="00D858DF" w:rsidRDefault="00D858DF" w:rsidP="00D858DF">
      <w:pPr>
        <w:pStyle w:val="Heading2"/>
        <w:ind w:left="144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12/16</w:t>
      </w:r>
    </w:p>
    <w:p w14:paraId="3AEF374F"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Read SB-Chapter</w:t>
      </w:r>
      <w:r w:rsidRPr="00D858DF">
        <w:rPr>
          <w:color w:val="000000" w:themeColor="text1"/>
          <w:spacing w:val="1"/>
        </w:rPr>
        <w:t xml:space="preserve"> </w:t>
      </w:r>
      <w:r w:rsidRPr="00D858DF">
        <w:rPr>
          <w:color w:val="000000" w:themeColor="text1"/>
        </w:rPr>
        <w:t>17</w:t>
      </w:r>
    </w:p>
    <w:p w14:paraId="0629AD57" w14:textId="77777777" w:rsidR="00D858DF" w:rsidRPr="00D858DF" w:rsidRDefault="00D858DF" w:rsidP="00D858DF">
      <w:pPr>
        <w:pStyle w:val="ListParagraph"/>
        <w:numPr>
          <w:ilvl w:val="0"/>
          <w:numId w:val="4"/>
        </w:numPr>
        <w:tabs>
          <w:tab w:val="left" w:pos="2279"/>
          <w:tab w:val="left" w:pos="2280"/>
        </w:tabs>
        <w:spacing w:before="47"/>
        <w:ind w:hanging="361"/>
        <w:rPr>
          <w:color w:val="000000" w:themeColor="text1"/>
        </w:rPr>
      </w:pPr>
      <w:r w:rsidRPr="00D858DF">
        <w:rPr>
          <w:color w:val="000000" w:themeColor="text1"/>
        </w:rPr>
        <w:t>Post SB – Chapter 17 -Reading Questions</w:t>
      </w:r>
    </w:p>
    <w:p w14:paraId="07EB9BB4"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Abbreviations and Symbols</w:t>
      </w:r>
      <w:r w:rsidRPr="00D858DF">
        <w:rPr>
          <w:color w:val="000000" w:themeColor="text1"/>
          <w:spacing w:val="-3"/>
        </w:rPr>
        <w:t xml:space="preserve"> </w:t>
      </w:r>
      <w:r w:rsidRPr="00D858DF">
        <w:rPr>
          <w:color w:val="000000" w:themeColor="text1"/>
        </w:rPr>
        <w:t>Assignment</w:t>
      </w:r>
    </w:p>
    <w:p w14:paraId="74C10B99"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three peer responses to Module 1</w:t>
      </w:r>
      <w:r w:rsidRPr="00D858DF">
        <w:rPr>
          <w:color w:val="000000" w:themeColor="text1"/>
          <w:spacing w:val="-4"/>
        </w:rPr>
        <w:t xml:space="preserve"> </w:t>
      </w:r>
      <w:r w:rsidRPr="00D858DF">
        <w:rPr>
          <w:color w:val="000000" w:themeColor="text1"/>
        </w:rPr>
        <w:t>Discussion</w:t>
      </w:r>
    </w:p>
    <w:p w14:paraId="2CE6EA2A" w14:textId="77777777" w:rsidR="00D858DF" w:rsidRPr="00D858DF" w:rsidRDefault="00D858DF" w:rsidP="00D858DF">
      <w:pPr>
        <w:pStyle w:val="Heading2"/>
        <w:rPr>
          <w:rFonts w:ascii="Times New Roman" w:hAnsi="Times New Roman" w:cs="Times New Roman"/>
          <w:color w:val="000000" w:themeColor="text1"/>
          <w:sz w:val="22"/>
          <w:szCs w:val="22"/>
        </w:rPr>
      </w:pPr>
    </w:p>
    <w:p w14:paraId="31B21138" w14:textId="77777777" w:rsidR="00D858DF" w:rsidRPr="00D858DF" w:rsidRDefault="00D858DF" w:rsidP="00D858DF">
      <w:pPr>
        <w:pStyle w:val="Heading2"/>
        <w:ind w:left="720" w:firstLine="72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12/17</w:t>
      </w:r>
    </w:p>
    <w:p w14:paraId="174B6185"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Module 1 Writing Assignment (Instructor Feedback Only for This Assignment)</w:t>
      </w:r>
    </w:p>
    <w:p w14:paraId="41E8EC6E" w14:textId="77777777" w:rsidR="00D858DF" w:rsidRPr="00D858DF" w:rsidRDefault="00D858DF" w:rsidP="00D858DF">
      <w:pPr>
        <w:pStyle w:val="BodyText"/>
        <w:rPr>
          <w:color w:val="000000" w:themeColor="text1"/>
          <w:sz w:val="22"/>
          <w:szCs w:val="22"/>
        </w:rPr>
      </w:pPr>
    </w:p>
    <w:p w14:paraId="1FC30BE2" w14:textId="77777777" w:rsidR="00D858DF" w:rsidRPr="00D858DF" w:rsidRDefault="00D858DF" w:rsidP="00D858DF">
      <w:pPr>
        <w:pStyle w:val="Heading2"/>
        <w:tabs>
          <w:tab w:val="left" w:pos="1440"/>
        </w:tabs>
        <w:spacing w:before="0"/>
        <w:ind w:left="119"/>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ab/>
      </w:r>
      <w:r w:rsidRPr="00D858DF">
        <w:rPr>
          <w:rFonts w:ascii="Times New Roman" w:hAnsi="Times New Roman" w:cs="Times New Roman"/>
          <w:b/>
          <w:bCs/>
          <w:color w:val="000000" w:themeColor="text1"/>
          <w:sz w:val="22"/>
          <w:szCs w:val="22"/>
        </w:rPr>
        <w:t>12/18</w:t>
      </w:r>
    </w:p>
    <w:p w14:paraId="18ABA15D" w14:textId="77777777" w:rsidR="00D858DF" w:rsidRPr="00D858DF" w:rsidRDefault="00D858DF" w:rsidP="00D858DF">
      <w:pPr>
        <w:pStyle w:val="ListParagraph"/>
        <w:numPr>
          <w:ilvl w:val="0"/>
          <w:numId w:val="5"/>
        </w:numPr>
        <w:tabs>
          <w:tab w:val="left" w:pos="2279"/>
          <w:tab w:val="left" w:pos="2280"/>
        </w:tabs>
        <w:spacing w:before="33"/>
        <w:ind w:hanging="361"/>
        <w:rPr>
          <w:color w:val="000000" w:themeColor="text1"/>
        </w:rPr>
      </w:pPr>
      <w:r w:rsidRPr="00D858DF">
        <w:rPr>
          <w:color w:val="000000" w:themeColor="text1"/>
        </w:rPr>
        <w:t>Begin Module 2; Read SB-Chapter</w:t>
      </w:r>
      <w:r w:rsidRPr="00D858DF">
        <w:rPr>
          <w:color w:val="000000" w:themeColor="text1"/>
          <w:spacing w:val="1"/>
        </w:rPr>
        <w:t xml:space="preserve"> </w:t>
      </w:r>
      <w:r w:rsidRPr="00D858DF">
        <w:rPr>
          <w:color w:val="000000" w:themeColor="text1"/>
        </w:rPr>
        <w:t>18 and 19</w:t>
      </w:r>
    </w:p>
    <w:p w14:paraId="0B5A3279" w14:textId="77777777" w:rsidR="00D858DF" w:rsidRPr="00D858DF" w:rsidRDefault="00D858DF" w:rsidP="00D858DF">
      <w:pPr>
        <w:pStyle w:val="ListParagraph"/>
        <w:numPr>
          <w:ilvl w:val="0"/>
          <w:numId w:val="5"/>
        </w:numPr>
        <w:tabs>
          <w:tab w:val="left" w:pos="2279"/>
          <w:tab w:val="left" w:pos="2280"/>
        </w:tabs>
        <w:spacing w:before="34"/>
        <w:ind w:hanging="361"/>
        <w:rPr>
          <w:color w:val="000000" w:themeColor="text1"/>
        </w:rPr>
      </w:pPr>
      <w:r w:rsidRPr="00D858DF">
        <w:rPr>
          <w:color w:val="000000" w:themeColor="text1"/>
        </w:rPr>
        <w:t>Post SB-Chapter 18 and 19 – Reading</w:t>
      </w:r>
      <w:r w:rsidRPr="00D858DF">
        <w:rPr>
          <w:color w:val="000000" w:themeColor="text1"/>
          <w:spacing w:val="-2"/>
        </w:rPr>
        <w:t xml:space="preserve"> </w:t>
      </w:r>
      <w:r w:rsidRPr="00D858DF">
        <w:rPr>
          <w:color w:val="000000" w:themeColor="text1"/>
        </w:rPr>
        <w:t>Questions</w:t>
      </w:r>
    </w:p>
    <w:p w14:paraId="1E4EFC96" w14:textId="77777777" w:rsidR="00D858DF" w:rsidRPr="00D858DF" w:rsidRDefault="00D858DF" w:rsidP="00D858DF">
      <w:pPr>
        <w:pStyle w:val="ListParagraph"/>
        <w:numPr>
          <w:ilvl w:val="0"/>
          <w:numId w:val="5"/>
        </w:numPr>
        <w:tabs>
          <w:tab w:val="left" w:pos="2279"/>
          <w:tab w:val="left" w:pos="2280"/>
        </w:tabs>
        <w:spacing w:before="33"/>
        <w:ind w:hanging="361"/>
        <w:rPr>
          <w:color w:val="000000" w:themeColor="text1"/>
        </w:rPr>
      </w:pPr>
      <w:r w:rsidRPr="00D858DF">
        <w:rPr>
          <w:color w:val="000000" w:themeColor="text1"/>
        </w:rPr>
        <w:t>Post Developing an Effective Thesis or Claim Assignment</w:t>
      </w:r>
    </w:p>
    <w:p w14:paraId="573CDBE9" w14:textId="77777777" w:rsidR="00D858DF" w:rsidRPr="00D858DF" w:rsidRDefault="00D858DF" w:rsidP="00D858DF">
      <w:pPr>
        <w:pStyle w:val="Heading2"/>
        <w:spacing w:before="1"/>
        <w:rPr>
          <w:rFonts w:ascii="Times New Roman" w:hAnsi="Times New Roman" w:cs="Times New Roman"/>
          <w:color w:val="000000" w:themeColor="text1"/>
          <w:sz w:val="22"/>
          <w:szCs w:val="22"/>
        </w:rPr>
      </w:pPr>
    </w:p>
    <w:p w14:paraId="54CD562E" w14:textId="77777777" w:rsidR="00D858DF" w:rsidRPr="00D858DF" w:rsidRDefault="00D858DF" w:rsidP="00D858DF">
      <w:pPr>
        <w:pStyle w:val="Heading2"/>
        <w:spacing w:before="1"/>
        <w:ind w:left="720" w:firstLine="72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12/19</w:t>
      </w:r>
    </w:p>
    <w:p w14:paraId="64700910" w14:textId="77777777" w:rsidR="00D858DF" w:rsidRPr="00D858DF" w:rsidRDefault="00D858DF" w:rsidP="00D858DF">
      <w:pPr>
        <w:pStyle w:val="ListParagraph"/>
        <w:numPr>
          <w:ilvl w:val="0"/>
          <w:numId w:val="5"/>
        </w:numPr>
        <w:tabs>
          <w:tab w:val="left" w:pos="2279"/>
          <w:tab w:val="left" w:pos="2280"/>
        </w:tabs>
        <w:spacing w:before="33"/>
        <w:ind w:hanging="361"/>
        <w:rPr>
          <w:color w:val="000000" w:themeColor="text1"/>
        </w:rPr>
      </w:pPr>
      <w:r w:rsidRPr="00D858DF">
        <w:rPr>
          <w:color w:val="000000" w:themeColor="text1"/>
        </w:rPr>
        <w:t>Read SB-Chapter</w:t>
      </w:r>
      <w:r w:rsidRPr="00D858DF">
        <w:rPr>
          <w:color w:val="000000" w:themeColor="text1"/>
          <w:spacing w:val="1"/>
        </w:rPr>
        <w:t xml:space="preserve"> </w:t>
      </w:r>
      <w:r w:rsidRPr="00D858DF">
        <w:rPr>
          <w:color w:val="000000" w:themeColor="text1"/>
        </w:rPr>
        <w:t>20</w:t>
      </w:r>
    </w:p>
    <w:p w14:paraId="3918894C" w14:textId="77777777" w:rsidR="00D858DF" w:rsidRPr="00D858DF" w:rsidRDefault="00D858DF" w:rsidP="00D858DF">
      <w:pPr>
        <w:pStyle w:val="ListParagraph"/>
        <w:numPr>
          <w:ilvl w:val="0"/>
          <w:numId w:val="5"/>
        </w:numPr>
        <w:tabs>
          <w:tab w:val="left" w:pos="2279"/>
          <w:tab w:val="left" w:pos="2280"/>
        </w:tabs>
        <w:spacing w:before="33"/>
        <w:ind w:hanging="361"/>
        <w:rPr>
          <w:color w:val="000000" w:themeColor="text1"/>
        </w:rPr>
      </w:pPr>
      <w:r w:rsidRPr="00D858DF">
        <w:rPr>
          <w:color w:val="000000" w:themeColor="text1"/>
        </w:rPr>
        <w:t>Post SB-Chapter 20 – Reading Questions</w:t>
      </w:r>
    </w:p>
    <w:p w14:paraId="7D580451" w14:textId="77777777" w:rsidR="00D858DF" w:rsidRPr="00D858DF" w:rsidRDefault="00D858DF" w:rsidP="00D858DF">
      <w:pPr>
        <w:pStyle w:val="ListParagraph"/>
        <w:numPr>
          <w:ilvl w:val="0"/>
          <w:numId w:val="5"/>
        </w:numPr>
        <w:tabs>
          <w:tab w:val="left" w:pos="2279"/>
          <w:tab w:val="left" w:pos="2280"/>
        </w:tabs>
        <w:spacing w:before="36" w:line="231" w:lineRule="exact"/>
        <w:ind w:hanging="361"/>
        <w:rPr>
          <w:color w:val="000000" w:themeColor="text1"/>
        </w:rPr>
      </w:pPr>
      <w:r w:rsidRPr="00D858DF">
        <w:rPr>
          <w:color w:val="000000" w:themeColor="text1"/>
        </w:rPr>
        <w:t>Post Using MLA Documentation Style</w:t>
      </w:r>
      <w:r w:rsidRPr="00D858DF">
        <w:rPr>
          <w:color w:val="000000" w:themeColor="text1"/>
          <w:spacing w:val="-4"/>
        </w:rPr>
        <w:t xml:space="preserve"> </w:t>
      </w:r>
      <w:r w:rsidRPr="00D858DF">
        <w:rPr>
          <w:color w:val="000000" w:themeColor="text1"/>
        </w:rPr>
        <w:t>Assignment;</w:t>
      </w:r>
    </w:p>
    <w:p w14:paraId="34AAA438"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Module 2- Initial Discussion</w:t>
      </w:r>
      <w:r w:rsidRPr="00D858DF">
        <w:rPr>
          <w:color w:val="000000" w:themeColor="text1"/>
          <w:spacing w:val="-1"/>
        </w:rPr>
        <w:t xml:space="preserve"> </w:t>
      </w:r>
      <w:r w:rsidRPr="00D858DF">
        <w:rPr>
          <w:color w:val="000000" w:themeColor="text1"/>
        </w:rPr>
        <w:t>Post</w:t>
      </w:r>
    </w:p>
    <w:p w14:paraId="116AB783" w14:textId="77777777" w:rsidR="00D858DF" w:rsidRPr="00D858DF" w:rsidRDefault="00D858DF" w:rsidP="00D858DF">
      <w:pPr>
        <w:pStyle w:val="BodyText"/>
        <w:spacing w:before="1"/>
        <w:rPr>
          <w:color w:val="000000" w:themeColor="text1"/>
          <w:sz w:val="22"/>
          <w:szCs w:val="22"/>
        </w:rPr>
      </w:pPr>
    </w:p>
    <w:p w14:paraId="460ED4C9" w14:textId="77777777" w:rsidR="00D858DF" w:rsidRPr="00D858DF" w:rsidRDefault="00D858DF" w:rsidP="00D858DF">
      <w:pPr>
        <w:tabs>
          <w:tab w:val="left" w:pos="1440"/>
        </w:tabs>
        <w:ind w:left="119"/>
        <w:rPr>
          <w:b/>
          <w:color w:val="000000" w:themeColor="text1"/>
        </w:rPr>
      </w:pPr>
      <w:r w:rsidRPr="00D858DF">
        <w:rPr>
          <w:b/>
          <w:color w:val="000000" w:themeColor="text1"/>
        </w:rPr>
        <w:tab/>
        <w:t>12/20</w:t>
      </w:r>
    </w:p>
    <w:p w14:paraId="420605B3" w14:textId="77777777" w:rsidR="00D858DF" w:rsidRPr="00D858DF" w:rsidRDefault="00D858DF" w:rsidP="00D858DF">
      <w:pPr>
        <w:pStyle w:val="ListParagraph"/>
        <w:numPr>
          <w:ilvl w:val="0"/>
          <w:numId w:val="4"/>
        </w:numPr>
        <w:tabs>
          <w:tab w:val="left" w:pos="2279"/>
          <w:tab w:val="left" w:pos="2280"/>
        </w:tabs>
        <w:spacing w:before="52"/>
        <w:ind w:hanging="361"/>
        <w:rPr>
          <w:color w:val="000000" w:themeColor="text1"/>
        </w:rPr>
      </w:pPr>
      <w:r w:rsidRPr="00D858DF">
        <w:rPr>
          <w:color w:val="000000" w:themeColor="text1"/>
        </w:rPr>
        <w:t>Post Module 2 Writing Assignment Rough Draft</w:t>
      </w:r>
    </w:p>
    <w:p w14:paraId="7C158654" w14:textId="77777777" w:rsidR="00D858DF" w:rsidRPr="00D858DF" w:rsidRDefault="00D858DF" w:rsidP="00D858DF">
      <w:pPr>
        <w:pStyle w:val="Heading2"/>
        <w:rPr>
          <w:rFonts w:ascii="Times New Roman" w:hAnsi="Times New Roman" w:cs="Times New Roman"/>
          <w:color w:val="000000" w:themeColor="text1"/>
          <w:sz w:val="22"/>
          <w:szCs w:val="22"/>
        </w:rPr>
      </w:pPr>
    </w:p>
    <w:p w14:paraId="60CF50B4" w14:textId="77777777" w:rsidR="00D858DF" w:rsidRPr="00D858DF" w:rsidRDefault="00D858DF" w:rsidP="00D858DF">
      <w:pPr>
        <w:pStyle w:val="Heading2"/>
        <w:ind w:left="810" w:firstLine="63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12/21</w:t>
      </w:r>
    </w:p>
    <w:p w14:paraId="0C5803E7"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Peer Reviews of Module 2 Writing Assignment</w:t>
      </w:r>
      <w:r w:rsidRPr="00D858DF">
        <w:rPr>
          <w:b/>
          <w:bCs/>
          <w:color w:val="000000" w:themeColor="text1"/>
        </w:rPr>
        <w:t xml:space="preserve">; </w:t>
      </w:r>
      <w:r w:rsidRPr="00D858DF">
        <w:rPr>
          <w:color w:val="000000" w:themeColor="text1"/>
        </w:rPr>
        <w:t>Read the Instructions for Module 3 Writing Assignment (This assignment is longer and requires more research. Begin thinking about a research topic for your last essay because the topic approval assignment is due December 23)</w:t>
      </w:r>
    </w:p>
    <w:p w14:paraId="24AA2C81" w14:textId="77777777" w:rsidR="00D858DF" w:rsidRPr="00D858DF" w:rsidRDefault="00D858DF" w:rsidP="00D858DF">
      <w:pPr>
        <w:pStyle w:val="ListParagraph"/>
        <w:numPr>
          <w:ilvl w:val="0"/>
          <w:numId w:val="4"/>
        </w:numPr>
        <w:tabs>
          <w:tab w:val="left" w:pos="2279"/>
          <w:tab w:val="left" w:pos="2280"/>
        </w:tabs>
        <w:spacing w:before="48"/>
        <w:ind w:hanging="361"/>
        <w:rPr>
          <w:b/>
          <w:bCs/>
          <w:color w:val="000000" w:themeColor="text1"/>
        </w:rPr>
      </w:pPr>
      <w:r w:rsidRPr="00D858DF">
        <w:rPr>
          <w:color w:val="000000" w:themeColor="text1"/>
        </w:rPr>
        <w:t>Post three peer responses to Module 2</w:t>
      </w:r>
      <w:r w:rsidRPr="00D858DF">
        <w:rPr>
          <w:color w:val="000000" w:themeColor="text1"/>
          <w:spacing w:val="-4"/>
        </w:rPr>
        <w:t xml:space="preserve"> </w:t>
      </w:r>
      <w:r w:rsidRPr="00D858DF">
        <w:rPr>
          <w:color w:val="000000" w:themeColor="text1"/>
        </w:rPr>
        <w:t>Discussion</w:t>
      </w:r>
    </w:p>
    <w:p w14:paraId="340CBBFF" w14:textId="77777777" w:rsidR="00D858DF" w:rsidRDefault="00D858DF" w:rsidP="00D858DF">
      <w:pPr>
        <w:tabs>
          <w:tab w:val="left" w:pos="2279"/>
          <w:tab w:val="left" w:pos="2280"/>
        </w:tabs>
        <w:spacing w:before="48"/>
        <w:rPr>
          <w:b/>
          <w:bCs/>
          <w:color w:val="000000" w:themeColor="text1"/>
        </w:rPr>
      </w:pPr>
    </w:p>
    <w:p w14:paraId="10DC99D6" w14:textId="77777777" w:rsidR="00D858DF" w:rsidRPr="00D858DF" w:rsidRDefault="00D858DF" w:rsidP="00D858DF">
      <w:pPr>
        <w:pStyle w:val="Heading2"/>
        <w:spacing w:before="79"/>
        <w:ind w:left="720" w:firstLine="72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12/22</w:t>
      </w:r>
    </w:p>
    <w:p w14:paraId="7A066C59"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Final Draft of Module 2 Writing Assignment</w:t>
      </w:r>
    </w:p>
    <w:p w14:paraId="637788B8" w14:textId="77777777" w:rsidR="00D858DF" w:rsidRPr="00D858DF" w:rsidRDefault="00D858DF" w:rsidP="00D858DF">
      <w:pPr>
        <w:pStyle w:val="BodyText"/>
        <w:spacing w:before="2"/>
        <w:rPr>
          <w:color w:val="000000" w:themeColor="text1"/>
          <w:sz w:val="22"/>
          <w:szCs w:val="22"/>
        </w:rPr>
      </w:pPr>
    </w:p>
    <w:p w14:paraId="7BC4D461" w14:textId="77777777" w:rsidR="00D858DF" w:rsidRPr="00D858DF" w:rsidRDefault="00D858DF" w:rsidP="00D858DF">
      <w:pPr>
        <w:pStyle w:val="Heading2"/>
        <w:tabs>
          <w:tab w:val="left" w:pos="1440"/>
        </w:tabs>
        <w:spacing w:before="1"/>
        <w:ind w:left="119"/>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ab/>
      </w:r>
      <w:r w:rsidRPr="00D858DF">
        <w:rPr>
          <w:rFonts w:ascii="Times New Roman" w:hAnsi="Times New Roman" w:cs="Times New Roman"/>
          <w:b/>
          <w:bCs/>
          <w:color w:val="000000" w:themeColor="text1"/>
          <w:sz w:val="22"/>
          <w:szCs w:val="22"/>
        </w:rPr>
        <w:t>12/23</w:t>
      </w:r>
    </w:p>
    <w:p w14:paraId="49148FC3" w14:textId="77777777" w:rsidR="00D858DF" w:rsidRPr="00D858DF" w:rsidRDefault="00D858DF" w:rsidP="00D858DF">
      <w:pPr>
        <w:pStyle w:val="ListParagraph"/>
        <w:numPr>
          <w:ilvl w:val="0"/>
          <w:numId w:val="4"/>
        </w:numPr>
        <w:tabs>
          <w:tab w:val="left" w:pos="2279"/>
          <w:tab w:val="left" w:pos="2280"/>
        </w:tabs>
        <w:spacing w:before="47"/>
        <w:ind w:hanging="361"/>
        <w:rPr>
          <w:color w:val="000000" w:themeColor="text1"/>
        </w:rPr>
      </w:pPr>
      <w:r w:rsidRPr="00D858DF">
        <w:rPr>
          <w:color w:val="000000" w:themeColor="text1"/>
        </w:rPr>
        <w:t>Begin Module 3; Read SB – Chapter 26</w:t>
      </w:r>
    </w:p>
    <w:p w14:paraId="34DC15DD" w14:textId="77777777" w:rsidR="00D858DF" w:rsidRPr="00D858DF" w:rsidRDefault="00D858DF" w:rsidP="00D858DF">
      <w:pPr>
        <w:pStyle w:val="ListParagraph"/>
        <w:numPr>
          <w:ilvl w:val="0"/>
          <w:numId w:val="4"/>
        </w:numPr>
        <w:tabs>
          <w:tab w:val="left" w:pos="2279"/>
          <w:tab w:val="left" w:pos="2280"/>
        </w:tabs>
        <w:spacing w:before="47"/>
        <w:ind w:hanging="361"/>
        <w:rPr>
          <w:color w:val="000000" w:themeColor="text1"/>
        </w:rPr>
      </w:pPr>
      <w:r w:rsidRPr="00D858DF">
        <w:rPr>
          <w:color w:val="000000" w:themeColor="text1"/>
        </w:rPr>
        <w:t>Post SB – Chapter 26- Reading Questions</w:t>
      </w:r>
    </w:p>
    <w:p w14:paraId="7A3F99F2"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 xml:space="preserve">Post Using Ethos, Logos, and Pathos to Persuade Readers </w:t>
      </w:r>
    </w:p>
    <w:p w14:paraId="7501D0DF"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Submit Essay Topic for Approval for Module 3 Writing Assignment</w:t>
      </w:r>
    </w:p>
    <w:p w14:paraId="61B6F3DF" w14:textId="77777777" w:rsidR="00D858DF" w:rsidRPr="00D858DF" w:rsidRDefault="00D858DF" w:rsidP="00D858DF">
      <w:pPr>
        <w:pStyle w:val="Heading2"/>
        <w:spacing w:before="1"/>
        <w:rPr>
          <w:rFonts w:ascii="Times New Roman" w:hAnsi="Times New Roman" w:cs="Times New Roman"/>
          <w:color w:val="000000" w:themeColor="text1"/>
          <w:sz w:val="22"/>
          <w:szCs w:val="22"/>
        </w:rPr>
      </w:pPr>
    </w:p>
    <w:p w14:paraId="42B68B67" w14:textId="77777777" w:rsidR="00D858DF" w:rsidRPr="00D858DF" w:rsidRDefault="00D858DF" w:rsidP="00D858DF">
      <w:pPr>
        <w:pStyle w:val="Heading2"/>
        <w:spacing w:before="1"/>
        <w:ind w:left="720" w:firstLine="72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12/26</w:t>
      </w:r>
    </w:p>
    <w:p w14:paraId="700EBCA4"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 xml:space="preserve">Read SB – Chapter 29 </w:t>
      </w:r>
    </w:p>
    <w:p w14:paraId="0067D1B3"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SB – Chapter 29 – Reading Questions</w:t>
      </w:r>
    </w:p>
    <w:p w14:paraId="29E465B8"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Cliches, Slang, and Jargon Assignment</w:t>
      </w:r>
    </w:p>
    <w:p w14:paraId="3A1F0555" w14:textId="77777777" w:rsidR="00D858DF" w:rsidRPr="00D858DF" w:rsidRDefault="00D858DF" w:rsidP="00D858DF">
      <w:pPr>
        <w:pStyle w:val="Heading2"/>
        <w:rPr>
          <w:rFonts w:ascii="Times New Roman" w:hAnsi="Times New Roman" w:cs="Times New Roman"/>
          <w:color w:val="000000" w:themeColor="text1"/>
          <w:sz w:val="22"/>
          <w:szCs w:val="22"/>
        </w:rPr>
      </w:pPr>
    </w:p>
    <w:p w14:paraId="531C6CAA" w14:textId="77777777" w:rsidR="00D858DF" w:rsidRPr="00D858DF" w:rsidRDefault="00D858DF" w:rsidP="00D858DF">
      <w:pPr>
        <w:pStyle w:val="Heading2"/>
        <w:ind w:left="720" w:firstLine="72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12/27</w:t>
      </w:r>
    </w:p>
    <w:p w14:paraId="048186FC"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Module 3- Initial Discussion</w:t>
      </w:r>
      <w:r w:rsidRPr="00D858DF">
        <w:rPr>
          <w:color w:val="000000" w:themeColor="text1"/>
          <w:spacing w:val="-1"/>
        </w:rPr>
        <w:t xml:space="preserve"> </w:t>
      </w:r>
      <w:r w:rsidRPr="00D858DF">
        <w:rPr>
          <w:color w:val="000000" w:themeColor="text1"/>
        </w:rPr>
        <w:t xml:space="preserve">Post; </w:t>
      </w:r>
    </w:p>
    <w:p w14:paraId="78242120" w14:textId="77777777" w:rsidR="00D858DF" w:rsidRPr="00D858DF" w:rsidRDefault="00D858DF" w:rsidP="00D858DF">
      <w:pPr>
        <w:pStyle w:val="Heading2"/>
        <w:keepNext w:val="0"/>
        <w:keepLines w:val="0"/>
        <w:numPr>
          <w:ilvl w:val="0"/>
          <w:numId w:val="7"/>
        </w:numPr>
        <w:tabs>
          <w:tab w:val="left" w:pos="1559"/>
        </w:tabs>
        <w:spacing w:before="0"/>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 xml:space="preserve">Post Annotated Bibliography for Module 3 Writing Assignment </w:t>
      </w:r>
    </w:p>
    <w:p w14:paraId="1D17AF94" w14:textId="77777777" w:rsidR="00D858DF" w:rsidRPr="00D858DF" w:rsidRDefault="00D858DF" w:rsidP="00D858DF">
      <w:pPr>
        <w:pStyle w:val="BodyText"/>
        <w:spacing w:before="11"/>
        <w:rPr>
          <w:color w:val="000000" w:themeColor="text1"/>
          <w:sz w:val="22"/>
          <w:szCs w:val="22"/>
          <w:highlight w:val="yellow"/>
        </w:rPr>
      </w:pPr>
    </w:p>
    <w:p w14:paraId="30B78A6C" w14:textId="77777777" w:rsidR="00D858DF" w:rsidRPr="00D858DF" w:rsidRDefault="00D858DF" w:rsidP="00D858DF">
      <w:pPr>
        <w:pStyle w:val="Heading2"/>
        <w:tabs>
          <w:tab w:val="left" w:pos="1440"/>
        </w:tabs>
        <w:spacing w:before="0"/>
        <w:ind w:left="119"/>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ab/>
      </w:r>
      <w:r w:rsidRPr="00D858DF">
        <w:rPr>
          <w:rFonts w:ascii="Times New Roman" w:hAnsi="Times New Roman" w:cs="Times New Roman"/>
          <w:b/>
          <w:bCs/>
          <w:color w:val="000000" w:themeColor="text1"/>
          <w:sz w:val="22"/>
          <w:szCs w:val="22"/>
        </w:rPr>
        <w:t>12/28</w:t>
      </w:r>
    </w:p>
    <w:p w14:paraId="0C4619EB" w14:textId="77777777" w:rsidR="00D858DF" w:rsidRPr="00D858DF" w:rsidRDefault="00D858DF" w:rsidP="00D858DF">
      <w:pPr>
        <w:pStyle w:val="Heading2"/>
        <w:keepNext w:val="0"/>
        <w:keepLines w:val="0"/>
        <w:numPr>
          <w:ilvl w:val="0"/>
          <w:numId w:val="7"/>
        </w:numPr>
        <w:tabs>
          <w:tab w:val="left" w:pos="1559"/>
        </w:tabs>
        <w:spacing w:before="0"/>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Read SB – Chapter 21</w:t>
      </w:r>
    </w:p>
    <w:p w14:paraId="785D0730" w14:textId="77777777" w:rsidR="00D858DF" w:rsidRPr="00D858DF" w:rsidRDefault="00D858DF" w:rsidP="00D858DF">
      <w:pPr>
        <w:pStyle w:val="Heading2"/>
        <w:keepNext w:val="0"/>
        <w:keepLines w:val="0"/>
        <w:numPr>
          <w:ilvl w:val="0"/>
          <w:numId w:val="7"/>
        </w:numPr>
        <w:tabs>
          <w:tab w:val="left" w:pos="1559"/>
        </w:tabs>
        <w:spacing w:before="0"/>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Post SB – Chapter 21 – Reading Questions</w:t>
      </w:r>
    </w:p>
    <w:p w14:paraId="23E9ACD5" w14:textId="77777777" w:rsidR="00D858DF" w:rsidRPr="00D858DF" w:rsidRDefault="00D858DF" w:rsidP="00D858DF">
      <w:pPr>
        <w:pStyle w:val="Heading2"/>
        <w:keepNext w:val="0"/>
        <w:keepLines w:val="0"/>
        <w:numPr>
          <w:ilvl w:val="0"/>
          <w:numId w:val="7"/>
        </w:numPr>
        <w:tabs>
          <w:tab w:val="left" w:pos="1559"/>
        </w:tabs>
        <w:spacing w:before="0"/>
        <w:rPr>
          <w:rFonts w:ascii="Times New Roman" w:hAnsi="Times New Roman" w:cs="Times New Roman"/>
          <w:b/>
          <w:color w:val="000000" w:themeColor="text1"/>
          <w:sz w:val="22"/>
          <w:szCs w:val="22"/>
        </w:rPr>
      </w:pPr>
      <w:r w:rsidRPr="00D858DF">
        <w:rPr>
          <w:rFonts w:ascii="Times New Roman" w:hAnsi="Times New Roman" w:cs="Times New Roman"/>
          <w:color w:val="000000" w:themeColor="text1"/>
          <w:sz w:val="22"/>
          <w:szCs w:val="22"/>
        </w:rPr>
        <w:t>Post Using APA Documentation Style Assignment</w:t>
      </w:r>
    </w:p>
    <w:p w14:paraId="56982C89" w14:textId="77777777" w:rsidR="00D858DF" w:rsidRPr="00D858DF" w:rsidRDefault="00D858DF" w:rsidP="00D858DF">
      <w:pPr>
        <w:pStyle w:val="Heading2"/>
        <w:tabs>
          <w:tab w:val="left" w:pos="1559"/>
        </w:tabs>
        <w:spacing w:before="0"/>
        <w:rPr>
          <w:rFonts w:ascii="Times New Roman" w:hAnsi="Times New Roman" w:cs="Times New Roman"/>
          <w:bCs/>
          <w:color w:val="000000" w:themeColor="text1"/>
          <w:sz w:val="22"/>
          <w:szCs w:val="22"/>
        </w:rPr>
      </w:pPr>
    </w:p>
    <w:p w14:paraId="26F176B6" w14:textId="77777777" w:rsidR="00D858DF" w:rsidRPr="00D858DF" w:rsidRDefault="00D858DF" w:rsidP="00D858DF">
      <w:pPr>
        <w:pStyle w:val="Heading2"/>
        <w:tabs>
          <w:tab w:val="left" w:pos="1440"/>
        </w:tabs>
        <w:spacing w:before="0"/>
        <w:ind w:left="1440"/>
        <w:rPr>
          <w:rFonts w:ascii="Times New Roman" w:hAnsi="Times New Roman" w:cs="Times New Roman"/>
          <w:b/>
          <w:color w:val="000000" w:themeColor="text1"/>
          <w:sz w:val="22"/>
          <w:szCs w:val="22"/>
        </w:rPr>
      </w:pPr>
      <w:r w:rsidRPr="00D858DF">
        <w:rPr>
          <w:rFonts w:ascii="Times New Roman" w:hAnsi="Times New Roman" w:cs="Times New Roman"/>
          <w:b/>
          <w:color w:val="000000" w:themeColor="text1"/>
          <w:sz w:val="22"/>
          <w:szCs w:val="22"/>
        </w:rPr>
        <w:t>12/29</w:t>
      </w:r>
    </w:p>
    <w:p w14:paraId="1863F006" w14:textId="77777777" w:rsidR="00D858DF" w:rsidRPr="00D858DF" w:rsidRDefault="00D858DF" w:rsidP="00D858DF">
      <w:pPr>
        <w:pStyle w:val="Heading2"/>
        <w:keepNext w:val="0"/>
        <w:keepLines w:val="0"/>
        <w:numPr>
          <w:ilvl w:val="0"/>
          <w:numId w:val="6"/>
        </w:numPr>
        <w:spacing w:before="36"/>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Post Thesis and Outline of Module 3 Writing Assignment</w:t>
      </w:r>
    </w:p>
    <w:p w14:paraId="4CFBC9BB" w14:textId="77777777" w:rsidR="00D858DF" w:rsidRPr="00D858DF" w:rsidRDefault="00D858DF" w:rsidP="00D858DF">
      <w:pPr>
        <w:pStyle w:val="Heading2"/>
        <w:spacing w:before="36"/>
        <w:ind w:left="2279"/>
        <w:rPr>
          <w:rFonts w:ascii="Times New Roman" w:hAnsi="Times New Roman" w:cs="Times New Roman"/>
          <w:b/>
          <w:bCs/>
          <w:color w:val="000000" w:themeColor="text1"/>
          <w:sz w:val="22"/>
          <w:szCs w:val="22"/>
        </w:rPr>
      </w:pPr>
    </w:p>
    <w:p w14:paraId="7276E392" w14:textId="77777777" w:rsidR="00D858DF" w:rsidRPr="00D858DF" w:rsidRDefault="00D858DF" w:rsidP="00D858DF">
      <w:pPr>
        <w:pStyle w:val="Heading2"/>
        <w:spacing w:before="36"/>
        <w:ind w:left="144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 xml:space="preserve">12/30 </w:t>
      </w:r>
    </w:p>
    <w:p w14:paraId="560553AB" w14:textId="77777777" w:rsidR="00D858DF" w:rsidRPr="00D858DF" w:rsidRDefault="00D858DF" w:rsidP="00D858DF">
      <w:pPr>
        <w:pStyle w:val="Heading2"/>
        <w:keepNext w:val="0"/>
        <w:keepLines w:val="0"/>
        <w:numPr>
          <w:ilvl w:val="0"/>
          <w:numId w:val="6"/>
        </w:numPr>
        <w:spacing w:before="36"/>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Begin Rough Draft of Module 3 Writing Assignment</w:t>
      </w:r>
    </w:p>
    <w:p w14:paraId="2567BC3C" w14:textId="77777777" w:rsidR="00D858DF" w:rsidRPr="00D858DF" w:rsidRDefault="00D858DF" w:rsidP="00D858DF">
      <w:pPr>
        <w:pStyle w:val="Heading2"/>
        <w:spacing w:before="36"/>
        <w:rPr>
          <w:rFonts w:ascii="Times New Roman" w:hAnsi="Times New Roman" w:cs="Times New Roman"/>
          <w:color w:val="000000" w:themeColor="text1"/>
          <w:sz w:val="22"/>
          <w:szCs w:val="22"/>
        </w:rPr>
      </w:pPr>
    </w:p>
    <w:p w14:paraId="17AD1FF8" w14:textId="77777777" w:rsidR="00D858DF" w:rsidRPr="00D858DF" w:rsidRDefault="00D858DF" w:rsidP="00D858DF">
      <w:pPr>
        <w:pStyle w:val="Heading2"/>
        <w:tabs>
          <w:tab w:val="left" w:pos="1440"/>
        </w:tabs>
        <w:spacing w:before="0"/>
        <w:ind w:left="119"/>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ab/>
      </w:r>
      <w:r w:rsidRPr="00D858DF">
        <w:rPr>
          <w:rFonts w:ascii="Times New Roman" w:hAnsi="Times New Roman" w:cs="Times New Roman"/>
          <w:b/>
          <w:bCs/>
          <w:color w:val="000000" w:themeColor="text1"/>
          <w:sz w:val="22"/>
          <w:szCs w:val="22"/>
        </w:rPr>
        <w:t>1/02</w:t>
      </w:r>
    </w:p>
    <w:p w14:paraId="67B01C39" w14:textId="77777777" w:rsidR="00D858DF" w:rsidRPr="00D858DF" w:rsidRDefault="00D858DF" w:rsidP="00D858DF">
      <w:pPr>
        <w:pStyle w:val="Heading2"/>
        <w:keepNext w:val="0"/>
        <w:keepLines w:val="0"/>
        <w:numPr>
          <w:ilvl w:val="0"/>
          <w:numId w:val="6"/>
        </w:numPr>
        <w:spacing w:before="36"/>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Post Three Peer Responses to Module 3</w:t>
      </w:r>
      <w:r w:rsidRPr="00D858DF">
        <w:rPr>
          <w:rFonts w:ascii="Times New Roman" w:hAnsi="Times New Roman" w:cs="Times New Roman"/>
          <w:b/>
          <w:bCs/>
          <w:color w:val="000000" w:themeColor="text1"/>
          <w:sz w:val="22"/>
          <w:szCs w:val="22"/>
        </w:rPr>
        <w:t xml:space="preserve"> Discussion</w:t>
      </w:r>
    </w:p>
    <w:p w14:paraId="6A379A36" w14:textId="77777777" w:rsidR="00D858DF" w:rsidRPr="00D858DF" w:rsidRDefault="00D858DF" w:rsidP="00D858DF">
      <w:pPr>
        <w:pStyle w:val="Heading2"/>
        <w:tabs>
          <w:tab w:val="left" w:pos="1559"/>
        </w:tabs>
        <w:spacing w:before="0"/>
        <w:ind w:left="119"/>
        <w:rPr>
          <w:rFonts w:ascii="Times New Roman" w:hAnsi="Times New Roman" w:cs="Times New Roman"/>
          <w:b/>
          <w:bCs/>
          <w:color w:val="000000" w:themeColor="text1"/>
          <w:sz w:val="22"/>
          <w:szCs w:val="22"/>
        </w:rPr>
      </w:pPr>
    </w:p>
    <w:p w14:paraId="7223EBD8" w14:textId="77777777" w:rsidR="00D858DF" w:rsidRPr="00D858DF" w:rsidRDefault="00D858DF" w:rsidP="00D858DF">
      <w:pPr>
        <w:pStyle w:val="Heading2"/>
        <w:ind w:left="720" w:firstLine="72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1/03</w:t>
      </w:r>
    </w:p>
    <w:p w14:paraId="671BC2B0" w14:textId="77777777" w:rsidR="00D858DF" w:rsidRPr="00D858DF" w:rsidRDefault="00D858DF" w:rsidP="00D858DF">
      <w:pPr>
        <w:pStyle w:val="Heading2"/>
        <w:keepNext w:val="0"/>
        <w:keepLines w:val="0"/>
        <w:numPr>
          <w:ilvl w:val="0"/>
          <w:numId w:val="6"/>
        </w:numPr>
        <w:spacing w:before="36"/>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 xml:space="preserve">Continue Working on Rough Draft of Module 3 Writing Assignment </w:t>
      </w:r>
    </w:p>
    <w:p w14:paraId="2F08D8A5" w14:textId="77777777" w:rsidR="00D858DF" w:rsidRPr="00D858DF" w:rsidRDefault="00D858DF" w:rsidP="00D858DF">
      <w:pPr>
        <w:pStyle w:val="Heading2"/>
        <w:rPr>
          <w:rFonts w:ascii="Times New Roman" w:hAnsi="Times New Roman" w:cs="Times New Roman"/>
          <w:b/>
          <w:bCs/>
          <w:color w:val="000000" w:themeColor="text1"/>
          <w:sz w:val="22"/>
          <w:szCs w:val="22"/>
        </w:rPr>
      </w:pPr>
    </w:p>
    <w:p w14:paraId="016BEB57" w14:textId="77777777" w:rsidR="00D858DF" w:rsidRPr="00D858DF" w:rsidRDefault="00D858DF" w:rsidP="00D858DF">
      <w:pPr>
        <w:pStyle w:val="Heading2"/>
        <w:ind w:left="720" w:firstLine="72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 xml:space="preserve">1/04 </w:t>
      </w:r>
    </w:p>
    <w:p w14:paraId="24302154" w14:textId="77777777" w:rsidR="00D858DF" w:rsidRPr="00D858DF" w:rsidRDefault="00D858DF" w:rsidP="00D858DF">
      <w:pPr>
        <w:pStyle w:val="Heading2"/>
        <w:keepNext w:val="0"/>
        <w:keepLines w:val="0"/>
        <w:numPr>
          <w:ilvl w:val="0"/>
          <w:numId w:val="8"/>
        </w:numPr>
        <w:tabs>
          <w:tab w:val="left" w:pos="1559"/>
        </w:tabs>
        <w:spacing w:before="0"/>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Continue Working on Module 3 Writing Assignment.</w:t>
      </w:r>
    </w:p>
    <w:p w14:paraId="657B5A3F" w14:textId="77777777" w:rsidR="00D858DF" w:rsidRPr="00D858DF" w:rsidRDefault="00D858DF" w:rsidP="00D858DF">
      <w:pPr>
        <w:pStyle w:val="BodyText"/>
        <w:rPr>
          <w:color w:val="000000" w:themeColor="text1"/>
          <w:sz w:val="22"/>
          <w:szCs w:val="22"/>
        </w:rPr>
      </w:pPr>
    </w:p>
    <w:p w14:paraId="48421A36" w14:textId="77777777" w:rsidR="00D858DF" w:rsidRPr="00D858DF" w:rsidRDefault="00D858DF" w:rsidP="00D858DF">
      <w:pPr>
        <w:pStyle w:val="Heading2"/>
        <w:tabs>
          <w:tab w:val="left" w:pos="1440"/>
        </w:tabs>
        <w:spacing w:before="0"/>
        <w:ind w:left="119"/>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ab/>
      </w:r>
      <w:r w:rsidRPr="00D858DF">
        <w:rPr>
          <w:rFonts w:ascii="Times New Roman" w:hAnsi="Times New Roman" w:cs="Times New Roman"/>
          <w:b/>
          <w:bCs/>
          <w:color w:val="000000" w:themeColor="text1"/>
          <w:sz w:val="22"/>
          <w:szCs w:val="22"/>
        </w:rPr>
        <w:t>1/05</w:t>
      </w:r>
    </w:p>
    <w:p w14:paraId="2AF45A64" w14:textId="77777777" w:rsidR="00D858DF" w:rsidRPr="00D858DF" w:rsidRDefault="00D858DF" w:rsidP="00D858DF">
      <w:pPr>
        <w:pStyle w:val="Heading2"/>
        <w:keepNext w:val="0"/>
        <w:keepLines w:val="0"/>
        <w:numPr>
          <w:ilvl w:val="0"/>
          <w:numId w:val="8"/>
        </w:numPr>
        <w:spacing w:before="34"/>
        <w:rPr>
          <w:rFonts w:ascii="Times New Roman" w:hAnsi="Times New Roman" w:cs="Times New Roman"/>
          <w:color w:val="000000" w:themeColor="text1"/>
          <w:sz w:val="22"/>
          <w:szCs w:val="22"/>
        </w:rPr>
      </w:pPr>
      <w:r w:rsidRPr="00D858DF">
        <w:rPr>
          <w:rFonts w:ascii="Times New Roman" w:hAnsi="Times New Roman" w:cs="Times New Roman"/>
          <w:color w:val="000000" w:themeColor="text1"/>
          <w:sz w:val="22"/>
          <w:szCs w:val="22"/>
        </w:rPr>
        <w:t>Post Rough Draft of Module 3 Writing Assignment</w:t>
      </w:r>
    </w:p>
    <w:p w14:paraId="7B3C80D2" w14:textId="77777777" w:rsidR="00D858DF" w:rsidRPr="00D858DF" w:rsidRDefault="00D858DF" w:rsidP="00D858DF">
      <w:pPr>
        <w:pStyle w:val="Heading2"/>
        <w:tabs>
          <w:tab w:val="left" w:pos="1559"/>
        </w:tabs>
        <w:spacing w:before="0"/>
        <w:ind w:left="119"/>
        <w:rPr>
          <w:rFonts w:ascii="Times New Roman" w:hAnsi="Times New Roman" w:cs="Times New Roman"/>
          <w:color w:val="000000" w:themeColor="text1"/>
          <w:sz w:val="22"/>
          <w:szCs w:val="22"/>
        </w:rPr>
      </w:pPr>
      <w:r w:rsidRPr="00D858DF">
        <w:rPr>
          <w:rFonts w:ascii="Times New Roman" w:hAnsi="Times New Roman" w:cs="Times New Roman"/>
          <w:color w:val="000000" w:themeColor="text1"/>
          <w:sz w:val="22"/>
          <w:szCs w:val="22"/>
        </w:rPr>
        <w:tab/>
      </w:r>
    </w:p>
    <w:p w14:paraId="5B26F7F7" w14:textId="77777777" w:rsidR="00D858DF" w:rsidRPr="00D858DF" w:rsidRDefault="00D858DF" w:rsidP="00D858DF">
      <w:pPr>
        <w:pStyle w:val="Heading2"/>
        <w:tabs>
          <w:tab w:val="left" w:pos="1440"/>
        </w:tabs>
        <w:spacing w:before="0"/>
        <w:ind w:left="119"/>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ab/>
      </w:r>
      <w:r w:rsidRPr="00D858DF">
        <w:rPr>
          <w:rFonts w:ascii="Times New Roman" w:hAnsi="Times New Roman" w:cs="Times New Roman"/>
          <w:b/>
          <w:bCs/>
          <w:color w:val="000000" w:themeColor="text1"/>
          <w:sz w:val="22"/>
          <w:szCs w:val="22"/>
        </w:rPr>
        <w:t>1/06</w:t>
      </w:r>
    </w:p>
    <w:p w14:paraId="0103AC5B" w14:textId="77777777" w:rsidR="00D858DF" w:rsidRPr="00D858DF" w:rsidRDefault="00D858DF" w:rsidP="00D858DF">
      <w:pPr>
        <w:pStyle w:val="Heading2"/>
        <w:keepNext w:val="0"/>
        <w:keepLines w:val="0"/>
        <w:numPr>
          <w:ilvl w:val="0"/>
          <w:numId w:val="8"/>
        </w:numPr>
        <w:spacing w:before="34"/>
        <w:rPr>
          <w:rFonts w:ascii="Times New Roman" w:hAnsi="Times New Roman" w:cs="Times New Roman"/>
          <w:color w:val="000000" w:themeColor="text1"/>
          <w:sz w:val="22"/>
          <w:szCs w:val="22"/>
        </w:rPr>
      </w:pPr>
      <w:r w:rsidRPr="00D858DF">
        <w:rPr>
          <w:rFonts w:ascii="Times New Roman" w:hAnsi="Times New Roman" w:cs="Times New Roman"/>
          <w:color w:val="000000" w:themeColor="text1"/>
          <w:sz w:val="22"/>
          <w:szCs w:val="22"/>
        </w:rPr>
        <w:t>Post Peer Reviews of Module 3 Writing Assignment</w:t>
      </w:r>
    </w:p>
    <w:p w14:paraId="04F7C893" w14:textId="77777777" w:rsidR="00D858DF" w:rsidRPr="00D858DF" w:rsidRDefault="00D858DF" w:rsidP="00D858DF">
      <w:pPr>
        <w:pStyle w:val="Heading2"/>
        <w:spacing w:before="34"/>
        <w:rPr>
          <w:rFonts w:ascii="Times New Roman" w:hAnsi="Times New Roman" w:cs="Times New Roman"/>
          <w:color w:val="000000" w:themeColor="text1"/>
          <w:sz w:val="22"/>
          <w:szCs w:val="22"/>
        </w:rPr>
      </w:pPr>
    </w:p>
    <w:p w14:paraId="30D654A5" w14:textId="77777777" w:rsidR="00D858DF" w:rsidRPr="00D858DF" w:rsidRDefault="00D858DF" w:rsidP="00D858DF">
      <w:pPr>
        <w:spacing w:before="1"/>
        <w:ind w:left="1440"/>
        <w:rPr>
          <w:b/>
          <w:bCs/>
          <w:color w:val="000000" w:themeColor="text1"/>
        </w:rPr>
      </w:pPr>
      <w:r w:rsidRPr="00D858DF">
        <w:rPr>
          <w:b/>
          <w:bCs/>
          <w:color w:val="000000" w:themeColor="text1"/>
        </w:rPr>
        <w:t>1/07</w:t>
      </w:r>
    </w:p>
    <w:p w14:paraId="297A077B" w14:textId="77777777" w:rsidR="00D858DF" w:rsidRPr="00D858DF" w:rsidRDefault="00D858DF" w:rsidP="00D858DF">
      <w:pPr>
        <w:pStyle w:val="ListParagraph"/>
        <w:numPr>
          <w:ilvl w:val="0"/>
          <w:numId w:val="8"/>
        </w:numPr>
        <w:tabs>
          <w:tab w:val="left" w:pos="2279"/>
          <w:tab w:val="left" w:pos="2280"/>
        </w:tabs>
        <w:spacing w:before="17"/>
        <w:rPr>
          <w:color w:val="000000" w:themeColor="text1"/>
        </w:rPr>
      </w:pPr>
      <w:r w:rsidRPr="00D858DF">
        <w:rPr>
          <w:color w:val="000000" w:themeColor="text1"/>
        </w:rPr>
        <w:t xml:space="preserve">Post End of Course Evaluation  </w:t>
      </w:r>
    </w:p>
    <w:p w14:paraId="497DC373" w14:textId="77777777" w:rsidR="00D858DF" w:rsidRPr="00D858DF" w:rsidRDefault="00D858DF" w:rsidP="00D858DF">
      <w:pPr>
        <w:spacing w:before="1"/>
        <w:rPr>
          <w:b/>
          <w:bCs/>
          <w:color w:val="000000" w:themeColor="text1"/>
        </w:rPr>
      </w:pPr>
    </w:p>
    <w:p w14:paraId="78BFF917" w14:textId="77777777" w:rsidR="00D858DF" w:rsidRPr="00D858DF" w:rsidRDefault="00D858DF" w:rsidP="00D858DF">
      <w:pPr>
        <w:spacing w:before="1"/>
        <w:ind w:left="1440"/>
        <w:rPr>
          <w:b/>
          <w:bCs/>
          <w:color w:val="000000" w:themeColor="text1"/>
        </w:rPr>
      </w:pPr>
      <w:r w:rsidRPr="00D858DF">
        <w:rPr>
          <w:b/>
          <w:bCs/>
          <w:color w:val="000000" w:themeColor="text1"/>
        </w:rPr>
        <w:t>1/08</w:t>
      </w:r>
    </w:p>
    <w:p w14:paraId="77C3D57F" w14:textId="77777777" w:rsidR="00D858DF" w:rsidRPr="00D858DF" w:rsidRDefault="00D858DF" w:rsidP="00D858DF">
      <w:pPr>
        <w:pStyle w:val="Heading2"/>
        <w:keepNext w:val="0"/>
        <w:keepLines w:val="0"/>
        <w:numPr>
          <w:ilvl w:val="0"/>
          <w:numId w:val="8"/>
        </w:numPr>
        <w:tabs>
          <w:tab w:val="left" w:pos="1559"/>
        </w:tabs>
        <w:spacing w:before="0"/>
        <w:rPr>
          <w:rFonts w:ascii="Times New Roman" w:hAnsi="Times New Roman" w:cs="Times New Roman"/>
          <w:color w:val="000000" w:themeColor="text1"/>
          <w:sz w:val="22"/>
          <w:szCs w:val="22"/>
        </w:rPr>
      </w:pPr>
      <w:r w:rsidRPr="00D858DF">
        <w:rPr>
          <w:rFonts w:ascii="Times New Roman" w:hAnsi="Times New Roman" w:cs="Times New Roman"/>
          <w:color w:val="000000" w:themeColor="text1"/>
          <w:sz w:val="22"/>
          <w:szCs w:val="22"/>
        </w:rPr>
        <w:t>Post Final Draft of Module 3 Writing Assignment</w:t>
      </w:r>
    </w:p>
    <w:p w14:paraId="2EE269F1" w14:textId="77777777" w:rsidR="00D858DF" w:rsidRPr="00D858DF" w:rsidRDefault="00D858DF" w:rsidP="00D858DF">
      <w:pPr>
        <w:pStyle w:val="ListParagraph"/>
        <w:numPr>
          <w:ilvl w:val="0"/>
          <w:numId w:val="4"/>
        </w:numPr>
        <w:tabs>
          <w:tab w:val="left" w:pos="2279"/>
          <w:tab w:val="left" w:pos="2280"/>
        </w:tabs>
        <w:spacing w:before="17"/>
        <w:ind w:hanging="361"/>
        <w:rPr>
          <w:color w:val="000000" w:themeColor="text1"/>
        </w:rPr>
      </w:pPr>
      <w:r w:rsidRPr="00D858DF">
        <w:rPr>
          <w:color w:val="000000" w:themeColor="text1"/>
        </w:rPr>
        <w:t>Last class</w:t>
      </w:r>
      <w:r w:rsidRPr="00D858DF">
        <w:rPr>
          <w:color w:val="000000" w:themeColor="text1"/>
          <w:spacing w:val="-3"/>
        </w:rPr>
        <w:t xml:space="preserve"> </w:t>
      </w:r>
      <w:r w:rsidRPr="00D858DF">
        <w:rPr>
          <w:color w:val="000000" w:themeColor="text1"/>
        </w:rPr>
        <w:t>day</w:t>
      </w:r>
    </w:p>
    <w:p w14:paraId="71044EA0" w14:textId="7A37ABA0" w:rsidR="005B371F" w:rsidRPr="005D7808" w:rsidRDefault="005B371F">
      <w:pPr>
        <w:pStyle w:val="BodyText"/>
        <w:spacing w:before="2"/>
        <w:rPr>
          <w:b/>
          <w:color w:val="000000" w:themeColor="text1"/>
          <w:sz w:val="20"/>
          <w:szCs w:val="20"/>
        </w:rPr>
      </w:pPr>
    </w:p>
    <w:p w14:paraId="44C0240B" w14:textId="77777777" w:rsidR="00172EB2" w:rsidRPr="005D7808" w:rsidRDefault="00172EB2">
      <w:pPr>
        <w:pStyle w:val="BodyText"/>
        <w:spacing w:before="2"/>
        <w:rPr>
          <w:b/>
          <w:color w:val="000000" w:themeColor="text1"/>
          <w:sz w:val="20"/>
          <w:szCs w:val="20"/>
        </w:rPr>
      </w:pPr>
    </w:p>
    <w:p w14:paraId="77BF1A72" w14:textId="77777777" w:rsidR="005D7808" w:rsidRPr="005D7808" w:rsidRDefault="005D7808">
      <w:pPr>
        <w:pStyle w:val="BodyText"/>
        <w:spacing w:before="2"/>
        <w:rPr>
          <w:b/>
          <w:color w:val="000000" w:themeColor="text1"/>
          <w:sz w:val="20"/>
          <w:szCs w:val="20"/>
        </w:rPr>
      </w:pPr>
    </w:p>
    <w:sectPr w:rsidR="005D7808" w:rsidRPr="005D7808" w:rsidSect="00D858DF">
      <w:pgSz w:w="12240" w:h="15840"/>
      <w:pgMar w:top="1440" w:right="1440" w:bottom="1323"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ItalicMT">
    <w:altName w:val="Times New Roman"/>
    <w:panose1 w:val="020B0604020202020204"/>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46580"/>
    <w:multiLevelType w:val="hybridMultilevel"/>
    <w:tmpl w:val="6A026E20"/>
    <w:lvl w:ilvl="0" w:tplc="04090001">
      <w:start w:val="1"/>
      <w:numFmt w:val="bullet"/>
      <w:lvlText w:val=""/>
      <w:lvlJc w:val="left"/>
      <w:pPr>
        <w:ind w:left="2279" w:hanging="360"/>
      </w:pPr>
      <w:rPr>
        <w:rFonts w:ascii="Symbol" w:hAnsi="Symbol"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1" w15:restartNumberingAfterBreak="0">
    <w:nsid w:val="0A923A17"/>
    <w:multiLevelType w:val="hybridMultilevel"/>
    <w:tmpl w:val="A058D194"/>
    <w:lvl w:ilvl="0" w:tplc="04090001">
      <w:start w:val="1"/>
      <w:numFmt w:val="bullet"/>
      <w:lvlText w:val=""/>
      <w:lvlJc w:val="left"/>
      <w:pPr>
        <w:ind w:left="2279" w:hanging="360"/>
      </w:pPr>
      <w:rPr>
        <w:rFonts w:ascii="Symbol" w:hAnsi="Symbol"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2" w15:restartNumberingAfterBreak="0">
    <w:nsid w:val="253F1CE8"/>
    <w:multiLevelType w:val="hybridMultilevel"/>
    <w:tmpl w:val="2A404902"/>
    <w:lvl w:ilvl="0" w:tplc="2DD829F6">
      <w:start w:val="1"/>
      <w:numFmt w:val="decimal"/>
      <w:lvlText w:val="%1)"/>
      <w:lvlJc w:val="left"/>
      <w:pPr>
        <w:ind w:left="939" w:hanging="361"/>
      </w:pPr>
      <w:rPr>
        <w:rFonts w:ascii="Times New Roman" w:eastAsia="Times New Roman" w:hAnsi="Times New Roman" w:cs="Times New Roman" w:hint="default"/>
        <w:w w:val="99"/>
        <w:sz w:val="24"/>
        <w:szCs w:val="24"/>
        <w:lang w:val="en-US" w:eastAsia="en-US" w:bidi="ar-SA"/>
      </w:rPr>
    </w:lvl>
    <w:lvl w:ilvl="1" w:tplc="2384CE08">
      <w:numFmt w:val="bullet"/>
      <w:lvlText w:val="•"/>
      <w:lvlJc w:val="left"/>
      <w:pPr>
        <w:ind w:left="1908" w:hanging="361"/>
      </w:pPr>
      <w:rPr>
        <w:rFonts w:hint="default"/>
        <w:lang w:val="en-US" w:eastAsia="en-US" w:bidi="ar-SA"/>
      </w:rPr>
    </w:lvl>
    <w:lvl w:ilvl="2" w:tplc="B732913C">
      <w:numFmt w:val="bullet"/>
      <w:lvlText w:val="•"/>
      <w:lvlJc w:val="left"/>
      <w:pPr>
        <w:ind w:left="2876" w:hanging="361"/>
      </w:pPr>
      <w:rPr>
        <w:rFonts w:hint="default"/>
        <w:lang w:val="en-US" w:eastAsia="en-US" w:bidi="ar-SA"/>
      </w:rPr>
    </w:lvl>
    <w:lvl w:ilvl="3" w:tplc="3CBA16AC">
      <w:numFmt w:val="bullet"/>
      <w:lvlText w:val="•"/>
      <w:lvlJc w:val="left"/>
      <w:pPr>
        <w:ind w:left="3844" w:hanging="361"/>
      </w:pPr>
      <w:rPr>
        <w:rFonts w:hint="default"/>
        <w:lang w:val="en-US" w:eastAsia="en-US" w:bidi="ar-SA"/>
      </w:rPr>
    </w:lvl>
    <w:lvl w:ilvl="4" w:tplc="13423CF6">
      <w:numFmt w:val="bullet"/>
      <w:lvlText w:val="•"/>
      <w:lvlJc w:val="left"/>
      <w:pPr>
        <w:ind w:left="4812" w:hanging="361"/>
      </w:pPr>
      <w:rPr>
        <w:rFonts w:hint="default"/>
        <w:lang w:val="en-US" w:eastAsia="en-US" w:bidi="ar-SA"/>
      </w:rPr>
    </w:lvl>
    <w:lvl w:ilvl="5" w:tplc="0B645774">
      <w:numFmt w:val="bullet"/>
      <w:lvlText w:val="•"/>
      <w:lvlJc w:val="left"/>
      <w:pPr>
        <w:ind w:left="5780" w:hanging="361"/>
      </w:pPr>
      <w:rPr>
        <w:rFonts w:hint="default"/>
        <w:lang w:val="en-US" w:eastAsia="en-US" w:bidi="ar-SA"/>
      </w:rPr>
    </w:lvl>
    <w:lvl w:ilvl="6" w:tplc="7D06CB00">
      <w:numFmt w:val="bullet"/>
      <w:lvlText w:val="•"/>
      <w:lvlJc w:val="left"/>
      <w:pPr>
        <w:ind w:left="6748" w:hanging="361"/>
      </w:pPr>
      <w:rPr>
        <w:rFonts w:hint="default"/>
        <w:lang w:val="en-US" w:eastAsia="en-US" w:bidi="ar-SA"/>
      </w:rPr>
    </w:lvl>
    <w:lvl w:ilvl="7" w:tplc="5496728C">
      <w:numFmt w:val="bullet"/>
      <w:lvlText w:val="•"/>
      <w:lvlJc w:val="left"/>
      <w:pPr>
        <w:ind w:left="7716" w:hanging="361"/>
      </w:pPr>
      <w:rPr>
        <w:rFonts w:hint="default"/>
        <w:lang w:val="en-US" w:eastAsia="en-US" w:bidi="ar-SA"/>
      </w:rPr>
    </w:lvl>
    <w:lvl w:ilvl="8" w:tplc="02DC3554">
      <w:numFmt w:val="bullet"/>
      <w:lvlText w:val="•"/>
      <w:lvlJc w:val="left"/>
      <w:pPr>
        <w:ind w:left="8684" w:hanging="361"/>
      </w:pPr>
      <w:rPr>
        <w:rFonts w:hint="default"/>
        <w:lang w:val="en-US" w:eastAsia="en-US" w:bidi="ar-SA"/>
      </w:rPr>
    </w:lvl>
  </w:abstractNum>
  <w:abstractNum w:abstractNumId="3" w15:restartNumberingAfterBreak="0">
    <w:nsid w:val="27E07ECC"/>
    <w:multiLevelType w:val="hybridMultilevel"/>
    <w:tmpl w:val="39A287D2"/>
    <w:lvl w:ilvl="0" w:tplc="17C2BC8A">
      <w:numFmt w:val="bullet"/>
      <w:lvlText w:val="•"/>
      <w:lvlJc w:val="left"/>
      <w:pPr>
        <w:ind w:left="939" w:hanging="361"/>
      </w:pPr>
      <w:rPr>
        <w:rFonts w:ascii="Arial" w:eastAsia="Arial" w:hAnsi="Arial" w:cs="Arial" w:hint="default"/>
        <w:w w:val="131"/>
        <w:sz w:val="24"/>
        <w:szCs w:val="24"/>
        <w:lang w:val="en-US" w:eastAsia="en-US" w:bidi="ar-SA"/>
      </w:rPr>
    </w:lvl>
    <w:lvl w:ilvl="1" w:tplc="AD30A030">
      <w:numFmt w:val="bullet"/>
      <w:lvlText w:val="•"/>
      <w:lvlJc w:val="left"/>
      <w:pPr>
        <w:ind w:left="1908" w:hanging="361"/>
      </w:pPr>
      <w:rPr>
        <w:rFonts w:hint="default"/>
        <w:lang w:val="en-US" w:eastAsia="en-US" w:bidi="ar-SA"/>
      </w:rPr>
    </w:lvl>
    <w:lvl w:ilvl="2" w:tplc="FBEAE04C">
      <w:numFmt w:val="bullet"/>
      <w:lvlText w:val="•"/>
      <w:lvlJc w:val="left"/>
      <w:pPr>
        <w:ind w:left="2876" w:hanging="361"/>
      </w:pPr>
      <w:rPr>
        <w:rFonts w:hint="default"/>
        <w:lang w:val="en-US" w:eastAsia="en-US" w:bidi="ar-SA"/>
      </w:rPr>
    </w:lvl>
    <w:lvl w:ilvl="3" w:tplc="53B0D8B4">
      <w:numFmt w:val="bullet"/>
      <w:lvlText w:val="•"/>
      <w:lvlJc w:val="left"/>
      <w:pPr>
        <w:ind w:left="3844" w:hanging="361"/>
      </w:pPr>
      <w:rPr>
        <w:rFonts w:hint="default"/>
        <w:lang w:val="en-US" w:eastAsia="en-US" w:bidi="ar-SA"/>
      </w:rPr>
    </w:lvl>
    <w:lvl w:ilvl="4" w:tplc="2A1E179A">
      <w:numFmt w:val="bullet"/>
      <w:lvlText w:val="•"/>
      <w:lvlJc w:val="left"/>
      <w:pPr>
        <w:ind w:left="4812" w:hanging="361"/>
      </w:pPr>
      <w:rPr>
        <w:rFonts w:hint="default"/>
        <w:lang w:val="en-US" w:eastAsia="en-US" w:bidi="ar-SA"/>
      </w:rPr>
    </w:lvl>
    <w:lvl w:ilvl="5" w:tplc="C0EA7314">
      <w:numFmt w:val="bullet"/>
      <w:lvlText w:val="•"/>
      <w:lvlJc w:val="left"/>
      <w:pPr>
        <w:ind w:left="5780" w:hanging="361"/>
      </w:pPr>
      <w:rPr>
        <w:rFonts w:hint="default"/>
        <w:lang w:val="en-US" w:eastAsia="en-US" w:bidi="ar-SA"/>
      </w:rPr>
    </w:lvl>
    <w:lvl w:ilvl="6" w:tplc="572CBAC6">
      <w:numFmt w:val="bullet"/>
      <w:lvlText w:val="•"/>
      <w:lvlJc w:val="left"/>
      <w:pPr>
        <w:ind w:left="6748" w:hanging="361"/>
      </w:pPr>
      <w:rPr>
        <w:rFonts w:hint="default"/>
        <w:lang w:val="en-US" w:eastAsia="en-US" w:bidi="ar-SA"/>
      </w:rPr>
    </w:lvl>
    <w:lvl w:ilvl="7" w:tplc="B9940F1C">
      <w:numFmt w:val="bullet"/>
      <w:lvlText w:val="•"/>
      <w:lvlJc w:val="left"/>
      <w:pPr>
        <w:ind w:left="7716" w:hanging="361"/>
      </w:pPr>
      <w:rPr>
        <w:rFonts w:hint="default"/>
        <w:lang w:val="en-US" w:eastAsia="en-US" w:bidi="ar-SA"/>
      </w:rPr>
    </w:lvl>
    <w:lvl w:ilvl="8" w:tplc="EFCC0B5E">
      <w:numFmt w:val="bullet"/>
      <w:lvlText w:val="•"/>
      <w:lvlJc w:val="left"/>
      <w:pPr>
        <w:ind w:left="8684" w:hanging="361"/>
      </w:pPr>
      <w:rPr>
        <w:rFonts w:hint="default"/>
        <w:lang w:val="en-US" w:eastAsia="en-US" w:bidi="ar-SA"/>
      </w:rPr>
    </w:lvl>
  </w:abstractNum>
  <w:abstractNum w:abstractNumId="4" w15:restartNumberingAfterBreak="0">
    <w:nsid w:val="28306276"/>
    <w:multiLevelType w:val="hybridMultilevel"/>
    <w:tmpl w:val="2CCE2A5A"/>
    <w:lvl w:ilvl="0" w:tplc="04090001">
      <w:start w:val="1"/>
      <w:numFmt w:val="bullet"/>
      <w:lvlText w:val=""/>
      <w:lvlJc w:val="left"/>
      <w:pPr>
        <w:ind w:left="2276" w:hanging="360"/>
      </w:pPr>
      <w:rPr>
        <w:rFonts w:ascii="Symbol" w:hAnsi="Symbol" w:hint="default"/>
      </w:rPr>
    </w:lvl>
    <w:lvl w:ilvl="1" w:tplc="04090003" w:tentative="1">
      <w:start w:val="1"/>
      <w:numFmt w:val="bullet"/>
      <w:lvlText w:val="o"/>
      <w:lvlJc w:val="left"/>
      <w:pPr>
        <w:ind w:left="2996" w:hanging="360"/>
      </w:pPr>
      <w:rPr>
        <w:rFonts w:ascii="Courier New" w:hAnsi="Courier New" w:cs="Courier New" w:hint="default"/>
      </w:rPr>
    </w:lvl>
    <w:lvl w:ilvl="2" w:tplc="04090005" w:tentative="1">
      <w:start w:val="1"/>
      <w:numFmt w:val="bullet"/>
      <w:lvlText w:val=""/>
      <w:lvlJc w:val="left"/>
      <w:pPr>
        <w:ind w:left="3716" w:hanging="360"/>
      </w:pPr>
      <w:rPr>
        <w:rFonts w:ascii="Wingdings" w:hAnsi="Wingdings" w:hint="default"/>
      </w:rPr>
    </w:lvl>
    <w:lvl w:ilvl="3" w:tplc="04090001" w:tentative="1">
      <w:start w:val="1"/>
      <w:numFmt w:val="bullet"/>
      <w:lvlText w:val=""/>
      <w:lvlJc w:val="left"/>
      <w:pPr>
        <w:ind w:left="4436" w:hanging="360"/>
      </w:pPr>
      <w:rPr>
        <w:rFonts w:ascii="Symbol" w:hAnsi="Symbol" w:hint="default"/>
      </w:rPr>
    </w:lvl>
    <w:lvl w:ilvl="4" w:tplc="04090003" w:tentative="1">
      <w:start w:val="1"/>
      <w:numFmt w:val="bullet"/>
      <w:lvlText w:val="o"/>
      <w:lvlJc w:val="left"/>
      <w:pPr>
        <w:ind w:left="5156" w:hanging="360"/>
      </w:pPr>
      <w:rPr>
        <w:rFonts w:ascii="Courier New" w:hAnsi="Courier New" w:cs="Courier New" w:hint="default"/>
      </w:rPr>
    </w:lvl>
    <w:lvl w:ilvl="5" w:tplc="04090005" w:tentative="1">
      <w:start w:val="1"/>
      <w:numFmt w:val="bullet"/>
      <w:lvlText w:val=""/>
      <w:lvlJc w:val="left"/>
      <w:pPr>
        <w:ind w:left="5876" w:hanging="360"/>
      </w:pPr>
      <w:rPr>
        <w:rFonts w:ascii="Wingdings" w:hAnsi="Wingdings" w:hint="default"/>
      </w:rPr>
    </w:lvl>
    <w:lvl w:ilvl="6" w:tplc="04090001" w:tentative="1">
      <w:start w:val="1"/>
      <w:numFmt w:val="bullet"/>
      <w:lvlText w:val=""/>
      <w:lvlJc w:val="left"/>
      <w:pPr>
        <w:ind w:left="6596" w:hanging="360"/>
      </w:pPr>
      <w:rPr>
        <w:rFonts w:ascii="Symbol" w:hAnsi="Symbol" w:hint="default"/>
      </w:rPr>
    </w:lvl>
    <w:lvl w:ilvl="7" w:tplc="04090003" w:tentative="1">
      <w:start w:val="1"/>
      <w:numFmt w:val="bullet"/>
      <w:lvlText w:val="o"/>
      <w:lvlJc w:val="left"/>
      <w:pPr>
        <w:ind w:left="7316" w:hanging="360"/>
      </w:pPr>
      <w:rPr>
        <w:rFonts w:ascii="Courier New" w:hAnsi="Courier New" w:cs="Courier New" w:hint="default"/>
      </w:rPr>
    </w:lvl>
    <w:lvl w:ilvl="8" w:tplc="04090005" w:tentative="1">
      <w:start w:val="1"/>
      <w:numFmt w:val="bullet"/>
      <w:lvlText w:val=""/>
      <w:lvlJc w:val="left"/>
      <w:pPr>
        <w:ind w:left="8036" w:hanging="360"/>
      </w:pPr>
      <w:rPr>
        <w:rFonts w:ascii="Wingdings" w:hAnsi="Wingdings" w:hint="default"/>
      </w:rPr>
    </w:lvl>
  </w:abstractNum>
  <w:abstractNum w:abstractNumId="5" w15:restartNumberingAfterBreak="0">
    <w:nsid w:val="3E2964EF"/>
    <w:multiLevelType w:val="hybridMultilevel"/>
    <w:tmpl w:val="80C4833C"/>
    <w:lvl w:ilvl="0" w:tplc="04090001">
      <w:start w:val="1"/>
      <w:numFmt w:val="bullet"/>
      <w:lvlText w:val=""/>
      <w:lvlJc w:val="left"/>
      <w:pPr>
        <w:ind w:left="2276" w:hanging="360"/>
      </w:pPr>
      <w:rPr>
        <w:rFonts w:ascii="Symbol" w:hAnsi="Symbol" w:hint="default"/>
      </w:rPr>
    </w:lvl>
    <w:lvl w:ilvl="1" w:tplc="04090003" w:tentative="1">
      <w:start w:val="1"/>
      <w:numFmt w:val="bullet"/>
      <w:lvlText w:val="o"/>
      <w:lvlJc w:val="left"/>
      <w:pPr>
        <w:ind w:left="2996" w:hanging="360"/>
      </w:pPr>
      <w:rPr>
        <w:rFonts w:ascii="Courier New" w:hAnsi="Courier New" w:cs="Courier New" w:hint="default"/>
      </w:rPr>
    </w:lvl>
    <w:lvl w:ilvl="2" w:tplc="04090005" w:tentative="1">
      <w:start w:val="1"/>
      <w:numFmt w:val="bullet"/>
      <w:lvlText w:val=""/>
      <w:lvlJc w:val="left"/>
      <w:pPr>
        <w:ind w:left="3716" w:hanging="360"/>
      </w:pPr>
      <w:rPr>
        <w:rFonts w:ascii="Wingdings" w:hAnsi="Wingdings" w:hint="default"/>
      </w:rPr>
    </w:lvl>
    <w:lvl w:ilvl="3" w:tplc="04090001" w:tentative="1">
      <w:start w:val="1"/>
      <w:numFmt w:val="bullet"/>
      <w:lvlText w:val=""/>
      <w:lvlJc w:val="left"/>
      <w:pPr>
        <w:ind w:left="4436" w:hanging="360"/>
      </w:pPr>
      <w:rPr>
        <w:rFonts w:ascii="Symbol" w:hAnsi="Symbol" w:hint="default"/>
      </w:rPr>
    </w:lvl>
    <w:lvl w:ilvl="4" w:tplc="04090003" w:tentative="1">
      <w:start w:val="1"/>
      <w:numFmt w:val="bullet"/>
      <w:lvlText w:val="o"/>
      <w:lvlJc w:val="left"/>
      <w:pPr>
        <w:ind w:left="5156" w:hanging="360"/>
      </w:pPr>
      <w:rPr>
        <w:rFonts w:ascii="Courier New" w:hAnsi="Courier New" w:cs="Courier New" w:hint="default"/>
      </w:rPr>
    </w:lvl>
    <w:lvl w:ilvl="5" w:tplc="04090005" w:tentative="1">
      <w:start w:val="1"/>
      <w:numFmt w:val="bullet"/>
      <w:lvlText w:val=""/>
      <w:lvlJc w:val="left"/>
      <w:pPr>
        <w:ind w:left="5876" w:hanging="360"/>
      </w:pPr>
      <w:rPr>
        <w:rFonts w:ascii="Wingdings" w:hAnsi="Wingdings" w:hint="default"/>
      </w:rPr>
    </w:lvl>
    <w:lvl w:ilvl="6" w:tplc="04090001" w:tentative="1">
      <w:start w:val="1"/>
      <w:numFmt w:val="bullet"/>
      <w:lvlText w:val=""/>
      <w:lvlJc w:val="left"/>
      <w:pPr>
        <w:ind w:left="6596" w:hanging="360"/>
      </w:pPr>
      <w:rPr>
        <w:rFonts w:ascii="Symbol" w:hAnsi="Symbol" w:hint="default"/>
      </w:rPr>
    </w:lvl>
    <w:lvl w:ilvl="7" w:tplc="04090003" w:tentative="1">
      <w:start w:val="1"/>
      <w:numFmt w:val="bullet"/>
      <w:lvlText w:val="o"/>
      <w:lvlJc w:val="left"/>
      <w:pPr>
        <w:ind w:left="7316" w:hanging="360"/>
      </w:pPr>
      <w:rPr>
        <w:rFonts w:ascii="Courier New" w:hAnsi="Courier New" w:cs="Courier New" w:hint="default"/>
      </w:rPr>
    </w:lvl>
    <w:lvl w:ilvl="8" w:tplc="04090005" w:tentative="1">
      <w:start w:val="1"/>
      <w:numFmt w:val="bullet"/>
      <w:lvlText w:val=""/>
      <w:lvlJc w:val="left"/>
      <w:pPr>
        <w:ind w:left="8036" w:hanging="360"/>
      </w:pPr>
      <w:rPr>
        <w:rFonts w:ascii="Wingdings" w:hAnsi="Wingdings" w:hint="default"/>
      </w:rPr>
    </w:lvl>
  </w:abstractNum>
  <w:abstractNum w:abstractNumId="6" w15:restartNumberingAfterBreak="0">
    <w:nsid w:val="49AB63E2"/>
    <w:multiLevelType w:val="hybridMultilevel"/>
    <w:tmpl w:val="3C66A0D6"/>
    <w:lvl w:ilvl="0" w:tplc="D3701EC0">
      <w:numFmt w:val="bullet"/>
      <w:lvlText w:val="●"/>
      <w:lvlJc w:val="left"/>
      <w:pPr>
        <w:ind w:left="579" w:hanging="360"/>
      </w:pPr>
      <w:rPr>
        <w:rFonts w:ascii="Times New Roman" w:eastAsia="Times New Roman" w:hAnsi="Times New Roman" w:cs="Times New Roman" w:hint="default"/>
        <w:w w:val="100"/>
        <w:sz w:val="24"/>
        <w:szCs w:val="24"/>
        <w:lang w:val="en-US" w:eastAsia="en-US" w:bidi="ar-SA"/>
      </w:rPr>
    </w:lvl>
    <w:lvl w:ilvl="1" w:tplc="2D5C7B54">
      <w:numFmt w:val="bullet"/>
      <w:lvlText w:val="•"/>
      <w:lvlJc w:val="left"/>
      <w:pPr>
        <w:ind w:left="1584" w:hanging="360"/>
      </w:pPr>
      <w:rPr>
        <w:rFonts w:hint="default"/>
        <w:lang w:val="en-US" w:eastAsia="en-US" w:bidi="ar-SA"/>
      </w:rPr>
    </w:lvl>
    <w:lvl w:ilvl="2" w:tplc="E20812D6">
      <w:numFmt w:val="bullet"/>
      <w:lvlText w:val="•"/>
      <w:lvlJc w:val="left"/>
      <w:pPr>
        <w:ind w:left="2588" w:hanging="360"/>
      </w:pPr>
      <w:rPr>
        <w:rFonts w:hint="default"/>
        <w:lang w:val="en-US" w:eastAsia="en-US" w:bidi="ar-SA"/>
      </w:rPr>
    </w:lvl>
    <w:lvl w:ilvl="3" w:tplc="E93896CE">
      <w:numFmt w:val="bullet"/>
      <w:lvlText w:val="•"/>
      <w:lvlJc w:val="left"/>
      <w:pPr>
        <w:ind w:left="3592" w:hanging="360"/>
      </w:pPr>
      <w:rPr>
        <w:rFonts w:hint="default"/>
        <w:lang w:val="en-US" w:eastAsia="en-US" w:bidi="ar-SA"/>
      </w:rPr>
    </w:lvl>
    <w:lvl w:ilvl="4" w:tplc="DD52147E">
      <w:numFmt w:val="bullet"/>
      <w:lvlText w:val="•"/>
      <w:lvlJc w:val="left"/>
      <w:pPr>
        <w:ind w:left="4596" w:hanging="360"/>
      </w:pPr>
      <w:rPr>
        <w:rFonts w:hint="default"/>
        <w:lang w:val="en-US" w:eastAsia="en-US" w:bidi="ar-SA"/>
      </w:rPr>
    </w:lvl>
    <w:lvl w:ilvl="5" w:tplc="9264B3BE">
      <w:numFmt w:val="bullet"/>
      <w:lvlText w:val="•"/>
      <w:lvlJc w:val="left"/>
      <w:pPr>
        <w:ind w:left="5600" w:hanging="360"/>
      </w:pPr>
      <w:rPr>
        <w:rFonts w:hint="default"/>
        <w:lang w:val="en-US" w:eastAsia="en-US" w:bidi="ar-SA"/>
      </w:rPr>
    </w:lvl>
    <w:lvl w:ilvl="6" w:tplc="24182512">
      <w:numFmt w:val="bullet"/>
      <w:lvlText w:val="•"/>
      <w:lvlJc w:val="left"/>
      <w:pPr>
        <w:ind w:left="6604" w:hanging="360"/>
      </w:pPr>
      <w:rPr>
        <w:rFonts w:hint="default"/>
        <w:lang w:val="en-US" w:eastAsia="en-US" w:bidi="ar-SA"/>
      </w:rPr>
    </w:lvl>
    <w:lvl w:ilvl="7" w:tplc="6DC6A8A6">
      <w:numFmt w:val="bullet"/>
      <w:lvlText w:val="•"/>
      <w:lvlJc w:val="left"/>
      <w:pPr>
        <w:ind w:left="7608" w:hanging="360"/>
      </w:pPr>
      <w:rPr>
        <w:rFonts w:hint="default"/>
        <w:lang w:val="en-US" w:eastAsia="en-US" w:bidi="ar-SA"/>
      </w:rPr>
    </w:lvl>
    <w:lvl w:ilvl="8" w:tplc="53DA5116">
      <w:numFmt w:val="bullet"/>
      <w:lvlText w:val="•"/>
      <w:lvlJc w:val="left"/>
      <w:pPr>
        <w:ind w:left="8612" w:hanging="360"/>
      </w:pPr>
      <w:rPr>
        <w:rFonts w:hint="default"/>
        <w:lang w:val="en-US" w:eastAsia="en-US" w:bidi="ar-SA"/>
      </w:rPr>
    </w:lvl>
  </w:abstractNum>
  <w:abstractNum w:abstractNumId="7" w15:restartNumberingAfterBreak="0">
    <w:nsid w:val="58C55102"/>
    <w:multiLevelType w:val="hybridMultilevel"/>
    <w:tmpl w:val="050AC6E6"/>
    <w:lvl w:ilvl="0" w:tplc="F30CC02A">
      <w:numFmt w:val="bullet"/>
      <w:lvlText w:val="•"/>
      <w:lvlJc w:val="left"/>
      <w:pPr>
        <w:ind w:left="2279" w:hanging="360"/>
      </w:pPr>
      <w:rPr>
        <w:rFonts w:hint="default"/>
        <w:w w:val="130"/>
        <w:lang w:val="en-US" w:eastAsia="en-US" w:bidi="ar-SA"/>
      </w:rPr>
    </w:lvl>
    <w:lvl w:ilvl="1" w:tplc="9B684FC4">
      <w:numFmt w:val="bullet"/>
      <w:lvlText w:val="•"/>
      <w:lvlJc w:val="left"/>
      <w:pPr>
        <w:ind w:left="3046" w:hanging="360"/>
      </w:pPr>
      <w:rPr>
        <w:rFonts w:hint="default"/>
        <w:lang w:val="en-US" w:eastAsia="en-US" w:bidi="ar-SA"/>
      </w:rPr>
    </w:lvl>
    <w:lvl w:ilvl="2" w:tplc="766C8B4C">
      <w:numFmt w:val="bullet"/>
      <w:lvlText w:val="•"/>
      <w:lvlJc w:val="left"/>
      <w:pPr>
        <w:ind w:left="3812" w:hanging="360"/>
      </w:pPr>
      <w:rPr>
        <w:rFonts w:hint="default"/>
        <w:lang w:val="en-US" w:eastAsia="en-US" w:bidi="ar-SA"/>
      </w:rPr>
    </w:lvl>
    <w:lvl w:ilvl="3" w:tplc="7448607A">
      <w:numFmt w:val="bullet"/>
      <w:lvlText w:val="•"/>
      <w:lvlJc w:val="left"/>
      <w:pPr>
        <w:ind w:left="4578" w:hanging="360"/>
      </w:pPr>
      <w:rPr>
        <w:rFonts w:hint="default"/>
        <w:lang w:val="en-US" w:eastAsia="en-US" w:bidi="ar-SA"/>
      </w:rPr>
    </w:lvl>
    <w:lvl w:ilvl="4" w:tplc="C74A03EA">
      <w:numFmt w:val="bullet"/>
      <w:lvlText w:val="•"/>
      <w:lvlJc w:val="left"/>
      <w:pPr>
        <w:ind w:left="5344" w:hanging="360"/>
      </w:pPr>
      <w:rPr>
        <w:rFonts w:hint="default"/>
        <w:lang w:val="en-US" w:eastAsia="en-US" w:bidi="ar-SA"/>
      </w:rPr>
    </w:lvl>
    <w:lvl w:ilvl="5" w:tplc="7CC647FE">
      <w:numFmt w:val="bullet"/>
      <w:lvlText w:val="•"/>
      <w:lvlJc w:val="left"/>
      <w:pPr>
        <w:ind w:left="6110" w:hanging="360"/>
      </w:pPr>
      <w:rPr>
        <w:rFonts w:hint="default"/>
        <w:lang w:val="en-US" w:eastAsia="en-US" w:bidi="ar-SA"/>
      </w:rPr>
    </w:lvl>
    <w:lvl w:ilvl="6" w:tplc="628031BE">
      <w:numFmt w:val="bullet"/>
      <w:lvlText w:val="•"/>
      <w:lvlJc w:val="left"/>
      <w:pPr>
        <w:ind w:left="6876" w:hanging="360"/>
      </w:pPr>
      <w:rPr>
        <w:rFonts w:hint="default"/>
        <w:lang w:val="en-US" w:eastAsia="en-US" w:bidi="ar-SA"/>
      </w:rPr>
    </w:lvl>
    <w:lvl w:ilvl="7" w:tplc="D0AA80BC">
      <w:numFmt w:val="bullet"/>
      <w:lvlText w:val="•"/>
      <w:lvlJc w:val="left"/>
      <w:pPr>
        <w:ind w:left="7642" w:hanging="360"/>
      </w:pPr>
      <w:rPr>
        <w:rFonts w:hint="default"/>
        <w:lang w:val="en-US" w:eastAsia="en-US" w:bidi="ar-SA"/>
      </w:rPr>
    </w:lvl>
    <w:lvl w:ilvl="8" w:tplc="44D4FA8E">
      <w:numFmt w:val="bullet"/>
      <w:lvlText w:val="•"/>
      <w:lvlJc w:val="left"/>
      <w:pPr>
        <w:ind w:left="8408" w:hanging="360"/>
      </w:pPr>
      <w:rPr>
        <w:rFonts w:hint="default"/>
        <w:lang w:val="en-US" w:eastAsia="en-US" w:bidi="ar-SA"/>
      </w:rPr>
    </w:lvl>
  </w:abstractNum>
  <w:abstractNum w:abstractNumId="8" w15:restartNumberingAfterBreak="0">
    <w:nsid w:val="73A1289B"/>
    <w:multiLevelType w:val="hybridMultilevel"/>
    <w:tmpl w:val="E05A816E"/>
    <w:lvl w:ilvl="0" w:tplc="DC206F00">
      <w:numFmt w:val="bullet"/>
      <w:lvlText w:val="▪"/>
      <w:lvlJc w:val="left"/>
      <w:pPr>
        <w:ind w:left="2279" w:hanging="360"/>
      </w:pPr>
      <w:rPr>
        <w:rFonts w:ascii="Arial" w:eastAsia="Arial" w:hAnsi="Arial" w:cs="Arial" w:hint="default"/>
        <w:w w:val="128"/>
        <w:sz w:val="20"/>
        <w:szCs w:val="20"/>
        <w:lang w:val="en-US" w:eastAsia="en-US" w:bidi="ar-SA"/>
      </w:rPr>
    </w:lvl>
    <w:lvl w:ilvl="1" w:tplc="D4D0B1AA">
      <w:numFmt w:val="bullet"/>
      <w:lvlText w:val="•"/>
      <w:lvlJc w:val="left"/>
      <w:pPr>
        <w:ind w:left="3046" w:hanging="360"/>
      </w:pPr>
      <w:rPr>
        <w:rFonts w:hint="default"/>
        <w:lang w:val="en-US" w:eastAsia="en-US" w:bidi="ar-SA"/>
      </w:rPr>
    </w:lvl>
    <w:lvl w:ilvl="2" w:tplc="5F4079EE">
      <w:numFmt w:val="bullet"/>
      <w:lvlText w:val="•"/>
      <w:lvlJc w:val="left"/>
      <w:pPr>
        <w:ind w:left="3812" w:hanging="360"/>
      </w:pPr>
      <w:rPr>
        <w:rFonts w:hint="default"/>
        <w:lang w:val="en-US" w:eastAsia="en-US" w:bidi="ar-SA"/>
      </w:rPr>
    </w:lvl>
    <w:lvl w:ilvl="3" w:tplc="34E0FF9A">
      <w:numFmt w:val="bullet"/>
      <w:lvlText w:val="•"/>
      <w:lvlJc w:val="left"/>
      <w:pPr>
        <w:ind w:left="4578" w:hanging="360"/>
      </w:pPr>
      <w:rPr>
        <w:rFonts w:hint="default"/>
        <w:lang w:val="en-US" w:eastAsia="en-US" w:bidi="ar-SA"/>
      </w:rPr>
    </w:lvl>
    <w:lvl w:ilvl="4" w:tplc="3FB67AE4">
      <w:numFmt w:val="bullet"/>
      <w:lvlText w:val="•"/>
      <w:lvlJc w:val="left"/>
      <w:pPr>
        <w:ind w:left="5344" w:hanging="360"/>
      </w:pPr>
      <w:rPr>
        <w:rFonts w:hint="default"/>
        <w:lang w:val="en-US" w:eastAsia="en-US" w:bidi="ar-SA"/>
      </w:rPr>
    </w:lvl>
    <w:lvl w:ilvl="5" w:tplc="D812B156">
      <w:numFmt w:val="bullet"/>
      <w:lvlText w:val="•"/>
      <w:lvlJc w:val="left"/>
      <w:pPr>
        <w:ind w:left="6110" w:hanging="360"/>
      </w:pPr>
      <w:rPr>
        <w:rFonts w:hint="default"/>
        <w:lang w:val="en-US" w:eastAsia="en-US" w:bidi="ar-SA"/>
      </w:rPr>
    </w:lvl>
    <w:lvl w:ilvl="6" w:tplc="A3020228">
      <w:numFmt w:val="bullet"/>
      <w:lvlText w:val="•"/>
      <w:lvlJc w:val="left"/>
      <w:pPr>
        <w:ind w:left="6876" w:hanging="360"/>
      </w:pPr>
      <w:rPr>
        <w:rFonts w:hint="default"/>
        <w:lang w:val="en-US" w:eastAsia="en-US" w:bidi="ar-SA"/>
      </w:rPr>
    </w:lvl>
    <w:lvl w:ilvl="7" w:tplc="1F20886A">
      <w:numFmt w:val="bullet"/>
      <w:lvlText w:val="•"/>
      <w:lvlJc w:val="left"/>
      <w:pPr>
        <w:ind w:left="7642" w:hanging="360"/>
      </w:pPr>
      <w:rPr>
        <w:rFonts w:hint="default"/>
        <w:lang w:val="en-US" w:eastAsia="en-US" w:bidi="ar-SA"/>
      </w:rPr>
    </w:lvl>
    <w:lvl w:ilvl="8" w:tplc="ADA8888A">
      <w:numFmt w:val="bullet"/>
      <w:lvlText w:val="•"/>
      <w:lvlJc w:val="left"/>
      <w:pPr>
        <w:ind w:left="8408" w:hanging="360"/>
      </w:pPr>
      <w:rPr>
        <w:rFonts w:hint="default"/>
        <w:lang w:val="en-US" w:eastAsia="en-US" w:bidi="ar-SA"/>
      </w:rPr>
    </w:lvl>
  </w:abstractNum>
  <w:num w:numId="1">
    <w:abstractNumId w:val="6"/>
  </w:num>
  <w:num w:numId="2">
    <w:abstractNumId w:val="2"/>
  </w:num>
  <w:num w:numId="3">
    <w:abstractNumId w:val="3"/>
  </w:num>
  <w:num w:numId="4">
    <w:abstractNumId w:val="7"/>
  </w:num>
  <w:num w:numId="5">
    <w:abstractNumId w:val="8"/>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1F"/>
    <w:rsid w:val="00172EB2"/>
    <w:rsid w:val="003B765C"/>
    <w:rsid w:val="005B371F"/>
    <w:rsid w:val="005D7808"/>
    <w:rsid w:val="00976176"/>
    <w:rsid w:val="009F42B9"/>
    <w:rsid w:val="00B341D0"/>
    <w:rsid w:val="00C237A8"/>
    <w:rsid w:val="00C77677"/>
    <w:rsid w:val="00C948E9"/>
    <w:rsid w:val="00D72E61"/>
    <w:rsid w:val="00D858DF"/>
    <w:rsid w:val="00E02342"/>
    <w:rsid w:val="00E714C4"/>
    <w:rsid w:val="00F7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D082"/>
  <w15:docId w15:val="{FE702DA6-F0A7-4A49-8D7D-51D174CC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0"/>
      <w:outlineLvl w:val="0"/>
    </w:pPr>
    <w:rPr>
      <w:b/>
      <w:bCs/>
      <w:sz w:val="24"/>
      <w:szCs w:val="24"/>
    </w:rPr>
  </w:style>
  <w:style w:type="paragraph" w:styleId="Heading2">
    <w:name w:val="heading 2"/>
    <w:basedOn w:val="Normal"/>
    <w:next w:val="Normal"/>
    <w:link w:val="Heading2Char"/>
    <w:uiPriority w:val="9"/>
    <w:unhideWhenUsed/>
    <w:qFormat/>
    <w:rsid w:val="00172E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2221" w:right="613" w:hanging="1786"/>
    </w:pPr>
    <w:rPr>
      <w:rFonts w:ascii="TimesNewRomanPS-BoldItalicMT" w:eastAsia="TimesNewRomanPS-BoldItalicMT" w:hAnsi="TimesNewRomanPS-BoldItalicMT" w:cs="TimesNewRomanPS-BoldItalicMT"/>
      <w:b/>
      <w:bCs/>
      <w:i/>
      <w:sz w:val="28"/>
      <w:szCs w:val="28"/>
    </w:rPr>
  </w:style>
  <w:style w:type="paragraph" w:styleId="ListParagraph">
    <w:name w:val="List Paragraph"/>
    <w:basedOn w:val="Normal"/>
    <w:uiPriority w:val="1"/>
    <w:qFormat/>
    <w:pPr>
      <w:ind w:left="939"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172EB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catalog.ntcc.edu/content.php?catoid=10&amp;catoid=10&amp;navoid=1143&amp;filter%5Bitem_type%5D=3&amp;filter%5Bonly_active%5D=1&amp;filter%5B3%5D=1&amp;filter%5Bcpage%5D=3&amp;tt7320" TargetMode="External"/><Relationship Id="rId3" Type="http://schemas.openxmlformats.org/officeDocument/2006/relationships/settings" Target="settings.xml"/><Relationship Id="rId7" Type="http://schemas.openxmlformats.org/officeDocument/2006/relationships/hyperlink" Target="mailto:cmay@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Anna Ingram</cp:lastModifiedBy>
  <cp:revision>2</cp:revision>
  <dcterms:created xsi:type="dcterms:W3CDTF">2020-09-17T18:45:00Z</dcterms:created>
  <dcterms:modified xsi:type="dcterms:W3CDTF">2020-09-17T18:45:00Z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for Office 365</vt:lpwstr>
  </property>
  <property fmtid="{D5CDD505-2E9C-101B-9397-08002B2CF9AE}" pid="4" name="LastSaved">
    <vt:filetime>2020-09-10T00:00:00Z</vt:filetime>
  </property>
</Properties>
</file>