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90" w:rsidRDefault="00B108EC">
      <w:pPr>
        <w:spacing w:before="61"/>
        <w:ind w:left="2211"/>
        <w:rPr>
          <w:b/>
          <w:sz w:val="32"/>
        </w:rPr>
      </w:pPr>
      <w:r>
        <w:rPr>
          <w:noProof/>
          <w:lang w:bidi="ar-SA"/>
        </w:rPr>
        <w:drawing>
          <wp:anchor distT="0" distB="0" distL="0" distR="0" simplePos="0" relativeHeight="1048" behindDoc="0" locked="0" layoutInCell="1" allowOverlap="1">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rsidR="00146E90" w:rsidRDefault="00B108EC">
      <w:pPr>
        <w:spacing w:before="2"/>
        <w:ind w:left="2151"/>
        <w:rPr>
          <w:sz w:val="24"/>
        </w:rPr>
      </w:pPr>
      <w:r>
        <w:rPr>
          <w:b/>
          <w:sz w:val="24"/>
        </w:rPr>
        <w:t xml:space="preserve">Course Syllabus: </w:t>
      </w:r>
      <w:r w:rsidR="001F6654">
        <w:rPr>
          <w:b/>
          <w:sz w:val="24"/>
        </w:rPr>
        <w:t>Spring</w:t>
      </w:r>
      <w:r>
        <w:rPr>
          <w:b/>
          <w:spacing w:val="2"/>
          <w:sz w:val="24"/>
          <w:szCs w:val="24"/>
        </w:rPr>
        <w:t>, 202</w:t>
      </w:r>
      <w:r w:rsidR="001F6654">
        <w:rPr>
          <w:b/>
          <w:spacing w:val="2"/>
          <w:sz w:val="24"/>
          <w:szCs w:val="24"/>
        </w:rPr>
        <w:t>1</w:t>
      </w:r>
    </w:p>
    <w:p w:rsidR="00146E90" w:rsidRDefault="00B108EC">
      <w:pPr>
        <w:pStyle w:val="BodyText"/>
        <w:spacing w:before="7"/>
        <w:rPr>
          <w:sz w:val="14"/>
        </w:rPr>
      </w:pPr>
      <w:r>
        <w:rPr>
          <w:noProof/>
          <w:lang w:bidi="ar-SA"/>
        </w:rPr>
        <w:drawing>
          <wp:anchor distT="0" distB="0" distL="0" distR="0" simplePos="0" relativeHeight="251658240" behindDoc="0" locked="0" layoutInCell="1" allowOverlap="1">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rsidR="00146E90" w:rsidRDefault="00B108EC">
      <w:pPr>
        <w:ind w:left="2151"/>
        <w:rPr>
          <w:sz w:val="18"/>
        </w:rPr>
      </w:pPr>
      <w:r>
        <w:rPr>
          <w:sz w:val="18"/>
        </w:rPr>
        <w:t>“Northeast Texas Community College exists to provide responsible, exemplary learning opportunities.”</w:t>
      </w:r>
    </w:p>
    <w:p w:rsidR="00146E90" w:rsidRDefault="00146E90">
      <w:pPr>
        <w:pStyle w:val="BodyText"/>
        <w:spacing w:before="10"/>
        <w:rPr>
          <w:sz w:val="21"/>
        </w:rPr>
      </w:pPr>
    </w:p>
    <w:p w:rsidR="00146E90" w:rsidRDefault="00B108EC">
      <w:pPr>
        <w:spacing w:line="321" w:lineRule="exact"/>
        <w:ind w:left="2151"/>
        <w:rPr>
          <w:b/>
          <w:sz w:val="28"/>
        </w:rPr>
      </w:pPr>
      <w:r>
        <w:rPr>
          <w:b/>
          <w:sz w:val="28"/>
        </w:rPr>
        <w:t>Tom Seabourne, Ph.D.</w:t>
      </w:r>
    </w:p>
    <w:p w:rsidR="00146E90" w:rsidRDefault="00B108EC">
      <w:pPr>
        <w:spacing w:line="273" w:lineRule="exact"/>
        <w:ind w:left="2151"/>
        <w:rPr>
          <w:sz w:val="24"/>
        </w:rPr>
      </w:pPr>
      <w:r>
        <w:rPr>
          <w:b/>
          <w:sz w:val="24"/>
        </w:rPr>
        <w:t xml:space="preserve">Office: </w:t>
      </w:r>
      <w:r>
        <w:rPr>
          <w:sz w:val="24"/>
        </w:rPr>
        <w:t>F.I.T.</w:t>
      </w:r>
    </w:p>
    <w:p w:rsidR="00146E90" w:rsidRDefault="00B108EC">
      <w:pPr>
        <w:spacing w:line="274" w:lineRule="exact"/>
        <w:ind w:left="2151"/>
        <w:rPr>
          <w:sz w:val="24"/>
        </w:rPr>
      </w:pPr>
      <w:r>
        <w:rPr>
          <w:b/>
          <w:sz w:val="24"/>
        </w:rPr>
        <w:t xml:space="preserve">Phone: </w:t>
      </w:r>
      <w:r>
        <w:rPr>
          <w:sz w:val="24"/>
        </w:rPr>
        <w:t>903 434 8170</w:t>
      </w:r>
    </w:p>
    <w:p w:rsidR="00146E90" w:rsidRDefault="00B108EC">
      <w:pPr>
        <w:ind w:left="2151"/>
        <w:rPr>
          <w:sz w:val="24"/>
        </w:rPr>
      </w:pPr>
      <w:r>
        <w:rPr>
          <w:b/>
          <w:sz w:val="24"/>
        </w:rPr>
        <w:t xml:space="preserve">Email: </w:t>
      </w:r>
      <w:hyperlink r:id="rId7">
        <w:r>
          <w:rPr>
            <w:sz w:val="24"/>
          </w:rPr>
          <w:t>tseabourne@ntcc.edu</w:t>
        </w:r>
      </w:hyperlink>
    </w:p>
    <w:p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trPr>
          <w:trHeight w:val="271"/>
        </w:trPr>
        <w:tc>
          <w:tcPr>
            <w:tcW w:w="881" w:type="dxa"/>
            <w:vMerge w:val="restart"/>
          </w:tcPr>
          <w:p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rsidR="00146E90" w:rsidRDefault="00B108EC">
            <w:pPr>
              <w:pStyle w:val="TableParagraph"/>
              <w:ind w:left="470"/>
              <w:rPr>
                <w:b/>
                <w:sz w:val="20"/>
              </w:rPr>
            </w:pPr>
            <w:r>
              <w:rPr>
                <w:b/>
                <w:sz w:val="20"/>
              </w:rPr>
              <w:t>Monday</w:t>
            </w:r>
          </w:p>
        </w:tc>
        <w:tc>
          <w:tcPr>
            <w:tcW w:w="1711" w:type="dxa"/>
            <w:tcBorders>
              <w:bottom w:val="single" w:sz="8" w:space="0" w:color="000000"/>
            </w:tcBorders>
          </w:tcPr>
          <w:p w:rsidR="00146E90" w:rsidRDefault="00B108EC">
            <w:pPr>
              <w:pStyle w:val="TableParagraph"/>
              <w:ind w:left="554"/>
              <w:rPr>
                <w:b/>
                <w:sz w:val="20"/>
              </w:rPr>
            </w:pPr>
            <w:r>
              <w:rPr>
                <w:b/>
                <w:sz w:val="20"/>
              </w:rPr>
              <w:t>Tuesday</w:t>
            </w:r>
          </w:p>
        </w:tc>
        <w:tc>
          <w:tcPr>
            <w:tcW w:w="1620" w:type="dxa"/>
            <w:tcBorders>
              <w:bottom w:val="single" w:sz="8" w:space="0" w:color="000000"/>
            </w:tcBorders>
          </w:tcPr>
          <w:p w:rsidR="00146E90" w:rsidRDefault="00B108EC">
            <w:pPr>
              <w:pStyle w:val="TableParagraph"/>
              <w:ind w:left="377"/>
              <w:rPr>
                <w:b/>
                <w:sz w:val="20"/>
              </w:rPr>
            </w:pPr>
            <w:r>
              <w:rPr>
                <w:b/>
                <w:sz w:val="20"/>
              </w:rPr>
              <w:t>Wednesday</w:t>
            </w:r>
          </w:p>
        </w:tc>
        <w:tc>
          <w:tcPr>
            <w:tcW w:w="1709" w:type="dxa"/>
            <w:tcBorders>
              <w:bottom w:val="single" w:sz="8" w:space="0" w:color="000000"/>
            </w:tcBorders>
          </w:tcPr>
          <w:p w:rsidR="00146E90" w:rsidRDefault="00B108EC">
            <w:pPr>
              <w:pStyle w:val="TableParagraph"/>
              <w:ind w:left="500"/>
              <w:rPr>
                <w:b/>
                <w:sz w:val="20"/>
              </w:rPr>
            </w:pPr>
            <w:r>
              <w:rPr>
                <w:b/>
                <w:sz w:val="20"/>
              </w:rPr>
              <w:t>Thursday</w:t>
            </w:r>
          </w:p>
        </w:tc>
        <w:tc>
          <w:tcPr>
            <w:tcW w:w="1082" w:type="dxa"/>
            <w:tcBorders>
              <w:bottom w:val="single" w:sz="8" w:space="0" w:color="000000"/>
            </w:tcBorders>
          </w:tcPr>
          <w:p w:rsidR="00146E90" w:rsidRDefault="00B108EC">
            <w:pPr>
              <w:pStyle w:val="TableParagraph"/>
              <w:ind w:left="315"/>
              <w:rPr>
                <w:b/>
                <w:sz w:val="20"/>
              </w:rPr>
            </w:pPr>
            <w:r>
              <w:rPr>
                <w:b/>
                <w:sz w:val="20"/>
              </w:rPr>
              <w:t>Friday</w:t>
            </w:r>
          </w:p>
        </w:tc>
        <w:tc>
          <w:tcPr>
            <w:tcW w:w="1351" w:type="dxa"/>
            <w:tcBorders>
              <w:bottom w:val="single" w:sz="8" w:space="0" w:color="000000"/>
            </w:tcBorders>
          </w:tcPr>
          <w:p w:rsidR="00146E90" w:rsidRDefault="00B108EC">
            <w:pPr>
              <w:pStyle w:val="TableParagraph"/>
              <w:ind w:left="448"/>
              <w:rPr>
                <w:b/>
                <w:sz w:val="20"/>
              </w:rPr>
            </w:pPr>
            <w:r>
              <w:rPr>
                <w:b/>
                <w:sz w:val="20"/>
              </w:rPr>
              <w:t>Online</w:t>
            </w:r>
          </w:p>
        </w:tc>
      </w:tr>
      <w:tr w:rsidR="00146E90">
        <w:trPr>
          <w:trHeight w:val="499"/>
        </w:trPr>
        <w:tc>
          <w:tcPr>
            <w:tcW w:w="881" w:type="dxa"/>
            <w:vMerge/>
            <w:tcBorders>
              <w:top w:val="nil"/>
            </w:tcBorders>
          </w:tcPr>
          <w:p w:rsidR="00146E90" w:rsidRDefault="00146E90">
            <w:pPr>
              <w:rPr>
                <w:sz w:val="2"/>
                <w:szCs w:val="2"/>
              </w:rPr>
            </w:pPr>
          </w:p>
        </w:tc>
        <w:tc>
          <w:tcPr>
            <w:tcW w:w="1529" w:type="dxa"/>
            <w:tcBorders>
              <w:top w:val="single" w:sz="8" w:space="0" w:color="000000"/>
            </w:tcBorders>
          </w:tcPr>
          <w:p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rsidR="00146E90" w:rsidRDefault="00146E90">
            <w:pPr>
              <w:pStyle w:val="TableParagraph"/>
              <w:spacing w:line="240" w:lineRule="auto"/>
            </w:pPr>
          </w:p>
        </w:tc>
        <w:tc>
          <w:tcPr>
            <w:tcW w:w="1351" w:type="dxa"/>
            <w:tcBorders>
              <w:top w:val="single" w:sz="8" w:space="0" w:color="000000"/>
            </w:tcBorders>
          </w:tcPr>
          <w:p w:rsidR="00146E90" w:rsidRDefault="00633D50">
            <w:pPr>
              <w:pStyle w:val="TableParagraph"/>
              <w:spacing w:line="240" w:lineRule="auto"/>
            </w:pPr>
            <w:r>
              <w:t>Any time</w:t>
            </w:r>
          </w:p>
        </w:tc>
      </w:tr>
    </w:tbl>
    <w:p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rsidR="00BC2EC2" w:rsidRPr="00BC2EC2" w:rsidRDefault="00BC2EC2" w:rsidP="00A95C92">
      <w:pPr>
        <w:spacing w:before="69"/>
        <w:ind w:right="739"/>
        <w:rPr>
          <w:i/>
          <w:sz w:val="24"/>
        </w:rPr>
      </w:pPr>
    </w:p>
    <w:p w:rsidR="00146E90" w:rsidRDefault="00BC2EC2">
      <w:pPr>
        <w:spacing w:before="69"/>
        <w:ind w:left="195" w:right="739"/>
        <w:rPr>
          <w:i/>
          <w:sz w:val="24"/>
        </w:rPr>
      </w:pPr>
      <w:r w:rsidRPr="00BC2EC2">
        <w:rPr>
          <w:i/>
          <w:sz w:val="24"/>
        </w:rPr>
        <w:t xml:space="preserve">Information relative to the delivery of the content contained in this syllabus is </w:t>
      </w:r>
      <w:proofErr w:type="spellStart"/>
      <w:r w:rsidRPr="00BC2EC2">
        <w:rPr>
          <w:i/>
          <w:sz w:val="24"/>
        </w:rPr>
        <w:t>subjectto</w:t>
      </w:r>
      <w:proofErr w:type="spellEnd"/>
      <w:r w:rsidRPr="00BC2EC2">
        <w:rPr>
          <w:i/>
          <w:sz w:val="24"/>
        </w:rPr>
        <w:t xml:space="preserve"> change. Should that happen, the student </w:t>
      </w:r>
      <w:proofErr w:type="gramStart"/>
      <w:r w:rsidRPr="00BC2EC2">
        <w:rPr>
          <w:i/>
          <w:sz w:val="24"/>
        </w:rPr>
        <w:t>will be notified</w:t>
      </w:r>
      <w:proofErr w:type="gramEnd"/>
      <w:r w:rsidRPr="00BC2EC2">
        <w:rPr>
          <w:i/>
          <w:sz w:val="24"/>
        </w:rPr>
        <w:t>.</w:t>
      </w:r>
    </w:p>
    <w:p w:rsidR="00146E90" w:rsidRDefault="00146E90">
      <w:pPr>
        <w:pStyle w:val="BodyText"/>
        <w:rPr>
          <w:i/>
        </w:rPr>
      </w:pPr>
    </w:p>
    <w:p w:rsidR="00146E90" w:rsidRDefault="00B108EC">
      <w:pPr>
        <w:spacing w:before="1"/>
        <w:ind w:left="195"/>
        <w:rPr>
          <w:sz w:val="24"/>
        </w:rPr>
      </w:pPr>
      <w:r>
        <w:rPr>
          <w:b/>
          <w:sz w:val="24"/>
        </w:rPr>
        <w:t xml:space="preserve">Catalog Course Description (include prerequisites): </w:t>
      </w:r>
      <w:proofErr w:type="gramStart"/>
      <w:r>
        <w:rPr>
          <w:sz w:val="24"/>
        </w:rPr>
        <w:t>1</w:t>
      </w:r>
      <w:proofErr w:type="gramEnd"/>
      <w:r>
        <w:rPr>
          <w:sz w:val="24"/>
        </w:rPr>
        <w:t xml:space="preserve"> credit hour.</w:t>
      </w:r>
    </w:p>
    <w:p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 xml:space="preserve">This course </w:t>
      </w:r>
      <w:proofErr w:type="gramStart"/>
      <w:r w:rsidR="00B108EC">
        <w:t>is designed</w:t>
      </w:r>
      <w:proofErr w:type="gramEnd"/>
      <w:r w:rsidR="00B108EC">
        <w:t xml:space="preserve">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rsidR="00161B59" w:rsidRDefault="00161B59">
      <w:pPr>
        <w:pStyle w:val="BodyText"/>
        <w:ind w:left="195" w:right="427"/>
      </w:pPr>
    </w:p>
    <w:p w:rsidR="00161B59" w:rsidRDefault="00F527EC">
      <w:pPr>
        <w:pStyle w:val="BodyText"/>
        <w:ind w:left="195" w:right="427"/>
      </w:pPr>
      <w:r w:rsidRPr="00C97CDE">
        <w:rPr>
          <w:b/>
          <w:bCs/>
        </w:rPr>
        <w:t>Prerequisites</w:t>
      </w:r>
      <w:r>
        <w:t xml:space="preserve">: none </w:t>
      </w:r>
    </w:p>
    <w:p w:rsidR="00146E90" w:rsidRDefault="00146E90">
      <w:pPr>
        <w:pStyle w:val="BodyText"/>
        <w:spacing w:before="7"/>
        <w:rPr>
          <w:sz w:val="22"/>
        </w:rPr>
      </w:pPr>
    </w:p>
    <w:p w:rsidR="00146E90" w:rsidRDefault="00B108EC">
      <w:pPr>
        <w:pStyle w:val="Heading1"/>
        <w:spacing w:before="6"/>
      </w:pPr>
      <w:r>
        <w:t>Student Learning Outcomes:</w:t>
      </w:r>
    </w:p>
    <w:p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rsidR="00146E90" w:rsidRDefault="00B108EC">
      <w:pPr>
        <w:pStyle w:val="ListParagraph"/>
        <w:numPr>
          <w:ilvl w:val="0"/>
          <w:numId w:val="1"/>
        </w:numPr>
        <w:tabs>
          <w:tab w:val="left" w:pos="644"/>
          <w:tab w:val="left" w:pos="645"/>
        </w:tabs>
        <w:ind w:hanging="420"/>
        <w:rPr>
          <w:sz w:val="24"/>
        </w:rPr>
      </w:pPr>
      <w:proofErr w:type="gramStart"/>
      <w:r>
        <w:rPr>
          <w:sz w:val="24"/>
        </w:rPr>
        <w:t>to</w:t>
      </w:r>
      <w:proofErr w:type="gramEnd"/>
      <w:r>
        <w:rPr>
          <w:sz w:val="24"/>
        </w:rPr>
        <w:t xml:space="preserve"> design a program for lifetime physical development and</w:t>
      </w:r>
      <w:r>
        <w:rPr>
          <w:spacing w:val="-5"/>
          <w:sz w:val="24"/>
        </w:rPr>
        <w:t xml:space="preserve"> </w:t>
      </w:r>
      <w:r>
        <w:rPr>
          <w:sz w:val="24"/>
        </w:rPr>
        <w:t>maintenance.</w:t>
      </w:r>
    </w:p>
    <w:p w:rsidR="00146E90" w:rsidRDefault="00146E90">
      <w:pPr>
        <w:pStyle w:val="BodyText"/>
        <w:spacing w:before="5"/>
      </w:pPr>
    </w:p>
    <w:p w:rsidR="00146E90" w:rsidRDefault="00146E90">
      <w:pPr>
        <w:pStyle w:val="BodyText"/>
        <w:spacing w:before="2"/>
        <w:rPr>
          <w:b/>
        </w:rPr>
      </w:pPr>
    </w:p>
    <w:p w:rsidR="00146E90" w:rsidRDefault="00B108EC">
      <w:pPr>
        <w:pStyle w:val="Heading1"/>
        <w:spacing w:before="1"/>
      </w:pPr>
      <w:r>
        <w:t>Evaluation/Grading Policy:</w:t>
      </w:r>
    </w:p>
    <w:p w:rsidR="008504DD" w:rsidRDefault="00B108EC">
      <w:pPr>
        <w:pStyle w:val="BodyText"/>
        <w:spacing w:line="480" w:lineRule="auto"/>
        <w:ind w:left="195" w:right="5598"/>
      </w:pPr>
      <w:r>
        <w:t xml:space="preserve">DAILY ASSIGNMENTS: 40% OF YOUR GRADE WALKING REPORTS: 40% OF YOUR GRADE </w:t>
      </w:r>
    </w:p>
    <w:p w:rsidR="00146E90" w:rsidRDefault="008504DD">
      <w:pPr>
        <w:pStyle w:val="BodyText"/>
        <w:spacing w:line="480" w:lineRule="auto"/>
        <w:ind w:left="195" w:right="5598"/>
      </w:pPr>
      <w:r>
        <w:t>POST TESTS</w:t>
      </w:r>
      <w:proofErr w:type="gramStart"/>
      <w:r w:rsidR="00387C1F">
        <w:t xml:space="preserve">: </w:t>
      </w:r>
      <w:r w:rsidR="00B108EC">
        <w:t>:</w:t>
      </w:r>
      <w:proofErr w:type="gramEnd"/>
      <w:r w:rsidR="00B108EC">
        <w:t xml:space="preserve"> 20% OF YOUR GRADE</w:t>
      </w:r>
    </w:p>
    <w:p w:rsidR="00146E90" w:rsidRDefault="00146E90">
      <w:pPr>
        <w:pStyle w:val="BodyText"/>
        <w:spacing w:before="9"/>
        <w:rPr>
          <w:sz w:val="21"/>
        </w:rPr>
      </w:pPr>
    </w:p>
    <w:p w:rsidR="00146E90" w:rsidRDefault="00B108EC">
      <w:pPr>
        <w:pStyle w:val="BodyText"/>
        <w:ind w:left="195" w:right="534"/>
      </w:pPr>
      <w:r>
        <w:t xml:space="preserve">Each assignment </w:t>
      </w:r>
      <w:proofErr w:type="gramStart"/>
      <w:r>
        <w:t>is based</w:t>
      </w:r>
      <w:proofErr w:type="gramEnd"/>
      <w:r>
        <w:t xml:space="preserve"> upon different point values. The percentage correct </w:t>
      </w:r>
      <w:proofErr w:type="gramStart"/>
      <w:r>
        <w:t>will be displayed</w:t>
      </w:r>
      <w:proofErr w:type="gramEnd"/>
      <w:r>
        <w:t xml:space="preserve"> in the My Grades. The Current Average column reflects the percentage of the work completed correctly.</w:t>
      </w:r>
    </w:p>
    <w:p w:rsidR="00146E90" w:rsidRDefault="00146E90">
      <w:pPr>
        <w:pStyle w:val="BodyText"/>
      </w:pPr>
    </w:p>
    <w:p w:rsidR="00146E90" w:rsidRDefault="00B108EC">
      <w:pPr>
        <w:pStyle w:val="BodyText"/>
        <w:ind w:left="195"/>
      </w:pPr>
      <w:r>
        <w:t>Grading Scale:</w:t>
      </w:r>
    </w:p>
    <w:p w:rsidR="00146E90" w:rsidRDefault="00B108EC">
      <w:pPr>
        <w:pStyle w:val="BodyText"/>
        <w:tabs>
          <w:tab w:val="left" w:pos="2264"/>
        </w:tabs>
        <w:ind w:left="195"/>
      </w:pPr>
      <w:r>
        <w:t>89.5%</w:t>
      </w:r>
      <w:r>
        <w:rPr>
          <w:spacing w:val="-1"/>
        </w:rPr>
        <w:t xml:space="preserve"> </w:t>
      </w:r>
      <w:r>
        <w:t>to 100%</w:t>
      </w:r>
      <w:r>
        <w:tab/>
        <w:t>A</w:t>
      </w:r>
    </w:p>
    <w:p w:rsidR="00146E90" w:rsidRDefault="00B108EC">
      <w:pPr>
        <w:pStyle w:val="BodyText"/>
        <w:tabs>
          <w:tab w:val="left" w:pos="2264"/>
        </w:tabs>
        <w:spacing w:before="1"/>
        <w:ind w:left="195"/>
      </w:pPr>
      <w:r>
        <w:t>79.5%</w:t>
      </w:r>
      <w:r>
        <w:rPr>
          <w:spacing w:val="-1"/>
        </w:rPr>
        <w:t xml:space="preserve"> </w:t>
      </w:r>
      <w:r>
        <w:t>to 89.4%</w:t>
      </w:r>
      <w:r>
        <w:tab/>
        <w:t>B</w:t>
      </w:r>
    </w:p>
    <w:p w:rsidR="00146E90" w:rsidRDefault="00B108EC">
      <w:pPr>
        <w:pStyle w:val="BodyText"/>
        <w:tabs>
          <w:tab w:val="left" w:pos="2264"/>
        </w:tabs>
        <w:ind w:left="195"/>
      </w:pPr>
      <w:r>
        <w:lastRenderedPageBreak/>
        <w:t>69.5%</w:t>
      </w:r>
      <w:r>
        <w:rPr>
          <w:spacing w:val="-1"/>
        </w:rPr>
        <w:t xml:space="preserve"> </w:t>
      </w:r>
      <w:r>
        <w:t>to 79.4%</w:t>
      </w:r>
      <w:r>
        <w:tab/>
        <w:t>C</w:t>
      </w:r>
    </w:p>
    <w:p w:rsidR="00146E90" w:rsidRDefault="00B108EC">
      <w:pPr>
        <w:pStyle w:val="BodyText"/>
        <w:tabs>
          <w:tab w:val="left" w:pos="2264"/>
        </w:tabs>
        <w:ind w:left="195"/>
      </w:pPr>
      <w:r>
        <w:t>59.5%</w:t>
      </w:r>
      <w:r>
        <w:rPr>
          <w:spacing w:val="-1"/>
        </w:rPr>
        <w:t xml:space="preserve"> </w:t>
      </w:r>
      <w:r>
        <w:t>to 69.4%</w:t>
      </w:r>
      <w:r>
        <w:tab/>
        <w:t>D</w:t>
      </w:r>
    </w:p>
    <w:p w:rsidR="00146E90" w:rsidRDefault="00B108EC">
      <w:pPr>
        <w:pStyle w:val="BodyText"/>
        <w:tabs>
          <w:tab w:val="left" w:pos="2264"/>
        </w:tabs>
        <w:ind w:left="195"/>
      </w:pPr>
      <w:r>
        <w:t>Below</w:t>
      </w:r>
      <w:r>
        <w:rPr>
          <w:spacing w:val="-1"/>
        </w:rPr>
        <w:t xml:space="preserve"> </w:t>
      </w:r>
      <w:r>
        <w:t>59.4%</w:t>
      </w:r>
      <w:r>
        <w:tab/>
        <w:t>F</w:t>
      </w:r>
    </w:p>
    <w:p w:rsidR="00146E90" w:rsidRDefault="00146E90">
      <w:pPr>
        <w:pStyle w:val="BodyText"/>
        <w:spacing w:before="4"/>
      </w:pPr>
    </w:p>
    <w:p w:rsidR="00146E90" w:rsidRDefault="00B108EC">
      <w:pPr>
        <w:pStyle w:val="Heading1"/>
        <w:ind w:left="104"/>
      </w:pPr>
      <w:r>
        <w:t>Late Work Policy:</w:t>
      </w:r>
    </w:p>
    <w:p w:rsidR="00146E90" w:rsidRDefault="00B108EC">
      <w:pPr>
        <w:pStyle w:val="BodyText"/>
        <w:ind w:left="104" w:right="105"/>
      </w:pPr>
      <w:r>
        <w:t xml:space="preserve">The published Due Dates Calendar </w:t>
      </w:r>
      <w:proofErr w:type="gramStart"/>
      <w:r>
        <w:t>should be followed</w:t>
      </w:r>
      <w:proofErr w:type="gramEnd"/>
      <w:r>
        <w:t xml:space="preserve">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t>
      </w:r>
      <w:proofErr w:type="gramStart"/>
      <w:r>
        <w:t>will be recorded</w:t>
      </w:r>
      <w:proofErr w:type="gramEnd"/>
      <w:r>
        <w:t xml:space="preserve"> as a zero. The same is true for the Final Grade. All missed work will receive a</w:t>
      </w:r>
      <w:r>
        <w:rPr>
          <w:spacing w:val="-33"/>
        </w:rPr>
        <w:t xml:space="preserve"> </w:t>
      </w:r>
      <w:r>
        <w:t xml:space="preserve">zero. About a week before midterm reports and the last day of class, zeros </w:t>
      </w:r>
      <w:proofErr w:type="gramStart"/>
      <w:r>
        <w:t>will be recorded</w:t>
      </w:r>
      <w:proofErr w:type="gramEnd"/>
      <w:r>
        <w:t xml:space="preserve"> giving you an idea of your academic standing in the</w:t>
      </w:r>
      <w:r>
        <w:rPr>
          <w:spacing w:val="-4"/>
        </w:rPr>
        <w:t xml:space="preserve"> </w:t>
      </w:r>
      <w:r>
        <w:t>class.</w:t>
      </w:r>
    </w:p>
    <w:p w:rsidR="00526FA9" w:rsidRDefault="00526FA9">
      <w:pPr>
        <w:pStyle w:val="BodyText"/>
        <w:ind w:left="104" w:right="105"/>
      </w:pPr>
    </w:p>
    <w:p w:rsidR="00526FA9" w:rsidRPr="00526FA9" w:rsidRDefault="00526FA9" w:rsidP="00526FA9">
      <w:pPr>
        <w:pStyle w:val="Heading1"/>
        <w:ind w:left="0"/>
        <w:rPr>
          <w:lang w:bidi="ar-SA"/>
        </w:rPr>
      </w:pPr>
      <w:r w:rsidRPr="00526FA9">
        <w:t xml:space="preserve">Grades </w:t>
      </w:r>
      <w:proofErr w:type="gramStart"/>
      <w:r w:rsidRPr="00526FA9">
        <w:t>will be returned</w:t>
      </w:r>
      <w:proofErr w:type="gramEnd"/>
      <w:r w:rsidRPr="00526FA9">
        <w:t xml:space="preserve"> to the student immediately.</w:t>
      </w:r>
    </w:p>
    <w:p w:rsidR="00526FA9" w:rsidRDefault="00526FA9" w:rsidP="00526FA9">
      <w:pPr>
        <w:pStyle w:val="Heading1"/>
        <w:ind w:left="0"/>
        <w:rPr>
          <w:b w:val="0"/>
        </w:rPr>
      </w:pPr>
      <w:r>
        <w:rPr>
          <w:b w:val="0"/>
        </w:rPr>
        <w:t xml:space="preserve">The CURRENT AVERAGE posted in the Blackboard course site is a calculated grade that represents your current course grade average based on the work you have turned in. It will not calculate correctly if you have missed assignments that </w:t>
      </w:r>
      <w:proofErr w:type="gramStart"/>
      <w:r>
        <w:rPr>
          <w:b w:val="0"/>
        </w:rPr>
        <w:t>have not been filled</w:t>
      </w:r>
      <w:proofErr w:type="gramEnd"/>
      <w:r>
        <w:rPr>
          <w:b w:val="0"/>
        </w:rPr>
        <w:t xml:space="preserve"> in with a zero.</w:t>
      </w:r>
      <w:r w:rsidR="006F4EDB">
        <w:rPr>
          <w:b w:val="0"/>
        </w:rPr>
        <w:t xml:space="preserve"> If you need to withdraw from this class, please do so before </w:t>
      </w:r>
      <w:r w:rsidR="001F6654">
        <w:rPr>
          <w:b w:val="0"/>
        </w:rPr>
        <w:t>April 29, 2021</w:t>
      </w:r>
      <w:r w:rsidR="006F4EDB">
        <w:rPr>
          <w:b w:val="0"/>
        </w:rPr>
        <w:t>.</w:t>
      </w:r>
    </w:p>
    <w:p w:rsidR="00526FA9" w:rsidRDefault="00526FA9" w:rsidP="00526FA9">
      <w:pPr>
        <w:pStyle w:val="Heading1"/>
        <w:ind w:left="0"/>
        <w:rPr>
          <w:b w:val="0"/>
        </w:rPr>
      </w:pPr>
    </w:p>
    <w:p w:rsidR="008C3368" w:rsidRDefault="008C3368" w:rsidP="00526FA9">
      <w:pPr>
        <w:pStyle w:val="Heading1"/>
        <w:ind w:left="0"/>
        <w:rPr>
          <w:bCs w:val="0"/>
        </w:rPr>
      </w:pPr>
      <w:r w:rsidRPr="00E60309">
        <w:rPr>
          <w:bCs w:val="0"/>
        </w:rPr>
        <w:t>Required Instructional Materials:</w:t>
      </w:r>
    </w:p>
    <w:p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rsidR="00792D84" w:rsidRDefault="00792D84" w:rsidP="00286F5C">
      <w:pPr>
        <w:tabs>
          <w:tab w:val="left" w:pos="5865"/>
        </w:tabs>
        <w:spacing w:line="480" w:lineRule="auto"/>
        <w:ind w:right="1831"/>
        <w:rPr>
          <w:b/>
          <w:sz w:val="24"/>
        </w:rPr>
      </w:pPr>
    </w:p>
    <w:p w:rsidR="009F549B" w:rsidRDefault="009F549B" w:rsidP="00286F5C">
      <w:pPr>
        <w:tabs>
          <w:tab w:val="left" w:pos="5865"/>
        </w:tabs>
        <w:spacing w:line="480" w:lineRule="auto"/>
        <w:ind w:right="1831"/>
        <w:rPr>
          <w:sz w:val="24"/>
        </w:rPr>
      </w:pPr>
      <w:r>
        <w:rPr>
          <w:b/>
          <w:sz w:val="24"/>
        </w:rPr>
        <w:t>Required Textbook</w:t>
      </w:r>
      <w:r>
        <w:rPr>
          <w:sz w:val="24"/>
        </w:rPr>
        <w:t>(s): Fit and Well by Fahey, 13</w:t>
      </w:r>
      <w:proofErr w:type="spellStart"/>
      <w:r>
        <w:rPr>
          <w:position w:val="9"/>
          <w:sz w:val="16"/>
        </w:rPr>
        <w:t>th</w:t>
      </w:r>
      <w:proofErr w:type="spellEnd"/>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rsidR="00526FA9" w:rsidRDefault="00526FA9" w:rsidP="00526FA9">
      <w:pPr>
        <w:pStyle w:val="Heading1"/>
        <w:ind w:left="0"/>
        <w:rPr>
          <w:b w:val="0"/>
        </w:rPr>
      </w:pPr>
      <w:r w:rsidRPr="00526FA9">
        <w:t>Minimum Technology Requirements</w:t>
      </w:r>
      <w:r>
        <w:rPr>
          <w:b w:val="0"/>
        </w:rPr>
        <w:t xml:space="preserve">: </w:t>
      </w:r>
    </w:p>
    <w:p w:rsidR="00A50E6D" w:rsidRDefault="00526FA9" w:rsidP="002D5ECE">
      <w:pPr>
        <w:pStyle w:val="Heading1"/>
        <w:ind w:left="0"/>
        <w:rPr>
          <w:b w:val="0"/>
        </w:rPr>
      </w:pPr>
      <w:r>
        <w:rPr>
          <w:b w:val="0"/>
        </w:rPr>
        <w:t xml:space="preserve">• Daily </w:t>
      </w:r>
      <w:proofErr w:type="gramStart"/>
      <w:r>
        <w:rPr>
          <w:b w:val="0"/>
        </w:rPr>
        <w:t>high speed</w:t>
      </w:r>
      <w:proofErr w:type="gramEnd"/>
      <w:r>
        <w:rPr>
          <w:b w:val="0"/>
        </w:rPr>
        <w:t xml:space="preserve"> internet access • Microsoft Word • Power point • Portable storage device such as a Jump drive/Thumb drive: </w:t>
      </w:r>
    </w:p>
    <w:p w:rsidR="002D5ECE" w:rsidRDefault="002D5ECE" w:rsidP="002D5ECE">
      <w:pPr>
        <w:pStyle w:val="Heading1"/>
        <w:ind w:left="0"/>
      </w:pPr>
    </w:p>
    <w:p w:rsidR="00146E90" w:rsidRDefault="00FA7F7D" w:rsidP="002F69B9">
      <w:pPr>
        <w:pStyle w:val="Heading1"/>
        <w:spacing w:before="1" w:line="240" w:lineRule="auto"/>
        <w:ind w:left="0"/>
      </w:pPr>
      <w:r>
        <w:t>Required Computer Literacy Skills</w:t>
      </w:r>
      <w:proofErr w:type="gramStart"/>
      <w:r>
        <w:t>:</w:t>
      </w:r>
      <w:r w:rsidR="00B108EC">
        <w:t>:</w:t>
      </w:r>
      <w:proofErr w:type="gramEnd"/>
    </w:p>
    <w:p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w:t>
      </w:r>
      <w:proofErr w:type="gramStart"/>
      <w:r>
        <w:rPr>
          <w:b w:val="0"/>
        </w:rPr>
        <w:t>class which</w:t>
      </w:r>
      <w:proofErr w:type="gramEnd"/>
      <w:r>
        <w:rPr>
          <w:b w:val="0"/>
        </w:rPr>
        <w:t xml:space="preserve"> means all instruction is done online via the learning management system BLACKBOARD. </w:t>
      </w:r>
    </w:p>
    <w:p w:rsidR="00146E90" w:rsidRDefault="00146E90">
      <w:pPr>
        <w:spacing w:line="259" w:lineRule="auto"/>
      </w:pPr>
    </w:p>
    <w:p w:rsidR="00E31B66" w:rsidRDefault="00D14500">
      <w:pPr>
        <w:spacing w:line="259" w:lineRule="auto"/>
        <w:rPr>
          <w:b/>
          <w:bCs/>
        </w:rPr>
      </w:pPr>
      <w:r w:rsidRPr="003A6F58">
        <w:rPr>
          <w:b/>
          <w:bCs/>
        </w:rPr>
        <w:t xml:space="preserve">Course Structure and Overview </w:t>
      </w:r>
    </w:p>
    <w:p w:rsidR="00DD6D4C" w:rsidRDefault="003A6F58" w:rsidP="009E5AEC">
      <w:pPr>
        <w:pStyle w:val="Heading1"/>
        <w:ind w:left="0"/>
        <w:rPr>
          <w:b w:val="0"/>
        </w:rPr>
      </w:pPr>
      <w:r w:rsidRPr="00D90A20">
        <w:rPr>
          <w:b w:val="0"/>
          <w:bCs w:val="0"/>
          <w:color w:val="333333"/>
        </w:rPr>
        <w:t xml:space="preserve">You need to complete the three-question syllabus quiz before you begin the course work. Once you complete the </w:t>
      </w:r>
      <w:proofErr w:type="gramStart"/>
      <w:r w:rsidRPr="00D90A20">
        <w:rPr>
          <w:b w:val="0"/>
          <w:bCs w:val="0"/>
          <w:color w:val="333333"/>
        </w:rPr>
        <w:t>quiz</w:t>
      </w:r>
      <w:proofErr w:type="gramEnd"/>
      <w:r w:rsidRPr="00D90A20">
        <w:rPr>
          <w:b w:val="0"/>
          <w:bCs w:val="0"/>
          <w:color w:val="333333"/>
        </w:rPr>
        <w:t xml:space="preserve"> you are considered an official attending member of this course. Anyone that does not complete the syllabus quiz </w:t>
      </w:r>
      <w:proofErr w:type="gramStart"/>
      <w:r w:rsidRPr="00D90A20">
        <w:rPr>
          <w:b w:val="0"/>
          <w:bCs w:val="0"/>
          <w:color w:val="333333"/>
        </w:rPr>
        <w:t>can be dropped</w:t>
      </w:r>
      <w:proofErr w:type="gramEnd"/>
      <w:r w:rsidRPr="00D90A20">
        <w:rPr>
          <w:b w:val="0"/>
          <w:bCs w:val="0"/>
          <w:color w:val="333333"/>
        </w:rPr>
        <w:t xml:space="preserve"> for non-attendance.</w:t>
      </w:r>
      <w:r w:rsidR="00DD6D4C">
        <w:rPr>
          <w:color w:val="333333"/>
        </w:rPr>
        <w:t xml:space="preserve"> </w:t>
      </w:r>
      <w:r w:rsidR="00DD6D4C">
        <w:rPr>
          <w:b w:val="0"/>
        </w:rPr>
        <w:t xml:space="preserve">Students </w:t>
      </w:r>
      <w:proofErr w:type="gramStart"/>
      <w:r w:rsidR="00DD6D4C">
        <w:rPr>
          <w:b w:val="0"/>
        </w:rPr>
        <w:t>are expected</w:t>
      </w:r>
      <w:proofErr w:type="gramEnd"/>
      <w:r w:rsidR="00DD6D4C">
        <w:rPr>
          <w:b w:val="0"/>
        </w:rPr>
        <w:t xml:space="preserve"> to complete all the readings of the required e-book chapters, watch the instructional videos and complete the online chapter activities. You will see that the course </w:t>
      </w:r>
      <w:proofErr w:type="gramStart"/>
      <w:r w:rsidR="00DD6D4C">
        <w:rPr>
          <w:b w:val="0"/>
        </w:rPr>
        <w:t>is divided</w:t>
      </w:r>
      <w:proofErr w:type="gramEnd"/>
      <w:r w:rsidR="00DD6D4C">
        <w:rPr>
          <w:b w:val="0"/>
        </w:rPr>
        <w:t xml:space="preserve"> into eight weeks in the Blackboard portion. Each week you </w:t>
      </w:r>
      <w:proofErr w:type="gramStart"/>
      <w:r w:rsidR="00DD6D4C">
        <w:rPr>
          <w:b w:val="0"/>
        </w:rPr>
        <w:t>will be expected</w:t>
      </w:r>
      <w:proofErr w:type="gramEnd"/>
      <w:r w:rsidR="00DD6D4C">
        <w:rPr>
          <w:b w:val="0"/>
        </w:rPr>
        <w:t xml:space="preserve"> to complete certain online assignments for the chapters found in that week's folder. This course requires daily computer and internet access. </w:t>
      </w:r>
    </w:p>
    <w:p w:rsidR="00D31F95" w:rsidRDefault="00D31F95" w:rsidP="009E5AEC">
      <w:pPr>
        <w:pStyle w:val="Heading1"/>
        <w:ind w:left="0"/>
        <w:rPr>
          <w:b w:val="0"/>
        </w:rPr>
      </w:pPr>
    </w:p>
    <w:p w:rsidR="00D31F95" w:rsidRPr="002E54E6" w:rsidRDefault="00D31F95" w:rsidP="007B752D">
      <w:pPr>
        <w:pStyle w:val="Heading1"/>
        <w:ind w:left="0"/>
        <w:rPr>
          <w:b w:val="0"/>
          <w:bCs w:val="0"/>
        </w:rPr>
      </w:pPr>
      <w:r w:rsidRPr="002E54E6">
        <w:rPr>
          <w:b w:val="0"/>
          <w:bCs w:val="0"/>
        </w:rPr>
        <w:t>Online activities:</w:t>
      </w:r>
    </w:p>
    <w:p w:rsidR="00D31F95" w:rsidRDefault="00D31F95" w:rsidP="007B752D">
      <w:pPr>
        <w:pStyle w:val="BodyText"/>
        <w:ind w:right="94"/>
      </w:pPr>
      <w:r>
        <w:t xml:space="preserve">The integrated McGraw-Hill Connect materials consisting of assignments and LearnSmart modules </w:t>
      </w:r>
      <w:proofErr w:type="gramStart"/>
      <w:r>
        <w:t>are written</w:t>
      </w:r>
      <w:proofErr w:type="gramEnd"/>
      <w:r>
        <w:t xml:space="preserve"> to aid you in successfully completing Walking/Jogging. The chapters </w:t>
      </w:r>
      <w:proofErr w:type="gramStart"/>
      <w:r>
        <w:t>should be completed</w:t>
      </w:r>
      <w:proofErr w:type="gramEnd"/>
      <w:r>
        <w:t xml:space="preserve"> in order and in an organized and efficient manner. The activities to </w:t>
      </w:r>
      <w:proofErr w:type="gramStart"/>
      <w:r>
        <w:t>be accomplished</w:t>
      </w:r>
      <w:proofErr w:type="gramEnd"/>
      <w:r>
        <w:t xml:space="preserve">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rsidR="00D31F95" w:rsidRDefault="00D31F95" w:rsidP="009E5AEC">
      <w:pPr>
        <w:pStyle w:val="BodyText"/>
        <w:spacing w:before="3"/>
      </w:pPr>
    </w:p>
    <w:p w:rsidR="00D31F95" w:rsidRPr="002E54E6" w:rsidRDefault="00D31F95" w:rsidP="009E5AEC">
      <w:pPr>
        <w:pStyle w:val="Heading1"/>
        <w:ind w:left="104"/>
        <w:rPr>
          <w:b w:val="0"/>
          <w:bCs w:val="0"/>
        </w:rPr>
      </w:pPr>
      <w:r w:rsidRPr="002E54E6">
        <w:rPr>
          <w:b w:val="0"/>
          <w:bCs w:val="0"/>
        </w:rPr>
        <w:t>Daily Assignments:</w:t>
      </w:r>
    </w:p>
    <w:p w:rsidR="00D31F95" w:rsidRPr="006F4EDB" w:rsidRDefault="00D31F95" w:rsidP="006F4EDB">
      <w:pPr>
        <w:pStyle w:val="BodyText"/>
        <w:ind w:left="195" w:right="688"/>
      </w:pPr>
      <w:r>
        <w:t xml:space="preserve">The LearnSmart Activities and the various practice activities and labs found in the Connect class </w:t>
      </w:r>
      <w:proofErr w:type="gramStart"/>
      <w:r>
        <w:t>are considered</w:t>
      </w:r>
      <w:proofErr w:type="gramEnd"/>
      <w:r>
        <w:t xml:space="preserve"> daily assignments. Your daily assignments help you determine your status in each of cardio respiratory endurance and a variety of wellness parameters. The results form the basis for your personal fitness goals from which you develop your personal walking program.</w:t>
      </w:r>
    </w:p>
    <w:p w:rsidR="00D31F95" w:rsidRDefault="00D31F95" w:rsidP="009E5AEC">
      <w:pPr>
        <w:pStyle w:val="BodyText"/>
        <w:spacing w:before="5"/>
      </w:pPr>
    </w:p>
    <w:p w:rsidR="00D31F95" w:rsidRPr="00B67A09" w:rsidRDefault="00D31F95" w:rsidP="009E5AEC">
      <w:pPr>
        <w:pStyle w:val="Heading1"/>
        <w:rPr>
          <w:b w:val="0"/>
          <w:bCs w:val="0"/>
        </w:rPr>
      </w:pPr>
      <w:r w:rsidRPr="00B67A09">
        <w:rPr>
          <w:b w:val="0"/>
          <w:bCs w:val="0"/>
        </w:rPr>
        <w:t>Weekly Walking:</w:t>
      </w:r>
    </w:p>
    <w:p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 xml:space="preserve">cardiovascular fitness. Please contact the instructor if you have a disability that prevents you from walking, and a different mode of cardiovascular training </w:t>
      </w:r>
      <w:proofErr w:type="gramStart"/>
      <w:r>
        <w:t>will be implemented</w:t>
      </w:r>
      <w:proofErr w:type="gramEnd"/>
      <w:r>
        <w:t>. You will keep track of your workouts on weekly log sheets.</w:t>
      </w:r>
    </w:p>
    <w:p w:rsidR="00387C1F" w:rsidRDefault="00387C1F" w:rsidP="009E5AEC">
      <w:pPr>
        <w:pStyle w:val="BodyText"/>
        <w:ind w:left="195" w:right="350"/>
        <w:jc w:val="both"/>
      </w:pPr>
    </w:p>
    <w:p w:rsidR="00387C1F" w:rsidRDefault="00387C1F" w:rsidP="009E5AEC">
      <w:pPr>
        <w:pStyle w:val="Heading1"/>
        <w:ind w:left="104"/>
      </w:pPr>
      <w:r w:rsidRPr="00B67A09">
        <w:rPr>
          <w:b w:val="0"/>
          <w:bCs w:val="0"/>
        </w:rPr>
        <w:t>Post-Tests</w:t>
      </w:r>
      <w:r>
        <w:t>:</w:t>
      </w:r>
    </w:p>
    <w:p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rsidR="00D31F95" w:rsidRDefault="00D31F95" w:rsidP="009E5AEC">
      <w:pPr>
        <w:pStyle w:val="Heading1"/>
        <w:ind w:left="0"/>
        <w:rPr>
          <w:b w:val="0"/>
        </w:rPr>
      </w:pPr>
    </w:p>
    <w:p w:rsidR="00526FA9" w:rsidRPr="00526FA9" w:rsidRDefault="00526FA9" w:rsidP="002F69B9">
      <w:pPr>
        <w:pStyle w:val="BodyText"/>
        <w:spacing w:before="62"/>
        <w:ind w:right="426"/>
        <w:rPr>
          <w:b/>
          <w:color w:val="333333"/>
        </w:rPr>
      </w:pPr>
      <w:r w:rsidRPr="00526FA9">
        <w:rPr>
          <w:b/>
          <w:color w:val="333333"/>
        </w:rPr>
        <w:t>Communication:</w:t>
      </w:r>
    </w:p>
    <w:p w:rsidR="00146E90" w:rsidRDefault="00526FA9">
      <w:pPr>
        <w:pStyle w:val="BodyText"/>
        <w:spacing w:before="62"/>
        <w:ind w:left="104" w:right="426"/>
      </w:pPr>
      <w:r>
        <w:rPr>
          <w:color w:val="333333"/>
        </w:rPr>
        <w:t xml:space="preserve">I </w:t>
      </w:r>
      <w:r w:rsidR="00B108EC">
        <w:rPr>
          <w:color w:val="333333"/>
        </w:rPr>
        <w:t xml:space="preserve">check emails several times per day, so I will be sure to get back with you within 24-hours, including weekends. If I </w:t>
      </w:r>
      <w:proofErr w:type="gramStart"/>
      <w:r w:rsidR="00B108EC">
        <w:rPr>
          <w:color w:val="333333"/>
        </w:rPr>
        <w:t>don’t</w:t>
      </w:r>
      <w:proofErr w:type="gramEnd"/>
      <w:r w:rsidR="00B108EC">
        <w:rPr>
          <w:color w:val="333333"/>
        </w:rPr>
        <w:t xml:space="preserve"> hear from you, you will receive weekly emails from me assessing your performance in the course. Although my office hours </w:t>
      </w:r>
      <w:proofErr w:type="gramStart"/>
      <w:r w:rsidR="00B108EC">
        <w:rPr>
          <w:color w:val="333333"/>
        </w:rPr>
        <w:t>are posted</w:t>
      </w:r>
      <w:proofErr w:type="gramEnd"/>
      <w:r w:rsidR="00B108EC">
        <w:rPr>
          <w:color w:val="333333"/>
        </w:rPr>
        <w:t>, you can contact me between my face-to-face classes and I will get back to you as soon as possible. Your work is computer-graded so you may move forward at your own pace. Please email, call or come by my office in the FIT if you have any questions or concerns.</w:t>
      </w:r>
    </w:p>
    <w:p w:rsidR="00146E90" w:rsidRDefault="00146E90">
      <w:pPr>
        <w:pStyle w:val="BodyText"/>
        <w:rPr>
          <w:sz w:val="26"/>
        </w:rPr>
      </w:pPr>
    </w:p>
    <w:p w:rsidR="006D5D76" w:rsidRDefault="00A66615">
      <w:pPr>
        <w:pStyle w:val="BodyText"/>
        <w:rPr>
          <w:b/>
          <w:bCs/>
          <w:sz w:val="26"/>
        </w:rPr>
      </w:pPr>
      <w:r w:rsidRPr="00A538B7">
        <w:rPr>
          <w:b/>
          <w:bCs/>
          <w:sz w:val="26"/>
        </w:rPr>
        <w:t>Institutional/Course Policy</w:t>
      </w:r>
      <w:r w:rsidR="006A5459">
        <w:rPr>
          <w:b/>
          <w:bCs/>
          <w:sz w:val="26"/>
        </w:rPr>
        <w:t>:</w:t>
      </w:r>
    </w:p>
    <w:p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rsidR="00A538B7" w:rsidRPr="00A538B7" w:rsidRDefault="00A538B7">
      <w:pPr>
        <w:pStyle w:val="BodyText"/>
        <w:rPr>
          <w:b/>
          <w:bCs/>
          <w:sz w:val="26"/>
        </w:rPr>
      </w:pPr>
    </w:p>
    <w:p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rsidR="00633D50" w:rsidRPr="00633D50" w:rsidRDefault="00633D50" w:rsidP="00633D50">
      <w:pPr>
        <w:autoSpaceDE/>
        <w:autoSpaceDN/>
        <w:spacing w:before="5"/>
        <w:rPr>
          <w:sz w:val="20"/>
          <w:szCs w:val="20"/>
          <w:lang w:bidi="ar-SA"/>
        </w:rPr>
      </w:pPr>
    </w:p>
    <w:p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rsidR="00633D50" w:rsidRPr="00633D50" w:rsidRDefault="00633D50" w:rsidP="00633D50">
      <w:pPr>
        <w:autoSpaceDE/>
        <w:autoSpaceDN/>
        <w:ind w:right="5"/>
        <w:rPr>
          <w:rFonts w:eastAsiaTheme="minorHAnsi"/>
          <w:color w:val="000000" w:themeColor="text1"/>
          <w:lang w:bidi="ar-SA"/>
        </w:rPr>
      </w:pPr>
      <w:proofErr w:type="gramStart"/>
      <w:r w:rsidRPr="00633D50">
        <w:rPr>
          <w:rFonts w:eastAsiaTheme="minorHAnsi"/>
          <w:color w:val="000000"/>
          <w:sz w:val="24"/>
          <w:szCs w:val="24"/>
          <w:lang w:bidi="ar-SA"/>
        </w:rPr>
        <w:t>It is the policy of NTCC to provide reasonable accommodations for qualified individuals who are students with disabilities.</w:t>
      </w:r>
      <w:proofErr w:type="gramEnd"/>
      <w:r w:rsidRPr="00633D50">
        <w:rPr>
          <w:rFonts w:eastAsiaTheme="minorHAnsi"/>
          <w:color w:val="000000"/>
          <w:sz w:val="24"/>
          <w:szCs w:val="24"/>
          <w:lang w:bidi="ar-SA"/>
        </w:rPr>
        <w:t xml:space="preserve"> This College will adhere to all applicable federal, state, and local laws, regulations, and guidelines with respect to providing reasonable accommodations as required </w:t>
      </w:r>
      <w:proofErr w:type="gramStart"/>
      <w:r w:rsidRPr="00633D50">
        <w:rPr>
          <w:rFonts w:eastAsiaTheme="minorHAnsi"/>
          <w:color w:val="000000"/>
          <w:sz w:val="24"/>
          <w:szCs w:val="24"/>
          <w:lang w:bidi="ar-SA"/>
        </w:rPr>
        <w:t>to afford</w:t>
      </w:r>
      <w:proofErr w:type="gramEnd"/>
      <w:r w:rsidRPr="00633D50">
        <w:rPr>
          <w:rFonts w:eastAsiaTheme="minorHAnsi"/>
          <w:color w:val="000000"/>
          <w:sz w:val="24"/>
          <w:szCs w:val="24"/>
          <w:lang w:bidi="ar-SA"/>
        </w:rPr>
        <w:t xml:space="preserve"> equal educational opportunity. It is the student’s responsibility to request accommodations. An appointment can </w:t>
      </w:r>
      <w:proofErr w:type="gramStart"/>
      <w:r w:rsidRPr="00633D50">
        <w:rPr>
          <w:rFonts w:eastAsiaTheme="minorHAnsi"/>
          <w:color w:val="000000"/>
          <w:sz w:val="24"/>
          <w:szCs w:val="24"/>
          <w:lang w:bidi="ar-SA"/>
        </w:rPr>
        <w:t>be made</w:t>
      </w:r>
      <w:proofErr w:type="gramEnd"/>
      <w:r w:rsidRPr="00633D50">
        <w:rPr>
          <w:rFonts w:eastAsiaTheme="minorHAnsi"/>
          <w:color w:val="000000"/>
          <w:sz w:val="24"/>
          <w:szCs w:val="24"/>
          <w:lang w:bidi="ar-SA"/>
        </w:rPr>
        <w:t xml:space="preserv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 xml:space="preserve">special </w:t>
      </w:r>
      <w:proofErr w:type="gramStart"/>
      <w:r w:rsidRPr="00633D50">
        <w:rPr>
          <w:rFonts w:eastAsiaTheme="minorHAnsi"/>
          <w:color w:val="000000" w:themeColor="text1"/>
          <w:sz w:val="24"/>
          <w:szCs w:val="24"/>
          <w:lang w:bidi="ar-SA"/>
        </w:rPr>
        <w:t>populations</w:t>
      </w:r>
      <w:proofErr w:type="gramEnd"/>
      <w:r w:rsidRPr="00633D50">
        <w:rPr>
          <w:rFonts w:eastAsiaTheme="minorHAnsi"/>
          <w:color w:val="000000" w:themeColor="text1"/>
          <w:sz w:val="24"/>
          <w:szCs w:val="24"/>
          <w:lang w:bidi="ar-SA"/>
        </w:rPr>
        <w:t xml:space="preserve">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rsidR="00633D50" w:rsidRPr="00633D50" w:rsidRDefault="00633D50" w:rsidP="00633D50">
      <w:pPr>
        <w:autoSpaceDE/>
        <w:autoSpaceDN/>
        <w:ind w:left="90"/>
        <w:rPr>
          <w:rFonts w:eastAsiaTheme="minorHAnsi"/>
          <w:color w:val="000000"/>
          <w:sz w:val="24"/>
          <w:szCs w:val="24"/>
          <w:lang w:bidi="ar-SA"/>
        </w:rPr>
      </w:pPr>
    </w:p>
    <w:p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proofErr w:type="gramStart"/>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w:t>
      </w:r>
      <w:proofErr w:type="gramEnd"/>
      <w:r w:rsidRPr="00633D50">
        <w:rPr>
          <w:spacing w:val="-1"/>
          <w:sz w:val="24"/>
          <w:szCs w:val="24"/>
          <w:lang w:bidi="ar-SA"/>
        </w:rPr>
        <w:t xml:space="preserve">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proofErr w:type="gramStart"/>
      <w:r w:rsidRPr="00633D50">
        <w:rPr>
          <w:spacing w:val="-1"/>
          <w:sz w:val="24"/>
          <w:szCs w:val="24"/>
          <w:lang w:bidi="ar-SA"/>
        </w:rPr>
        <w:t>general</w:t>
      </w:r>
      <w:r w:rsidRPr="00633D50">
        <w:rPr>
          <w:sz w:val="24"/>
          <w:szCs w:val="24"/>
          <w:lang w:bidi="ar-SA"/>
        </w:rPr>
        <w:t xml:space="preserve"> public</w:t>
      </w:r>
      <w:proofErr w:type="gramEnd"/>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rsidR="004C7862" w:rsidRPr="00633D50" w:rsidRDefault="004C7862" w:rsidP="00633D50">
      <w:pPr>
        <w:autoSpaceDE/>
        <w:autoSpaceDN/>
        <w:ind w:left="100" w:right="147"/>
        <w:rPr>
          <w:spacing w:val="-1"/>
          <w:sz w:val="24"/>
          <w:szCs w:val="24"/>
          <w:lang w:bidi="ar-SA"/>
        </w:rPr>
      </w:pPr>
    </w:p>
    <w:p w:rsidR="00BC09ED" w:rsidRDefault="00BC09ED" w:rsidP="00633D50">
      <w:pPr>
        <w:pStyle w:val="Heading1"/>
        <w:ind w:left="0"/>
      </w:pPr>
    </w:p>
    <w:p w:rsidR="005D045B" w:rsidRPr="005D045B" w:rsidRDefault="005D045B" w:rsidP="00660680">
      <w:pPr>
        <w:pStyle w:val="BodyText"/>
        <w:ind w:right="303"/>
        <w:rPr>
          <w:b/>
          <w:bCs/>
        </w:rPr>
      </w:pPr>
      <w:r w:rsidRPr="005D045B">
        <w:rPr>
          <w:b/>
          <w:bCs/>
        </w:rPr>
        <w:t xml:space="preserve">Tentative Course Timeline (*note* instructor reserves the right to </w:t>
      </w:r>
      <w:proofErr w:type="gramStart"/>
      <w:r w:rsidRPr="005D045B">
        <w:rPr>
          <w:b/>
          <w:bCs/>
        </w:rPr>
        <w:t>make adjustments to</w:t>
      </w:r>
      <w:proofErr w:type="gramEnd"/>
      <w:r w:rsidRPr="005D045B">
        <w:rPr>
          <w:b/>
          <w:bCs/>
        </w:rPr>
        <w:t xml:space="preserve"> this timeline at any point in the term):</w:t>
      </w:r>
    </w:p>
    <w:p w:rsidR="00355407" w:rsidRDefault="00355407" w:rsidP="00660680">
      <w:pPr>
        <w:pStyle w:val="BodyText"/>
        <w:ind w:right="303"/>
      </w:pPr>
      <w:proofErr w:type="gramStart"/>
      <w:r>
        <w:t>EIGHT WEEK</w:t>
      </w:r>
      <w:proofErr w:type="gramEnd"/>
      <w:r>
        <w:t xml:space="preserve"> SCHEDULE</w:t>
      </w:r>
      <w:r w:rsidR="00090856">
        <w:t>:</w:t>
      </w:r>
    </w:p>
    <w:p w:rsidR="00090856" w:rsidRDefault="00EC6C35" w:rsidP="00660680">
      <w:pPr>
        <w:pStyle w:val="BodyText"/>
        <w:ind w:right="303"/>
      </w:pPr>
      <w:r>
        <w:t xml:space="preserve">DUE DATE FOR ALL COURSEWORK BELOW IS </w:t>
      </w:r>
      <w:r w:rsidR="008317D6">
        <w:t xml:space="preserve">MAY </w:t>
      </w:r>
      <w:r w:rsidR="001F6654">
        <w:t>6</w:t>
      </w:r>
      <w:r w:rsidR="008317D6">
        <w:t>.</w:t>
      </w:r>
    </w:p>
    <w:p w:rsidR="00355407" w:rsidRDefault="00355407">
      <w:pPr>
        <w:pStyle w:val="BodyText"/>
        <w:ind w:left="195" w:right="303"/>
      </w:pPr>
    </w:p>
    <w:p w:rsidR="00BC09ED" w:rsidRDefault="00BC09ED" w:rsidP="00BC09ED">
      <w:pPr>
        <w:rPr>
          <w:rFonts w:ascii="Arial" w:hAnsi="Arial" w:cs="Arial"/>
        </w:rPr>
      </w:pPr>
      <w:r w:rsidRPr="004A4142">
        <w:rPr>
          <w:rFonts w:ascii="Arial" w:hAnsi="Arial" w:cs="Arial"/>
        </w:rPr>
        <w:t>WEEK 1</w:t>
      </w:r>
    </w:p>
    <w:p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rsidR="003F24AB" w:rsidRDefault="00954387" w:rsidP="00BC09ED">
      <w:pPr>
        <w:rPr>
          <w:rFonts w:ascii="Arial" w:hAnsi="Arial" w:cs="Arial"/>
        </w:rPr>
      </w:pPr>
      <w:r>
        <w:rPr>
          <w:rFonts w:ascii="Arial" w:hAnsi="Arial" w:cs="Arial"/>
        </w:rPr>
        <w:t xml:space="preserve">Acknowledge Syllabus </w:t>
      </w:r>
    </w:p>
    <w:p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rsidR="00AB6739" w:rsidRDefault="00AB6739" w:rsidP="00BC09ED">
      <w:pPr>
        <w:rPr>
          <w:rFonts w:ascii="Arial" w:hAnsi="Arial" w:cs="Arial"/>
          <w:color w:val="000000"/>
        </w:rPr>
      </w:pPr>
    </w:p>
    <w:p w:rsidR="00AB6739" w:rsidRDefault="00AB6739" w:rsidP="00BC09ED">
      <w:pPr>
        <w:rPr>
          <w:rFonts w:ascii="Arial" w:hAnsi="Arial" w:cs="Arial"/>
          <w:color w:val="000000"/>
        </w:rPr>
      </w:pPr>
    </w:p>
    <w:p w:rsidR="00BC09ED" w:rsidRPr="004A4142" w:rsidRDefault="00BC09ED" w:rsidP="00BC09ED">
      <w:pPr>
        <w:rPr>
          <w:rFonts w:ascii="Arial" w:hAnsi="Arial" w:cs="Arial"/>
          <w:color w:val="000000"/>
        </w:rPr>
      </w:pPr>
      <w:r w:rsidRPr="004A4142">
        <w:rPr>
          <w:rFonts w:ascii="Arial" w:hAnsi="Arial" w:cs="Arial"/>
          <w:color w:val="000000"/>
        </w:rPr>
        <w:t>WEEK 2</w:t>
      </w:r>
    </w:p>
    <w:p w:rsidR="00BC09ED" w:rsidRPr="004A4142" w:rsidRDefault="00BC09ED" w:rsidP="00BC09ED">
      <w:pPr>
        <w:rPr>
          <w:rFonts w:ascii="Arial" w:hAnsi="Arial" w:cs="Arial"/>
        </w:rPr>
      </w:pPr>
      <w:r w:rsidRPr="004A4142">
        <w:rPr>
          <w:rFonts w:ascii="Arial" w:hAnsi="Arial" w:cs="Arial"/>
        </w:rPr>
        <w:t>Chapter 2 Principles of physical Fitness</w:t>
      </w: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w:t>
      </w:r>
      <w:proofErr w:type="gramStart"/>
      <w:r w:rsidRPr="004A4142">
        <w:rPr>
          <w:rFonts w:ascii="Arial" w:hAnsi="Arial" w:cs="Arial"/>
          <w:color w:val="333333"/>
          <w:sz w:val="22"/>
          <w:szCs w:val="22"/>
        </w:rPr>
        <w:t>is recommended</w:t>
      </w:r>
      <w:proofErr w:type="gramEnd"/>
      <w:r w:rsidRPr="004A4142">
        <w:rPr>
          <w:rFonts w:ascii="Arial" w:hAnsi="Arial" w:cs="Arial"/>
          <w:color w:val="333333"/>
          <w:sz w:val="22"/>
          <w:szCs w:val="22"/>
        </w:rPr>
        <w:t xml:space="preserve"> for developing health and fitness.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w:t>
      </w:r>
      <w:proofErr w:type="gramStart"/>
      <w:r w:rsidRPr="004A4142">
        <w:rPr>
          <w:rFonts w:ascii="Arial" w:hAnsi="Arial" w:cs="Arial"/>
          <w:color w:val="333333"/>
          <w:sz w:val="22"/>
          <w:szCs w:val="22"/>
        </w:rPr>
        <w:t>is measured and assessed</w:t>
      </w:r>
      <w:proofErr w:type="gramEnd"/>
      <w:r w:rsidRPr="004A4142">
        <w:rPr>
          <w:rFonts w:ascii="Arial" w:hAnsi="Arial" w:cs="Arial"/>
          <w:color w:val="333333"/>
          <w:sz w:val="22"/>
          <w:szCs w:val="22"/>
        </w:rPr>
        <w:t xml:space="preserve">.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w:t>
      </w:r>
      <w:proofErr w:type="gramStart"/>
      <w:r w:rsidRPr="004A4142">
        <w:rPr>
          <w:rFonts w:ascii="Arial" w:hAnsi="Arial" w:cs="Arial"/>
          <w:color w:val="333333"/>
          <w:sz w:val="22"/>
          <w:szCs w:val="22"/>
        </w:rPr>
        <w:t>are measured and assessed</w:t>
      </w:r>
      <w:proofErr w:type="gramEnd"/>
      <w:r w:rsidRPr="004A4142">
        <w:rPr>
          <w:rFonts w:ascii="Arial" w:hAnsi="Arial" w:cs="Arial"/>
          <w:color w:val="333333"/>
          <w:sz w:val="22"/>
          <w:szCs w:val="22"/>
        </w:rPr>
        <w:t xml:space="preserve">.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lastRenderedPageBreak/>
        <w:t>WEEK 5</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w:t>
      </w:r>
      <w:proofErr w:type="gramStart"/>
      <w:r w:rsidRPr="004A4142">
        <w:rPr>
          <w:rFonts w:ascii="Arial" w:hAnsi="Arial" w:cs="Arial"/>
          <w:color w:val="333333"/>
          <w:sz w:val="22"/>
          <w:szCs w:val="22"/>
        </w:rPr>
        <w:t>the major forms of cardiovascular disease and how they develop</w:t>
      </w:r>
      <w:proofErr w:type="gramEnd"/>
      <w:r w:rsidRPr="004A4142">
        <w:rPr>
          <w:rFonts w:ascii="Arial" w:hAnsi="Arial" w:cs="Arial"/>
          <w:color w:val="333333"/>
          <w:sz w:val="22"/>
          <w:szCs w:val="22"/>
        </w:rPr>
        <w:t xml:space="preserve">. </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rsidR="00BC09ED"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FINISH ALL INCOMPLETE ASSIGNMENTS</w:t>
      </w:r>
      <w:r w:rsidR="00562780">
        <w:rPr>
          <w:rFonts w:ascii="Arial" w:hAnsi="Arial" w:cs="Arial"/>
          <w:color w:val="333333"/>
          <w:sz w:val="22"/>
          <w:szCs w:val="22"/>
        </w:rPr>
        <w:t xml:space="preserve"> BY </w:t>
      </w:r>
      <w:r w:rsidR="001F6654">
        <w:rPr>
          <w:rFonts w:ascii="Arial" w:hAnsi="Arial" w:cs="Arial"/>
          <w:color w:val="333333"/>
          <w:sz w:val="22"/>
          <w:szCs w:val="22"/>
        </w:rPr>
        <w:t>MAY 6TH</w:t>
      </w:r>
      <w:r w:rsidR="00BB6587">
        <w:rPr>
          <w:rFonts w:ascii="Arial" w:hAnsi="Arial" w:cs="Arial"/>
          <w:color w:val="333333"/>
          <w:sz w:val="22"/>
          <w:szCs w:val="22"/>
        </w:rPr>
        <w:t xml:space="preserve"> </w:t>
      </w:r>
    </w:p>
    <w:p w:rsidR="007D686A" w:rsidRDefault="007D686A" w:rsidP="007D686A">
      <w:pPr>
        <w:autoSpaceDE/>
        <w:autoSpaceDN/>
        <w:rPr>
          <w:b/>
          <w:sz w:val="24"/>
          <w:szCs w:val="24"/>
          <w:lang w:bidi="ar-SA"/>
        </w:rPr>
      </w:pPr>
    </w:p>
    <w:p w:rsidR="00726A89" w:rsidRPr="007D686A" w:rsidRDefault="001F6654" w:rsidP="007D686A">
      <w:pPr>
        <w:autoSpaceDE/>
        <w:autoSpaceDN/>
        <w:rPr>
          <w:b/>
          <w:sz w:val="24"/>
          <w:szCs w:val="24"/>
          <w:lang w:bidi="ar-SA"/>
        </w:rPr>
      </w:pPr>
      <w:r>
        <w:rPr>
          <w:b/>
          <w:sz w:val="24"/>
          <w:szCs w:val="24"/>
          <w:lang w:bidi="ar-SA"/>
        </w:rPr>
        <w:t>SPRING</w:t>
      </w:r>
      <w:r w:rsidR="00726A89">
        <w:rPr>
          <w:b/>
          <w:sz w:val="24"/>
          <w:szCs w:val="24"/>
          <w:lang w:bidi="ar-SA"/>
        </w:rPr>
        <w:t xml:space="preserve"> GRADUATION IS SCHEDULED FOR </w:t>
      </w:r>
      <w:r>
        <w:rPr>
          <w:b/>
          <w:sz w:val="24"/>
          <w:szCs w:val="24"/>
          <w:lang w:bidi="ar-SA"/>
        </w:rPr>
        <w:t>MAY 15</w:t>
      </w:r>
      <w:bookmarkStart w:id="0" w:name="_GoBack"/>
      <w:bookmarkEnd w:id="0"/>
      <w:r w:rsidR="00A16EBC" w:rsidRPr="00A16EBC">
        <w:rPr>
          <w:b/>
          <w:sz w:val="24"/>
          <w:szCs w:val="24"/>
          <w:vertAlign w:val="superscript"/>
          <w:lang w:bidi="ar-SA"/>
        </w:rPr>
        <w:t>h</w:t>
      </w:r>
      <w:r w:rsidR="00A16EBC">
        <w:rPr>
          <w:b/>
          <w:sz w:val="24"/>
          <w:szCs w:val="24"/>
          <w:lang w:bidi="ar-SA"/>
        </w:rPr>
        <w:t xml:space="preserve"> </w:t>
      </w:r>
    </w:p>
    <w:p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Log Sheet Calendar Rubric</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lastRenderedPageBreak/>
        <w:t xml:space="preserve"> Habit Forming</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You exercised </w:t>
      </w:r>
      <w:proofErr w:type="gramStart"/>
      <w:r w:rsidRPr="00E83D9D">
        <w:rPr>
          <w:rFonts w:ascii="Arial" w:hAnsi="Arial" w:cs="Arial"/>
          <w:color w:val="333333"/>
          <w:sz w:val="22"/>
          <w:szCs w:val="22"/>
        </w:rPr>
        <w:t>1</w:t>
      </w:r>
      <w:proofErr w:type="gramEnd"/>
      <w:r w:rsidRPr="00E83D9D">
        <w:rPr>
          <w:rFonts w:ascii="Arial" w:hAnsi="Arial" w:cs="Arial"/>
          <w:color w:val="333333"/>
          <w:sz w:val="22"/>
          <w:szCs w:val="22"/>
        </w:rPr>
        <w:t xml:space="preserve"> time this week for fewer than 30 minutes - poor...D</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You exercised </w:t>
      </w:r>
      <w:proofErr w:type="gramStart"/>
      <w:r w:rsidRPr="00E83D9D">
        <w:rPr>
          <w:rFonts w:ascii="Arial" w:hAnsi="Arial" w:cs="Arial"/>
          <w:color w:val="333333"/>
          <w:sz w:val="22"/>
          <w:szCs w:val="22"/>
        </w:rPr>
        <w:t>1</w:t>
      </w:r>
      <w:proofErr w:type="gramEnd"/>
      <w:r w:rsidRPr="00E83D9D">
        <w:rPr>
          <w:rFonts w:ascii="Arial" w:hAnsi="Arial" w:cs="Arial"/>
          <w:color w:val="333333"/>
          <w:sz w:val="22"/>
          <w:szCs w:val="22"/>
        </w:rPr>
        <w:t xml:space="preserve"> time this week for 30 minutes - satisfactory...C</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 xml:space="preserve">You exercised </w:t>
      </w:r>
      <w:proofErr w:type="gramStart"/>
      <w:r w:rsidRPr="00E83D9D">
        <w:rPr>
          <w:rFonts w:ascii="Arial" w:hAnsi="Arial" w:cs="Arial"/>
          <w:color w:val="333333"/>
          <w:sz w:val="22"/>
          <w:szCs w:val="22"/>
        </w:rPr>
        <w:t>2</w:t>
      </w:r>
      <w:proofErr w:type="gramEnd"/>
      <w:r w:rsidRPr="00E83D9D">
        <w:rPr>
          <w:rFonts w:ascii="Arial" w:hAnsi="Arial" w:cs="Arial"/>
          <w:color w:val="333333"/>
          <w:sz w:val="22"/>
          <w:szCs w:val="22"/>
        </w:rPr>
        <w:t xml:space="preserve"> or more times this week for at least 30-minutes per session. - </w:t>
      </w:r>
      <w:proofErr w:type="gramStart"/>
      <w:r w:rsidRPr="00E83D9D">
        <w:rPr>
          <w:rFonts w:ascii="Arial" w:hAnsi="Arial" w:cs="Arial"/>
          <w:color w:val="333333"/>
          <w:sz w:val="22"/>
          <w:szCs w:val="22"/>
        </w:rPr>
        <w:t>excellent</w:t>
      </w:r>
      <w:proofErr w:type="gramEnd"/>
      <w:r w:rsidRPr="00E83D9D">
        <w:rPr>
          <w:rFonts w:ascii="Arial" w:hAnsi="Arial" w:cs="Arial"/>
          <w:color w:val="333333"/>
          <w:sz w:val="22"/>
          <w:szCs w:val="22"/>
        </w:rPr>
        <w:t>!...A</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1D7D"/>
    <w:multiLevelType w:val="hybridMultilevel"/>
    <w:tmpl w:val="D8D4F890"/>
    <w:lvl w:ilvl="0" w:tplc="6F38117A">
      <w:start w:val="1"/>
      <w:numFmt w:val="decimal"/>
      <w:lvlText w:val="%1."/>
      <w:lvlJc w:val="left"/>
      <w:pPr>
        <w:ind w:left="644" w:hanging="421"/>
        <w:jc w:val="left"/>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90"/>
    <w:rsid w:val="00000DC1"/>
    <w:rsid w:val="00090856"/>
    <w:rsid w:val="000D3B70"/>
    <w:rsid w:val="00146E90"/>
    <w:rsid w:val="00161B59"/>
    <w:rsid w:val="001F6654"/>
    <w:rsid w:val="00262486"/>
    <w:rsid w:val="00286F5C"/>
    <w:rsid w:val="002B3AD2"/>
    <w:rsid w:val="002D5ECE"/>
    <w:rsid w:val="002E54E6"/>
    <w:rsid w:val="002F69B9"/>
    <w:rsid w:val="00355407"/>
    <w:rsid w:val="00370FFB"/>
    <w:rsid w:val="00387C1F"/>
    <w:rsid w:val="003A6F58"/>
    <w:rsid w:val="003B7EAF"/>
    <w:rsid w:val="003C2493"/>
    <w:rsid w:val="003D4CA4"/>
    <w:rsid w:val="003E78D2"/>
    <w:rsid w:val="003F24AB"/>
    <w:rsid w:val="004C7862"/>
    <w:rsid w:val="00526FA9"/>
    <w:rsid w:val="00562780"/>
    <w:rsid w:val="0058303D"/>
    <w:rsid w:val="005D045B"/>
    <w:rsid w:val="006112AE"/>
    <w:rsid w:val="00633D50"/>
    <w:rsid w:val="00642ECC"/>
    <w:rsid w:val="00660680"/>
    <w:rsid w:val="006A5459"/>
    <w:rsid w:val="006D5D76"/>
    <w:rsid w:val="006E5EFC"/>
    <w:rsid w:val="006F4EDB"/>
    <w:rsid w:val="00726A89"/>
    <w:rsid w:val="00773EDE"/>
    <w:rsid w:val="00776F17"/>
    <w:rsid w:val="00792D84"/>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95C92"/>
    <w:rsid w:val="00AB6739"/>
    <w:rsid w:val="00B108EC"/>
    <w:rsid w:val="00B17359"/>
    <w:rsid w:val="00B67A09"/>
    <w:rsid w:val="00BB6587"/>
    <w:rsid w:val="00BC09ED"/>
    <w:rsid w:val="00BC2EC2"/>
    <w:rsid w:val="00C074AE"/>
    <w:rsid w:val="00C84150"/>
    <w:rsid w:val="00C97CDE"/>
    <w:rsid w:val="00D14500"/>
    <w:rsid w:val="00D31F95"/>
    <w:rsid w:val="00D90A20"/>
    <w:rsid w:val="00DD6D4C"/>
    <w:rsid w:val="00E31B66"/>
    <w:rsid w:val="00E364CC"/>
    <w:rsid w:val="00E60309"/>
    <w:rsid w:val="00E83D9D"/>
    <w:rsid w:val="00E95680"/>
    <w:rsid w:val="00EC6C3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6682"/>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dcterms:created xsi:type="dcterms:W3CDTF">2020-10-19T14:11:00Z</dcterms:created>
  <dcterms:modified xsi:type="dcterms:W3CDTF">2020-10-19T14:11:00Z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