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8878" w14:textId="26EF59F4" w:rsidR="000C28E7" w:rsidRDefault="000C28E7">
      <w:pPr>
        <w:ind w:left="2028" w:right="3551"/>
        <w:rPr>
          <w:b/>
          <w:noProof/>
          <w:sz w:val="32"/>
          <w:lang w:bidi="ar-SA"/>
        </w:rPr>
      </w:pPr>
      <w:r>
        <w:rPr>
          <w:noProof/>
          <w:lang w:bidi="ar-SA"/>
        </w:rPr>
        <w:drawing>
          <wp:anchor distT="0" distB="0" distL="114300" distR="114300" simplePos="0" relativeHeight="251658752" behindDoc="1" locked="0" layoutInCell="1" allowOverlap="1" wp14:anchorId="02C40AE2" wp14:editId="35E240FE">
            <wp:simplePos x="0" y="0"/>
            <wp:positionH relativeFrom="column">
              <wp:posOffset>43841</wp:posOffset>
            </wp:positionH>
            <wp:positionV relativeFrom="paragraph">
              <wp:posOffset>38787</wp:posOffset>
            </wp:positionV>
            <wp:extent cx="1048512" cy="749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TCC Syllabus Logo.jpg"/>
                    <pic:cNvPicPr/>
                  </pic:nvPicPr>
                  <pic:blipFill>
                    <a:blip r:embed="rId8">
                      <a:extLst>
                        <a:ext uri="{28A0092B-C50C-407E-A947-70E740481C1C}">
                          <a14:useLocalDpi xmlns:a14="http://schemas.microsoft.com/office/drawing/2010/main" val="0"/>
                        </a:ext>
                      </a:extLst>
                    </a:blip>
                    <a:stretch>
                      <a:fillRect/>
                    </a:stretch>
                  </pic:blipFill>
                  <pic:spPr>
                    <a:xfrm>
                      <a:off x="0" y="0"/>
                      <a:ext cx="1048512" cy="749808"/>
                    </a:xfrm>
                    <a:prstGeom prst="rect">
                      <a:avLst/>
                    </a:prstGeom>
                  </pic:spPr>
                </pic:pic>
              </a:graphicData>
            </a:graphic>
          </wp:anchor>
        </w:drawing>
      </w:r>
      <w:r w:rsidR="00A621AE">
        <w:rPr>
          <w:b/>
          <w:noProof/>
          <w:sz w:val="32"/>
          <w:lang w:bidi="ar-SA"/>
        </w:rPr>
        <w:t>PHED</w:t>
      </w:r>
      <w:r w:rsidR="00454CB4">
        <w:rPr>
          <w:b/>
          <w:noProof/>
          <w:sz w:val="32"/>
          <w:lang w:bidi="ar-SA"/>
        </w:rPr>
        <w:t xml:space="preserve"> 11</w:t>
      </w:r>
      <w:r w:rsidR="004C74EA">
        <w:rPr>
          <w:b/>
          <w:noProof/>
          <w:sz w:val="32"/>
          <w:lang w:bidi="ar-SA"/>
        </w:rPr>
        <w:t>50</w:t>
      </w:r>
      <w:r w:rsidR="00A621AE">
        <w:rPr>
          <w:b/>
          <w:noProof/>
          <w:sz w:val="32"/>
          <w:lang w:bidi="ar-SA"/>
        </w:rPr>
        <w:t xml:space="preserve"> </w:t>
      </w:r>
      <w:r w:rsidR="00313281">
        <w:rPr>
          <w:b/>
          <w:noProof/>
          <w:sz w:val="32"/>
          <w:lang w:bidi="ar-SA"/>
        </w:rPr>
        <w:t xml:space="preserve">Pickleball </w:t>
      </w:r>
      <w:r w:rsidR="00A621AE">
        <w:rPr>
          <w:b/>
          <w:noProof/>
          <w:sz w:val="32"/>
          <w:lang w:bidi="ar-SA"/>
        </w:rPr>
        <w:t xml:space="preserve"> </w:t>
      </w:r>
      <w:r w:rsidR="00734333">
        <w:rPr>
          <w:b/>
          <w:noProof/>
          <w:sz w:val="32"/>
          <w:lang w:bidi="ar-SA"/>
        </w:rPr>
        <w:t>(</w:t>
      </w:r>
      <w:r w:rsidR="00C52B31">
        <w:rPr>
          <w:b/>
          <w:noProof/>
          <w:sz w:val="32"/>
          <w:lang w:bidi="ar-SA"/>
        </w:rPr>
        <w:t>16-</w:t>
      </w:r>
      <w:r w:rsidR="00734333">
        <w:rPr>
          <w:b/>
          <w:noProof/>
          <w:sz w:val="32"/>
          <w:lang w:bidi="ar-SA"/>
        </w:rPr>
        <w:t>week</w:t>
      </w:r>
      <w:r w:rsidR="00D36D85">
        <w:rPr>
          <w:b/>
          <w:noProof/>
          <w:sz w:val="32"/>
          <w:lang w:bidi="ar-SA"/>
        </w:rPr>
        <w:t>, face-to-face</w:t>
      </w:r>
      <w:r w:rsidR="00734333">
        <w:rPr>
          <w:b/>
          <w:noProof/>
          <w:sz w:val="32"/>
          <w:lang w:bidi="ar-SA"/>
        </w:rPr>
        <w:t>)</w:t>
      </w:r>
    </w:p>
    <w:p w14:paraId="200726A8" w14:textId="4629F921" w:rsidR="0040410B" w:rsidRDefault="007E65C0">
      <w:pPr>
        <w:ind w:left="2028" w:right="3551"/>
        <w:rPr>
          <w:sz w:val="24"/>
        </w:rPr>
      </w:pPr>
      <w:r>
        <w:rPr>
          <w:b/>
          <w:sz w:val="24"/>
        </w:rPr>
        <w:t>Course Syllabus:</w:t>
      </w:r>
      <w:r w:rsidR="00EB428D" w:rsidRPr="00EB428D">
        <w:rPr>
          <w:sz w:val="28"/>
          <w:szCs w:val="28"/>
        </w:rPr>
        <w:t xml:space="preserve"> </w:t>
      </w:r>
      <w:r w:rsidR="00F15973">
        <w:rPr>
          <w:sz w:val="28"/>
          <w:szCs w:val="28"/>
        </w:rPr>
        <w:t>Spri</w:t>
      </w:r>
      <w:r w:rsidR="001F3F8C">
        <w:rPr>
          <w:sz w:val="28"/>
          <w:szCs w:val="28"/>
        </w:rPr>
        <w:t>ng, 2026</w:t>
      </w:r>
    </w:p>
    <w:p w14:paraId="4D62C450" w14:textId="77777777" w:rsidR="0040410B" w:rsidRDefault="007E65C0">
      <w:pPr>
        <w:pStyle w:val="BodyText"/>
        <w:spacing w:before="3"/>
        <w:rPr>
          <w:sz w:val="11"/>
        </w:rPr>
      </w:pPr>
      <w:r>
        <w:rPr>
          <w:noProof/>
          <w:lang w:bidi="ar-SA"/>
        </w:rPr>
        <w:drawing>
          <wp:anchor distT="0" distB="0" distL="0" distR="0" simplePos="0" relativeHeight="251658240" behindDoc="0" locked="0" layoutInCell="1" allowOverlap="1" wp14:anchorId="43E40F4A" wp14:editId="1F2B7183">
            <wp:simplePos x="0" y="0"/>
            <wp:positionH relativeFrom="page">
              <wp:posOffset>1897379</wp:posOffset>
            </wp:positionH>
            <wp:positionV relativeFrom="paragraph">
              <wp:posOffset>107009</wp:posOffset>
            </wp:positionV>
            <wp:extent cx="4846320" cy="381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846320" cy="38100"/>
                    </a:xfrm>
                    <a:prstGeom prst="rect">
                      <a:avLst/>
                    </a:prstGeom>
                  </pic:spPr>
                </pic:pic>
              </a:graphicData>
            </a:graphic>
          </wp:anchor>
        </w:drawing>
      </w:r>
    </w:p>
    <w:p w14:paraId="6111FD43" w14:textId="0A0AB307" w:rsidR="0040410B" w:rsidRDefault="007E65C0">
      <w:pPr>
        <w:spacing w:before="45"/>
        <w:ind w:left="2028"/>
        <w:rPr>
          <w:sz w:val="18"/>
        </w:rPr>
      </w:pPr>
      <w:r>
        <w:rPr>
          <w:sz w:val="18"/>
        </w:rPr>
        <w:t xml:space="preserve"> </w:t>
      </w:r>
      <w:r w:rsidR="00DF7DF0" w:rsidRPr="00DF7DF0">
        <w:rPr>
          <w:sz w:val="18"/>
        </w:rPr>
        <w:t>“Northeast Texas Community College exists to p</w:t>
      </w:r>
      <w:r w:rsidR="00354FDF">
        <w:rPr>
          <w:sz w:val="18"/>
        </w:rPr>
        <w:t>5</w:t>
      </w:r>
      <w:r w:rsidR="00DF7DF0" w:rsidRPr="00DF7DF0">
        <w:rPr>
          <w:sz w:val="18"/>
        </w:rPr>
        <w:t>rovide personal, dynamic learning experiences empowering students to succeed.”</w:t>
      </w:r>
    </w:p>
    <w:p w14:paraId="0A2DE921" w14:textId="77777777" w:rsidR="000C28E7" w:rsidRDefault="000C28E7" w:rsidP="000C28E7">
      <w:pPr>
        <w:spacing w:line="320" w:lineRule="exact"/>
        <w:ind w:left="2028"/>
        <w:rPr>
          <w:b/>
          <w:sz w:val="16"/>
          <w:szCs w:val="16"/>
        </w:rPr>
      </w:pPr>
    </w:p>
    <w:p w14:paraId="1E555F26" w14:textId="77777777" w:rsidR="0040410B" w:rsidRDefault="007E65C0">
      <w:pPr>
        <w:spacing w:before="1" w:line="320" w:lineRule="exact"/>
        <w:ind w:left="2028"/>
        <w:rPr>
          <w:b/>
          <w:sz w:val="28"/>
        </w:rPr>
      </w:pPr>
      <w:r>
        <w:rPr>
          <w:b/>
          <w:sz w:val="28"/>
        </w:rPr>
        <w:t>Tom Seabourne, Ph.D.</w:t>
      </w:r>
    </w:p>
    <w:p w14:paraId="4C2FE535" w14:textId="77777777" w:rsidR="0040410B" w:rsidRDefault="007E65C0">
      <w:pPr>
        <w:spacing w:line="274" w:lineRule="exact"/>
        <w:ind w:left="2028"/>
        <w:rPr>
          <w:sz w:val="24"/>
        </w:rPr>
      </w:pPr>
      <w:r>
        <w:rPr>
          <w:b/>
          <w:sz w:val="24"/>
        </w:rPr>
        <w:t xml:space="preserve">Office: </w:t>
      </w:r>
      <w:r>
        <w:rPr>
          <w:sz w:val="24"/>
        </w:rPr>
        <w:t>F.I.T.</w:t>
      </w:r>
      <w:r w:rsidR="000C28E7">
        <w:rPr>
          <w:sz w:val="24"/>
        </w:rPr>
        <w:t xml:space="preserve"> Center</w:t>
      </w:r>
    </w:p>
    <w:p w14:paraId="64790921" w14:textId="77777777" w:rsidR="0040410B" w:rsidRDefault="007E65C0">
      <w:pPr>
        <w:ind w:left="2028"/>
        <w:rPr>
          <w:sz w:val="24"/>
        </w:rPr>
      </w:pPr>
      <w:r>
        <w:rPr>
          <w:b/>
          <w:sz w:val="24"/>
        </w:rPr>
        <w:t xml:space="preserve">Phone: </w:t>
      </w:r>
      <w:r>
        <w:rPr>
          <w:sz w:val="24"/>
        </w:rPr>
        <w:t>903 434 8170</w:t>
      </w:r>
    </w:p>
    <w:p w14:paraId="12601FE4" w14:textId="77777777" w:rsidR="0040410B" w:rsidRDefault="007E65C0" w:rsidP="000C28E7">
      <w:pPr>
        <w:spacing w:after="60"/>
        <w:ind w:left="2028"/>
        <w:rPr>
          <w:sz w:val="24"/>
        </w:rPr>
      </w:pPr>
      <w:r>
        <w:rPr>
          <w:b/>
          <w:sz w:val="24"/>
        </w:rPr>
        <w:t xml:space="preserve">Email: </w:t>
      </w:r>
      <w:hyperlink r:id="rId10">
        <w:r>
          <w:rPr>
            <w:sz w:val="24"/>
          </w:rPr>
          <w:t>tseabourne@ntcc.edu</w:t>
        </w:r>
      </w:hyperlink>
    </w:p>
    <w:tbl>
      <w:tblPr>
        <w:tblW w:w="0" w:type="auto"/>
        <w:tblInd w:w="99" w:type="dxa"/>
        <w:tblLayout w:type="fixed"/>
        <w:tblCellMar>
          <w:left w:w="0" w:type="dxa"/>
          <w:right w:w="0" w:type="dxa"/>
        </w:tblCellMar>
        <w:tblLook w:val="01E0" w:firstRow="1" w:lastRow="1" w:firstColumn="1" w:lastColumn="1" w:noHBand="0" w:noVBand="0"/>
      </w:tblPr>
      <w:tblGrid>
        <w:gridCol w:w="881"/>
        <w:gridCol w:w="1530"/>
        <w:gridCol w:w="1710"/>
        <w:gridCol w:w="1620"/>
        <w:gridCol w:w="1710"/>
        <w:gridCol w:w="1350"/>
        <w:gridCol w:w="1279"/>
      </w:tblGrid>
      <w:tr w:rsidR="000C28E7" w:rsidRPr="00B469C2" w14:paraId="37ED7E7C" w14:textId="77777777" w:rsidTr="000C28E7">
        <w:trPr>
          <w:trHeight w:hRule="exact" w:val="289"/>
        </w:trPr>
        <w:tc>
          <w:tcPr>
            <w:tcW w:w="881" w:type="dxa"/>
            <w:vMerge w:val="restart"/>
            <w:tcBorders>
              <w:top w:val="single" w:sz="6" w:space="0" w:color="000000"/>
              <w:left w:val="single" w:sz="6" w:space="0" w:color="000000"/>
              <w:right w:val="single" w:sz="6" w:space="0" w:color="000000"/>
            </w:tcBorders>
          </w:tcPr>
          <w:p w14:paraId="0CB42CB2" w14:textId="77777777" w:rsidR="000C28E7" w:rsidRPr="00B469C2" w:rsidRDefault="000C28E7" w:rsidP="00907A3F">
            <w:pPr>
              <w:spacing w:line="273" w:lineRule="exact"/>
              <w:ind w:left="97" w:right="-20"/>
              <w:rPr>
                <w:sz w:val="24"/>
                <w:szCs w:val="24"/>
              </w:rPr>
            </w:pPr>
            <w:r w:rsidRPr="00B469C2">
              <w:rPr>
                <w:b/>
                <w:bCs/>
                <w:sz w:val="24"/>
                <w:szCs w:val="24"/>
              </w:rPr>
              <w:t>Of</w:t>
            </w:r>
            <w:r w:rsidRPr="00B469C2">
              <w:rPr>
                <w:b/>
                <w:bCs/>
                <w:spacing w:val="-1"/>
                <w:sz w:val="24"/>
                <w:szCs w:val="24"/>
              </w:rPr>
              <w:t>f</w:t>
            </w:r>
            <w:r w:rsidRPr="00B469C2">
              <w:rPr>
                <w:b/>
                <w:bCs/>
                <w:sz w:val="24"/>
                <w:szCs w:val="24"/>
              </w:rPr>
              <w:t>ice</w:t>
            </w:r>
            <w:r w:rsidRPr="00B469C2">
              <w:rPr>
                <w:b/>
                <w:bCs/>
                <w:spacing w:val="-1"/>
                <w:sz w:val="24"/>
                <w:szCs w:val="24"/>
              </w:rPr>
              <w:t xml:space="preserve"> </w:t>
            </w:r>
            <w:r w:rsidRPr="00B469C2">
              <w:rPr>
                <w:b/>
                <w:bCs/>
                <w:sz w:val="24"/>
                <w:szCs w:val="24"/>
              </w:rPr>
              <w:t>Hours</w:t>
            </w:r>
          </w:p>
        </w:tc>
        <w:tc>
          <w:tcPr>
            <w:tcW w:w="1530" w:type="dxa"/>
            <w:tcBorders>
              <w:top w:val="single" w:sz="6" w:space="0" w:color="000000"/>
              <w:left w:val="single" w:sz="6" w:space="0" w:color="000000"/>
              <w:bottom w:val="single" w:sz="7" w:space="0" w:color="000000"/>
              <w:right w:val="single" w:sz="6" w:space="0" w:color="000000"/>
            </w:tcBorders>
          </w:tcPr>
          <w:p w14:paraId="77236B59" w14:textId="77777777" w:rsidR="000C28E7" w:rsidRPr="00B469C2" w:rsidRDefault="000C28E7" w:rsidP="00907A3F">
            <w:pPr>
              <w:spacing w:line="227" w:lineRule="exact"/>
              <w:ind w:left="100" w:right="-20"/>
              <w:jc w:val="center"/>
              <w:rPr>
                <w:sz w:val="20"/>
                <w:szCs w:val="20"/>
              </w:rPr>
            </w:pPr>
            <w:r w:rsidRPr="00B469C2">
              <w:rPr>
                <w:b/>
                <w:bCs/>
                <w:sz w:val="20"/>
                <w:szCs w:val="20"/>
              </w:rPr>
              <w:t>M</w:t>
            </w:r>
            <w:r w:rsidRPr="00B469C2">
              <w:rPr>
                <w:b/>
                <w:bCs/>
                <w:spacing w:val="-1"/>
                <w:sz w:val="20"/>
                <w:szCs w:val="20"/>
              </w:rPr>
              <w:t>o</w:t>
            </w:r>
            <w:r w:rsidRPr="00B469C2">
              <w:rPr>
                <w:b/>
                <w:bCs/>
                <w:sz w:val="20"/>
                <w:szCs w:val="20"/>
              </w:rPr>
              <w:t>n</w:t>
            </w:r>
            <w:r w:rsidRPr="00B469C2">
              <w:rPr>
                <w:b/>
                <w:bCs/>
                <w:spacing w:val="-1"/>
                <w:sz w:val="20"/>
                <w:szCs w:val="20"/>
              </w:rPr>
              <w:t>d</w:t>
            </w:r>
            <w:r w:rsidRPr="00B469C2">
              <w:rPr>
                <w:b/>
                <w:bCs/>
                <w:spacing w:val="1"/>
                <w:sz w:val="20"/>
                <w:szCs w:val="20"/>
              </w:rPr>
              <w:t>a</w:t>
            </w:r>
            <w:r w:rsidRPr="00B469C2">
              <w:rPr>
                <w:b/>
                <w:bCs/>
                <w:sz w:val="20"/>
                <w:szCs w:val="20"/>
              </w:rPr>
              <w:t>y</w:t>
            </w:r>
          </w:p>
        </w:tc>
        <w:tc>
          <w:tcPr>
            <w:tcW w:w="1710" w:type="dxa"/>
            <w:tcBorders>
              <w:top w:val="single" w:sz="6" w:space="0" w:color="000000"/>
              <w:left w:val="single" w:sz="6" w:space="0" w:color="000000"/>
              <w:bottom w:val="single" w:sz="7" w:space="0" w:color="000000"/>
              <w:right w:val="single" w:sz="6" w:space="0" w:color="000000"/>
            </w:tcBorders>
          </w:tcPr>
          <w:p w14:paraId="24DA2880" w14:textId="77777777" w:rsidR="000C28E7" w:rsidRPr="00B469C2" w:rsidRDefault="000C28E7" w:rsidP="00907A3F">
            <w:pPr>
              <w:spacing w:line="227" w:lineRule="exact"/>
              <w:ind w:left="100" w:right="-20"/>
              <w:jc w:val="center"/>
              <w:rPr>
                <w:sz w:val="20"/>
                <w:szCs w:val="20"/>
              </w:rPr>
            </w:pPr>
            <w:r w:rsidRPr="00B469C2">
              <w:rPr>
                <w:b/>
                <w:bCs/>
                <w:sz w:val="20"/>
                <w:szCs w:val="20"/>
              </w:rPr>
              <w:t>Tuesd</w:t>
            </w:r>
            <w:r w:rsidRPr="00B469C2">
              <w:rPr>
                <w:b/>
                <w:bCs/>
                <w:spacing w:val="-1"/>
                <w:sz w:val="20"/>
                <w:szCs w:val="20"/>
              </w:rPr>
              <w:t>a</w:t>
            </w:r>
            <w:r w:rsidRPr="00B469C2">
              <w:rPr>
                <w:b/>
                <w:bCs/>
                <w:sz w:val="20"/>
                <w:szCs w:val="20"/>
              </w:rPr>
              <w:t>y</w:t>
            </w:r>
          </w:p>
        </w:tc>
        <w:tc>
          <w:tcPr>
            <w:tcW w:w="1620" w:type="dxa"/>
            <w:tcBorders>
              <w:top w:val="single" w:sz="6" w:space="0" w:color="000000"/>
              <w:left w:val="single" w:sz="6" w:space="0" w:color="000000"/>
              <w:bottom w:val="single" w:sz="7" w:space="0" w:color="000000"/>
              <w:right w:val="single" w:sz="6" w:space="0" w:color="000000"/>
            </w:tcBorders>
          </w:tcPr>
          <w:p w14:paraId="60507104" w14:textId="77777777" w:rsidR="000C28E7" w:rsidRPr="00B469C2" w:rsidRDefault="000C28E7" w:rsidP="00907A3F">
            <w:pPr>
              <w:spacing w:line="227" w:lineRule="exact"/>
              <w:ind w:left="100" w:right="-20"/>
              <w:jc w:val="center"/>
              <w:rPr>
                <w:sz w:val="20"/>
                <w:szCs w:val="20"/>
              </w:rPr>
            </w:pPr>
            <w:r w:rsidRPr="00B469C2">
              <w:rPr>
                <w:b/>
                <w:bCs/>
                <w:sz w:val="20"/>
                <w:szCs w:val="20"/>
              </w:rPr>
              <w:t>Wednes</w:t>
            </w:r>
            <w:r w:rsidRPr="00B469C2">
              <w:rPr>
                <w:b/>
                <w:bCs/>
                <w:spacing w:val="-1"/>
                <w:sz w:val="20"/>
                <w:szCs w:val="20"/>
              </w:rPr>
              <w:t>da</w:t>
            </w:r>
            <w:r w:rsidRPr="00B469C2">
              <w:rPr>
                <w:b/>
                <w:bCs/>
                <w:sz w:val="20"/>
                <w:szCs w:val="20"/>
              </w:rPr>
              <w:t>y</w:t>
            </w:r>
          </w:p>
        </w:tc>
        <w:tc>
          <w:tcPr>
            <w:tcW w:w="1710" w:type="dxa"/>
            <w:tcBorders>
              <w:top w:val="single" w:sz="6" w:space="0" w:color="000000"/>
              <w:left w:val="single" w:sz="6" w:space="0" w:color="000000"/>
              <w:bottom w:val="single" w:sz="7" w:space="0" w:color="000000"/>
              <w:right w:val="single" w:sz="6" w:space="0" w:color="000000"/>
            </w:tcBorders>
          </w:tcPr>
          <w:p w14:paraId="090CA157" w14:textId="77777777" w:rsidR="000C28E7" w:rsidRPr="00B469C2" w:rsidRDefault="000C28E7" w:rsidP="00907A3F">
            <w:pPr>
              <w:spacing w:line="227" w:lineRule="exact"/>
              <w:ind w:left="100" w:right="-20"/>
              <w:jc w:val="center"/>
              <w:rPr>
                <w:sz w:val="20"/>
                <w:szCs w:val="20"/>
              </w:rPr>
            </w:pPr>
            <w:r w:rsidRPr="00B469C2">
              <w:rPr>
                <w:b/>
                <w:bCs/>
                <w:sz w:val="20"/>
                <w:szCs w:val="20"/>
              </w:rPr>
              <w:t>Thurs</w:t>
            </w:r>
            <w:r w:rsidRPr="00B469C2">
              <w:rPr>
                <w:b/>
                <w:bCs/>
                <w:spacing w:val="-1"/>
                <w:sz w:val="20"/>
                <w:szCs w:val="20"/>
              </w:rPr>
              <w:t>d</w:t>
            </w:r>
            <w:r w:rsidRPr="00B469C2">
              <w:rPr>
                <w:b/>
                <w:bCs/>
                <w:spacing w:val="1"/>
                <w:sz w:val="20"/>
                <w:szCs w:val="20"/>
              </w:rPr>
              <w:t>a</w:t>
            </w:r>
            <w:r w:rsidRPr="00B469C2">
              <w:rPr>
                <w:b/>
                <w:bCs/>
                <w:sz w:val="20"/>
                <w:szCs w:val="20"/>
              </w:rPr>
              <w:t>y</w:t>
            </w:r>
          </w:p>
        </w:tc>
        <w:tc>
          <w:tcPr>
            <w:tcW w:w="1350" w:type="dxa"/>
            <w:tcBorders>
              <w:top w:val="single" w:sz="6" w:space="0" w:color="000000"/>
              <w:left w:val="single" w:sz="6" w:space="0" w:color="000000"/>
              <w:bottom w:val="single" w:sz="7" w:space="0" w:color="000000"/>
              <w:right w:val="single" w:sz="6" w:space="0" w:color="000000"/>
            </w:tcBorders>
          </w:tcPr>
          <w:p w14:paraId="449635E3" w14:textId="77777777" w:rsidR="000C28E7" w:rsidRPr="00B469C2" w:rsidRDefault="000C28E7" w:rsidP="00907A3F">
            <w:pPr>
              <w:spacing w:line="227" w:lineRule="exact"/>
              <w:ind w:left="100" w:right="-20"/>
              <w:jc w:val="center"/>
              <w:rPr>
                <w:sz w:val="20"/>
                <w:szCs w:val="20"/>
              </w:rPr>
            </w:pPr>
            <w:r w:rsidRPr="00B469C2">
              <w:rPr>
                <w:b/>
                <w:bCs/>
                <w:sz w:val="20"/>
                <w:szCs w:val="20"/>
              </w:rPr>
              <w:t>Fr</w:t>
            </w:r>
            <w:r w:rsidRPr="00B469C2">
              <w:rPr>
                <w:b/>
                <w:bCs/>
                <w:spacing w:val="-1"/>
                <w:sz w:val="20"/>
                <w:szCs w:val="20"/>
              </w:rPr>
              <w:t>i</w:t>
            </w:r>
            <w:r w:rsidRPr="00B469C2">
              <w:rPr>
                <w:b/>
                <w:bCs/>
                <w:sz w:val="20"/>
                <w:szCs w:val="20"/>
              </w:rPr>
              <w:t>d</w:t>
            </w:r>
            <w:r w:rsidRPr="00B469C2">
              <w:rPr>
                <w:b/>
                <w:bCs/>
                <w:spacing w:val="-1"/>
                <w:sz w:val="20"/>
                <w:szCs w:val="20"/>
              </w:rPr>
              <w:t>ay</w:t>
            </w:r>
          </w:p>
        </w:tc>
        <w:tc>
          <w:tcPr>
            <w:tcW w:w="1279" w:type="dxa"/>
            <w:tcBorders>
              <w:top w:val="single" w:sz="6" w:space="0" w:color="000000"/>
              <w:left w:val="single" w:sz="6" w:space="0" w:color="000000"/>
              <w:bottom w:val="single" w:sz="7" w:space="0" w:color="000000"/>
              <w:right w:val="single" w:sz="6" w:space="0" w:color="000000"/>
            </w:tcBorders>
          </w:tcPr>
          <w:p w14:paraId="519E108B" w14:textId="77777777" w:rsidR="000C28E7" w:rsidRPr="00B469C2" w:rsidRDefault="000C28E7" w:rsidP="00907A3F">
            <w:pPr>
              <w:spacing w:line="227" w:lineRule="exact"/>
              <w:ind w:left="100" w:right="-20"/>
              <w:jc w:val="center"/>
              <w:rPr>
                <w:sz w:val="20"/>
                <w:szCs w:val="20"/>
              </w:rPr>
            </w:pPr>
            <w:r w:rsidRPr="00B469C2">
              <w:rPr>
                <w:b/>
                <w:bCs/>
                <w:sz w:val="20"/>
                <w:szCs w:val="20"/>
              </w:rPr>
              <w:t>On</w:t>
            </w:r>
            <w:r w:rsidRPr="00B469C2">
              <w:rPr>
                <w:b/>
                <w:bCs/>
                <w:spacing w:val="-1"/>
                <w:sz w:val="20"/>
                <w:szCs w:val="20"/>
              </w:rPr>
              <w:t>li</w:t>
            </w:r>
            <w:r w:rsidRPr="00B469C2">
              <w:rPr>
                <w:b/>
                <w:bCs/>
                <w:sz w:val="20"/>
                <w:szCs w:val="20"/>
              </w:rPr>
              <w:t>ne</w:t>
            </w:r>
          </w:p>
        </w:tc>
      </w:tr>
      <w:tr w:rsidR="001815C8" w:rsidRPr="00B469C2" w14:paraId="1C01AD9F" w14:textId="77777777" w:rsidTr="000C28E7">
        <w:trPr>
          <w:trHeight w:hRule="exact" w:val="518"/>
        </w:trPr>
        <w:tc>
          <w:tcPr>
            <w:tcW w:w="881" w:type="dxa"/>
            <w:vMerge/>
            <w:tcBorders>
              <w:left w:val="single" w:sz="6" w:space="0" w:color="000000"/>
              <w:bottom w:val="single" w:sz="6" w:space="0" w:color="000000"/>
              <w:right w:val="single" w:sz="6" w:space="0" w:color="000000"/>
            </w:tcBorders>
          </w:tcPr>
          <w:p w14:paraId="2D1A3AA8" w14:textId="77777777" w:rsidR="001815C8" w:rsidRPr="00B469C2" w:rsidRDefault="001815C8" w:rsidP="00907A3F"/>
        </w:tc>
        <w:tc>
          <w:tcPr>
            <w:tcW w:w="1530" w:type="dxa"/>
            <w:tcBorders>
              <w:top w:val="single" w:sz="7" w:space="0" w:color="000000"/>
              <w:left w:val="single" w:sz="6" w:space="0" w:color="000000"/>
              <w:bottom w:val="single" w:sz="6" w:space="0" w:color="000000"/>
              <w:right w:val="single" w:sz="6" w:space="0" w:color="000000"/>
            </w:tcBorders>
          </w:tcPr>
          <w:p w14:paraId="1FAAE37B" w14:textId="443BB317" w:rsidR="001815C8" w:rsidRDefault="00521618" w:rsidP="003B3F0F">
            <w:pPr>
              <w:spacing w:line="226" w:lineRule="exact"/>
              <w:ind w:right="-20"/>
              <w:jc w:val="center"/>
              <w:rPr>
                <w:spacing w:val="1"/>
                <w:sz w:val="18"/>
                <w:szCs w:val="18"/>
              </w:rPr>
            </w:pPr>
            <w:r>
              <w:rPr>
                <w:spacing w:val="1"/>
                <w:sz w:val="18"/>
                <w:szCs w:val="18"/>
              </w:rPr>
              <w:t>5:</w:t>
            </w:r>
            <w:r w:rsidR="007020BE">
              <w:rPr>
                <w:spacing w:val="1"/>
                <w:sz w:val="18"/>
                <w:szCs w:val="18"/>
              </w:rPr>
              <w:t>0</w:t>
            </w:r>
            <w:r w:rsidR="001815C8">
              <w:rPr>
                <w:spacing w:val="1"/>
                <w:sz w:val="18"/>
                <w:szCs w:val="18"/>
              </w:rPr>
              <w:t>0-6:30 a.m</w:t>
            </w:r>
          </w:p>
          <w:p w14:paraId="6249102D" w14:textId="5E525CB9" w:rsidR="001815C8" w:rsidRPr="003B3F0F" w:rsidRDefault="00770172" w:rsidP="003B3F0F">
            <w:pPr>
              <w:spacing w:line="226" w:lineRule="exact"/>
              <w:ind w:right="-20"/>
              <w:jc w:val="center"/>
              <w:rPr>
                <w:spacing w:val="1"/>
                <w:sz w:val="18"/>
                <w:szCs w:val="18"/>
              </w:rPr>
            </w:pPr>
            <w:r>
              <w:rPr>
                <w:spacing w:val="1"/>
                <w:sz w:val="18"/>
                <w:szCs w:val="18"/>
              </w:rPr>
              <w:t xml:space="preserve"> </w:t>
            </w:r>
            <w:r w:rsidR="001815C8">
              <w:rPr>
                <w:spacing w:val="1"/>
                <w:sz w:val="18"/>
                <w:szCs w:val="18"/>
              </w:rPr>
              <w:t>9:30-11:00 a.m</w:t>
            </w:r>
          </w:p>
        </w:tc>
        <w:tc>
          <w:tcPr>
            <w:tcW w:w="1710" w:type="dxa"/>
            <w:tcBorders>
              <w:top w:val="single" w:sz="7" w:space="0" w:color="000000"/>
              <w:left w:val="single" w:sz="6" w:space="0" w:color="000000"/>
              <w:bottom w:val="single" w:sz="6" w:space="0" w:color="000000"/>
              <w:right w:val="single" w:sz="6" w:space="0" w:color="000000"/>
            </w:tcBorders>
          </w:tcPr>
          <w:p w14:paraId="24F1A0F0" w14:textId="0B8B56A7" w:rsidR="001815C8" w:rsidRDefault="00521618" w:rsidP="00D92548">
            <w:pPr>
              <w:spacing w:line="226" w:lineRule="exact"/>
              <w:ind w:right="-20"/>
              <w:jc w:val="center"/>
              <w:rPr>
                <w:spacing w:val="1"/>
                <w:sz w:val="18"/>
                <w:szCs w:val="18"/>
              </w:rPr>
            </w:pPr>
            <w:r>
              <w:rPr>
                <w:spacing w:val="1"/>
                <w:sz w:val="18"/>
                <w:szCs w:val="18"/>
              </w:rPr>
              <w:t>5</w:t>
            </w:r>
            <w:r w:rsidR="001815C8">
              <w:rPr>
                <w:spacing w:val="1"/>
                <w:sz w:val="18"/>
                <w:szCs w:val="18"/>
              </w:rPr>
              <w:t>:</w:t>
            </w:r>
            <w:r w:rsidR="007020BE">
              <w:rPr>
                <w:spacing w:val="1"/>
                <w:sz w:val="18"/>
                <w:szCs w:val="18"/>
              </w:rPr>
              <w:t>0</w:t>
            </w:r>
            <w:r w:rsidR="001815C8">
              <w:rPr>
                <w:spacing w:val="1"/>
                <w:sz w:val="18"/>
                <w:szCs w:val="18"/>
              </w:rPr>
              <w:t>0-6:30 a.m</w:t>
            </w:r>
          </w:p>
          <w:p w14:paraId="6A0EBBA5" w14:textId="131D2926" w:rsidR="001815C8" w:rsidRPr="00B469C2" w:rsidRDefault="001815C8" w:rsidP="00615D23">
            <w:pPr>
              <w:ind w:right="-20"/>
              <w:rPr>
                <w:sz w:val="20"/>
                <w:szCs w:val="20"/>
              </w:rPr>
            </w:pPr>
            <w:r>
              <w:rPr>
                <w:spacing w:val="1"/>
                <w:sz w:val="18"/>
                <w:szCs w:val="18"/>
              </w:rPr>
              <w:t xml:space="preserve">        9:30-11:00 a.m</w:t>
            </w:r>
          </w:p>
        </w:tc>
        <w:tc>
          <w:tcPr>
            <w:tcW w:w="1620" w:type="dxa"/>
            <w:tcBorders>
              <w:top w:val="single" w:sz="7" w:space="0" w:color="000000"/>
              <w:left w:val="single" w:sz="6" w:space="0" w:color="000000"/>
              <w:bottom w:val="single" w:sz="6" w:space="0" w:color="000000"/>
              <w:right w:val="single" w:sz="6" w:space="0" w:color="000000"/>
            </w:tcBorders>
          </w:tcPr>
          <w:p w14:paraId="63DD0DA5" w14:textId="2CA8D9B3" w:rsidR="001815C8" w:rsidRDefault="00521618" w:rsidP="00D92548">
            <w:pPr>
              <w:spacing w:line="226" w:lineRule="exact"/>
              <w:ind w:right="-20"/>
              <w:jc w:val="center"/>
              <w:rPr>
                <w:spacing w:val="1"/>
                <w:sz w:val="18"/>
                <w:szCs w:val="18"/>
              </w:rPr>
            </w:pPr>
            <w:r>
              <w:rPr>
                <w:spacing w:val="1"/>
                <w:sz w:val="18"/>
                <w:szCs w:val="18"/>
              </w:rPr>
              <w:t>5:</w:t>
            </w:r>
            <w:r w:rsidR="007020BE">
              <w:rPr>
                <w:spacing w:val="1"/>
                <w:sz w:val="18"/>
                <w:szCs w:val="18"/>
              </w:rPr>
              <w:t>0</w:t>
            </w:r>
            <w:r w:rsidR="001815C8">
              <w:rPr>
                <w:spacing w:val="1"/>
                <w:sz w:val="18"/>
                <w:szCs w:val="18"/>
              </w:rPr>
              <w:t>0-6:30 a.m</w:t>
            </w:r>
          </w:p>
          <w:p w14:paraId="5241986F" w14:textId="7F882E2C" w:rsidR="001815C8" w:rsidRPr="00615D23" w:rsidRDefault="001815C8" w:rsidP="00615D23">
            <w:pPr>
              <w:spacing w:line="226" w:lineRule="exact"/>
              <w:ind w:left="100" w:right="-20"/>
              <w:rPr>
                <w:spacing w:val="1"/>
                <w:sz w:val="20"/>
                <w:szCs w:val="20"/>
              </w:rPr>
            </w:pPr>
            <w:r>
              <w:rPr>
                <w:spacing w:val="1"/>
                <w:sz w:val="18"/>
                <w:szCs w:val="18"/>
              </w:rPr>
              <w:t xml:space="preserve">    9:30-11:00 a.m</w:t>
            </w:r>
          </w:p>
        </w:tc>
        <w:tc>
          <w:tcPr>
            <w:tcW w:w="1710" w:type="dxa"/>
            <w:tcBorders>
              <w:top w:val="single" w:sz="7" w:space="0" w:color="000000"/>
              <w:left w:val="single" w:sz="6" w:space="0" w:color="000000"/>
              <w:bottom w:val="single" w:sz="6" w:space="0" w:color="000000"/>
              <w:right w:val="single" w:sz="6" w:space="0" w:color="000000"/>
            </w:tcBorders>
          </w:tcPr>
          <w:p w14:paraId="5F72BCEC" w14:textId="7769270C" w:rsidR="001815C8" w:rsidRDefault="00521618" w:rsidP="00D92548">
            <w:pPr>
              <w:spacing w:line="226" w:lineRule="exact"/>
              <w:ind w:right="-20"/>
              <w:jc w:val="center"/>
              <w:rPr>
                <w:spacing w:val="1"/>
                <w:sz w:val="18"/>
                <w:szCs w:val="18"/>
              </w:rPr>
            </w:pPr>
            <w:r>
              <w:rPr>
                <w:spacing w:val="1"/>
                <w:sz w:val="18"/>
                <w:szCs w:val="18"/>
              </w:rPr>
              <w:t>5</w:t>
            </w:r>
            <w:r w:rsidR="001815C8">
              <w:rPr>
                <w:spacing w:val="1"/>
                <w:sz w:val="18"/>
                <w:szCs w:val="18"/>
              </w:rPr>
              <w:t>:</w:t>
            </w:r>
            <w:r w:rsidR="007020BE">
              <w:rPr>
                <w:spacing w:val="1"/>
                <w:sz w:val="18"/>
                <w:szCs w:val="18"/>
              </w:rPr>
              <w:t>0</w:t>
            </w:r>
            <w:r w:rsidR="001815C8">
              <w:rPr>
                <w:spacing w:val="1"/>
                <w:sz w:val="18"/>
                <w:szCs w:val="18"/>
              </w:rPr>
              <w:t>0-6:30 a.m</w:t>
            </w:r>
          </w:p>
          <w:p w14:paraId="3981BEF4" w14:textId="1E70895C" w:rsidR="001815C8" w:rsidRPr="00615D23" w:rsidRDefault="00770172" w:rsidP="00615D23">
            <w:pPr>
              <w:spacing w:line="226" w:lineRule="exact"/>
              <w:ind w:right="-20"/>
              <w:jc w:val="center"/>
              <w:rPr>
                <w:spacing w:val="1"/>
                <w:sz w:val="20"/>
                <w:szCs w:val="20"/>
              </w:rPr>
            </w:pPr>
            <w:r>
              <w:rPr>
                <w:spacing w:val="1"/>
                <w:sz w:val="18"/>
                <w:szCs w:val="18"/>
              </w:rPr>
              <w:t xml:space="preserve"> </w:t>
            </w:r>
            <w:r w:rsidR="001815C8">
              <w:rPr>
                <w:spacing w:val="1"/>
                <w:sz w:val="18"/>
                <w:szCs w:val="18"/>
              </w:rPr>
              <w:t>9:30-11:00 a.m</w:t>
            </w:r>
          </w:p>
        </w:tc>
        <w:tc>
          <w:tcPr>
            <w:tcW w:w="1350" w:type="dxa"/>
            <w:tcBorders>
              <w:top w:val="single" w:sz="7" w:space="0" w:color="000000"/>
              <w:left w:val="single" w:sz="6" w:space="0" w:color="000000"/>
              <w:bottom w:val="single" w:sz="6" w:space="0" w:color="000000"/>
              <w:right w:val="single" w:sz="6" w:space="0" w:color="000000"/>
            </w:tcBorders>
          </w:tcPr>
          <w:p w14:paraId="41876E4F" w14:textId="77777777" w:rsidR="001815C8" w:rsidRPr="00B469C2" w:rsidRDefault="001815C8" w:rsidP="00907A3F">
            <w:pPr>
              <w:spacing w:line="226" w:lineRule="exact"/>
              <w:ind w:left="100" w:right="-20"/>
              <w:rPr>
                <w:sz w:val="20"/>
                <w:szCs w:val="20"/>
              </w:rPr>
            </w:pPr>
          </w:p>
        </w:tc>
        <w:tc>
          <w:tcPr>
            <w:tcW w:w="1279" w:type="dxa"/>
            <w:tcBorders>
              <w:top w:val="single" w:sz="7" w:space="0" w:color="000000"/>
              <w:left w:val="single" w:sz="6" w:space="0" w:color="000000"/>
              <w:bottom w:val="single" w:sz="6" w:space="0" w:color="000000"/>
              <w:right w:val="single" w:sz="6" w:space="0" w:color="000000"/>
            </w:tcBorders>
          </w:tcPr>
          <w:p w14:paraId="039F941C" w14:textId="77777777" w:rsidR="001815C8" w:rsidRPr="00B469C2" w:rsidRDefault="001815C8" w:rsidP="00907A3F">
            <w:pPr>
              <w:spacing w:line="226" w:lineRule="exact"/>
              <w:ind w:left="100" w:right="-20"/>
              <w:rPr>
                <w:sz w:val="20"/>
                <w:szCs w:val="20"/>
              </w:rPr>
            </w:pPr>
            <w:r>
              <w:rPr>
                <w:sz w:val="20"/>
                <w:szCs w:val="20"/>
              </w:rPr>
              <w:t>Any time</w:t>
            </w:r>
          </w:p>
        </w:tc>
      </w:tr>
    </w:tbl>
    <w:p w14:paraId="076E7020" w14:textId="77777777" w:rsidR="00957C5A" w:rsidRPr="00957C5A" w:rsidRDefault="00957C5A" w:rsidP="00957C5A">
      <w:pPr>
        <w:autoSpaceDE/>
        <w:autoSpaceDN/>
        <w:ind w:left="179" w:right="-540"/>
        <w:rPr>
          <w:rFonts w:eastAsiaTheme="minorHAnsi"/>
          <w:b/>
          <w:sz w:val="28"/>
          <w:szCs w:val="28"/>
          <w:lang w:bidi="ar-SA"/>
        </w:rPr>
      </w:pPr>
      <w:r w:rsidRPr="00957C5A">
        <w:rPr>
          <w:rFonts w:asciiTheme="minorHAnsi" w:eastAsiaTheme="minorHAnsi" w:hAnsiTheme="minorHAnsi" w:cstheme="minorBidi"/>
          <w:b/>
          <w:sz w:val="28"/>
          <w:szCs w:val="28"/>
          <w:lang w:bidi="ar-SA"/>
        </w:rPr>
        <w:t>This syllabus serves as the documentation for all course policies and requirements, assignments, and instructor/student responsibilities</w:t>
      </w:r>
    </w:p>
    <w:p w14:paraId="32D03A6B" w14:textId="77777777" w:rsidR="00957C5A" w:rsidRDefault="00957C5A" w:rsidP="000C28E7">
      <w:pPr>
        <w:spacing w:before="60"/>
        <w:ind w:left="120" w:right="180"/>
        <w:rPr>
          <w:i/>
          <w:sz w:val="24"/>
          <w:szCs w:val="24"/>
        </w:rPr>
      </w:pPr>
    </w:p>
    <w:p w14:paraId="795DD696" w14:textId="77777777" w:rsidR="0040410B" w:rsidRPr="000C28E7" w:rsidRDefault="00252765" w:rsidP="000C28E7">
      <w:pPr>
        <w:spacing w:before="60"/>
        <w:ind w:left="120" w:right="180"/>
        <w:rPr>
          <w:i/>
          <w:sz w:val="24"/>
          <w:szCs w:val="24"/>
        </w:rPr>
      </w:pPr>
      <w:r w:rsidRPr="00252765">
        <w:rPr>
          <w:i/>
          <w:sz w:val="24"/>
          <w:szCs w:val="24"/>
        </w:rPr>
        <w:t>Information relative to the delivery of the content contained in this syllabus is subject to change. Should that happen, the student will be notified.</w:t>
      </w:r>
      <w:r w:rsidR="007E65C0" w:rsidRPr="000C28E7">
        <w:rPr>
          <w:i/>
          <w:sz w:val="24"/>
          <w:szCs w:val="24"/>
        </w:rPr>
        <w:t xml:space="preserve"> </w:t>
      </w:r>
    </w:p>
    <w:p w14:paraId="1FFE2FC8" w14:textId="77777777" w:rsidR="0040410B" w:rsidRPr="000C28E7" w:rsidRDefault="0040410B" w:rsidP="000C28E7">
      <w:pPr>
        <w:pStyle w:val="BodyText"/>
        <w:rPr>
          <w:i/>
        </w:rPr>
      </w:pPr>
    </w:p>
    <w:p w14:paraId="757BC5B9" w14:textId="421886CC" w:rsidR="000C28E7" w:rsidRDefault="007E65C0" w:rsidP="000C28E7">
      <w:pPr>
        <w:ind w:left="120" w:right="180"/>
        <w:rPr>
          <w:sz w:val="24"/>
          <w:szCs w:val="24"/>
        </w:rPr>
      </w:pPr>
      <w:r w:rsidRPr="000C28E7">
        <w:rPr>
          <w:b/>
          <w:sz w:val="24"/>
          <w:szCs w:val="24"/>
        </w:rPr>
        <w:t>Course Description</w:t>
      </w:r>
      <w:r w:rsidR="007B6CCB">
        <w:rPr>
          <w:b/>
          <w:sz w:val="24"/>
          <w:szCs w:val="24"/>
        </w:rPr>
        <w:t>:</w:t>
      </w:r>
      <w:r w:rsidRPr="000C28E7">
        <w:rPr>
          <w:b/>
          <w:sz w:val="24"/>
          <w:szCs w:val="24"/>
        </w:rPr>
        <w:t xml:space="preserve"> </w:t>
      </w:r>
      <w:r w:rsidR="000C28E7">
        <w:rPr>
          <w:sz w:val="24"/>
          <w:szCs w:val="24"/>
        </w:rPr>
        <w:t>1 credit hour</w:t>
      </w:r>
    </w:p>
    <w:p w14:paraId="285D41A5" w14:textId="77777777" w:rsidR="000C28E7" w:rsidRPr="000C28E7" w:rsidRDefault="007641B9" w:rsidP="000C28E7">
      <w:pPr>
        <w:autoSpaceDE/>
        <w:autoSpaceDN/>
        <w:ind w:left="120" w:right="71"/>
        <w:rPr>
          <w:spacing w:val="1"/>
          <w:sz w:val="24"/>
          <w:szCs w:val="24"/>
          <w:lang w:bidi="ar-SA"/>
        </w:rPr>
      </w:pPr>
      <w:r w:rsidRPr="007641B9">
        <w:rPr>
          <w:spacing w:val="1"/>
          <w:sz w:val="24"/>
          <w:szCs w:val="24"/>
          <w:lang w:bidi="ar-SA"/>
        </w:rPr>
        <w:t>Instruction and participation in physical and recreational activities. (Physical Fitness and Sport majors may have the option of eight credits.)</w:t>
      </w:r>
      <w:r>
        <w:rPr>
          <w:spacing w:val="1"/>
          <w:sz w:val="24"/>
          <w:szCs w:val="24"/>
          <w:lang w:bidi="ar-SA"/>
        </w:rPr>
        <w:t xml:space="preserve"> </w:t>
      </w:r>
      <w:r w:rsidR="000C28E7" w:rsidRPr="000C28E7">
        <w:rPr>
          <w:spacing w:val="1"/>
          <w:sz w:val="24"/>
          <w:szCs w:val="24"/>
          <w:lang w:bidi="ar-SA"/>
        </w:rPr>
        <w:t>Lecture/Lab/Clinical: Three hours of class and activity each week</w:t>
      </w:r>
    </w:p>
    <w:p w14:paraId="1CAC1F1A" w14:textId="77777777" w:rsidR="000C28E7" w:rsidRPr="00041767" w:rsidRDefault="008F0BBA" w:rsidP="00041767">
      <w:pPr>
        <w:ind w:right="180"/>
        <w:rPr>
          <w:sz w:val="24"/>
          <w:szCs w:val="24"/>
        </w:rPr>
      </w:pPr>
      <w:r>
        <w:rPr>
          <w:sz w:val="24"/>
          <w:szCs w:val="24"/>
        </w:rPr>
        <w:t xml:space="preserve"> </w:t>
      </w:r>
    </w:p>
    <w:p w14:paraId="1231D8DA" w14:textId="77777777" w:rsidR="0040410B" w:rsidRDefault="00F259DE" w:rsidP="000C28E7">
      <w:pPr>
        <w:pStyle w:val="BodyText"/>
      </w:pPr>
      <w:r w:rsidRPr="004B3346">
        <w:rPr>
          <w:b/>
          <w:bCs/>
        </w:rPr>
        <w:t>Prerequisites</w:t>
      </w:r>
      <w:r>
        <w:t xml:space="preserve">: none </w:t>
      </w:r>
    </w:p>
    <w:p w14:paraId="1D58E3B6" w14:textId="77777777" w:rsidR="00F259DE" w:rsidRPr="000C28E7" w:rsidRDefault="00F259DE" w:rsidP="000C28E7">
      <w:pPr>
        <w:pStyle w:val="BodyText"/>
      </w:pPr>
    </w:p>
    <w:p w14:paraId="76247FA7" w14:textId="77777777" w:rsidR="0040410B" w:rsidRPr="000C28E7" w:rsidRDefault="007E65C0" w:rsidP="000C28E7">
      <w:pPr>
        <w:pStyle w:val="Heading1"/>
        <w:spacing w:line="240" w:lineRule="auto"/>
      </w:pPr>
      <w:r w:rsidRPr="000C28E7">
        <w:t>Student Learning Outcomes:</w:t>
      </w:r>
    </w:p>
    <w:p w14:paraId="71420EE5" w14:textId="77777777" w:rsidR="0040410B" w:rsidRPr="00B35CB3" w:rsidRDefault="007E65C0" w:rsidP="009F4516">
      <w:pPr>
        <w:pStyle w:val="ListParagraph"/>
        <w:numPr>
          <w:ilvl w:val="0"/>
          <w:numId w:val="2"/>
        </w:numPr>
        <w:tabs>
          <w:tab w:val="left" w:pos="540"/>
        </w:tabs>
        <w:rPr>
          <w:sz w:val="24"/>
          <w:szCs w:val="24"/>
        </w:rPr>
      </w:pPr>
      <w:r w:rsidRPr="00B35CB3">
        <w:rPr>
          <w:sz w:val="24"/>
          <w:szCs w:val="24"/>
        </w:rPr>
        <w:t>to demonstrate proper techniques of cardiovascular</w:t>
      </w:r>
      <w:r w:rsidRPr="00B35CB3">
        <w:rPr>
          <w:spacing w:val="-1"/>
          <w:sz w:val="24"/>
          <w:szCs w:val="24"/>
        </w:rPr>
        <w:t xml:space="preserve"> </w:t>
      </w:r>
      <w:r w:rsidRPr="00B35CB3">
        <w:rPr>
          <w:sz w:val="24"/>
          <w:szCs w:val="24"/>
        </w:rPr>
        <w:t>conditioning;</w:t>
      </w:r>
    </w:p>
    <w:p w14:paraId="0E425052"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explain the physiological basis of physical</w:t>
      </w:r>
      <w:r w:rsidRPr="000C28E7">
        <w:rPr>
          <w:spacing w:val="-1"/>
          <w:sz w:val="24"/>
          <w:szCs w:val="24"/>
        </w:rPr>
        <w:t xml:space="preserve"> </w:t>
      </w:r>
      <w:r w:rsidRPr="000C28E7">
        <w:rPr>
          <w:sz w:val="24"/>
          <w:szCs w:val="24"/>
        </w:rPr>
        <w:t>training;</w:t>
      </w:r>
    </w:p>
    <w:p w14:paraId="21100746"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explain the healthful benefits of lifetime fitness</w:t>
      </w:r>
      <w:r w:rsidRPr="000C28E7">
        <w:rPr>
          <w:spacing w:val="-2"/>
          <w:sz w:val="24"/>
          <w:szCs w:val="24"/>
        </w:rPr>
        <w:t xml:space="preserve"> </w:t>
      </w:r>
      <w:r w:rsidRPr="000C28E7">
        <w:rPr>
          <w:sz w:val="24"/>
          <w:szCs w:val="24"/>
        </w:rPr>
        <w:t>training;</w:t>
      </w:r>
    </w:p>
    <w:p w14:paraId="7EF3C5B8"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develop strength, endurance, and</w:t>
      </w:r>
      <w:r w:rsidRPr="000C28E7">
        <w:rPr>
          <w:spacing w:val="1"/>
          <w:sz w:val="24"/>
          <w:szCs w:val="24"/>
        </w:rPr>
        <w:t xml:space="preserve"> </w:t>
      </w:r>
      <w:r w:rsidRPr="000C28E7">
        <w:rPr>
          <w:sz w:val="24"/>
          <w:szCs w:val="24"/>
        </w:rPr>
        <w:t>flexibility;</w:t>
      </w:r>
    </w:p>
    <w:p w14:paraId="68F51402"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demonstrate the basics of physical</w:t>
      </w:r>
      <w:r w:rsidRPr="000C28E7">
        <w:rPr>
          <w:spacing w:val="-2"/>
          <w:sz w:val="24"/>
          <w:szCs w:val="24"/>
        </w:rPr>
        <w:t xml:space="preserve"> </w:t>
      </w:r>
      <w:r w:rsidRPr="000C28E7">
        <w:rPr>
          <w:sz w:val="24"/>
          <w:szCs w:val="24"/>
        </w:rPr>
        <w:t>conditioning;</w:t>
      </w:r>
    </w:p>
    <w:p w14:paraId="1D0D8DC9" w14:textId="77777777" w:rsidR="000C28E7" w:rsidRPr="000C28E7" w:rsidRDefault="007E65C0" w:rsidP="009F4516">
      <w:pPr>
        <w:pStyle w:val="ListParagraph"/>
        <w:numPr>
          <w:ilvl w:val="0"/>
          <w:numId w:val="2"/>
        </w:numPr>
        <w:tabs>
          <w:tab w:val="left" w:pos="540"/>
        </w:tabs>
        <w:ind w:right="485"/>
        <w:rPr>
          <w:sz w:val="24"/>
          <w:szCs w:val="24"/>
        </w:rPr>
      </w:pPr>
      <w:r w:rsidRPr="000C28E7">
        <w:rPr>
          <w:sz w:val="24"/>
          <w:szCs w:val="24"/>
        </w:rPr>
        <w:t>to acquire an appreciation of full body conditioning including</w:t>
      </w:r>
      <w:r w:rsidR="000C28E7" w:rsidRPr="000C28E7">
        <w:rPr>
          <w:sz w:val="24"/>
          <w:szCs w:val="24"/>
        </w:rPr>
        <w:t xml:space="preserve"> cardiovascular involvement; </w:t>
      </w:r>
    </w:p>
    <w:p w14:paraId="2C051191" w14:textId="77777777" w:rsidR="0040410B" w:rsidRPr="000C28E7" w:rsidRDefault="000C28E7" w:rsidP="009F4516">
      <w:pPr>
        <w:pStyle w:val="ListParagraph"/>
        <w:numPr>
          <w:ilvl w:val="0"/>
          <w:numId w:val="2"/>
        </w:numPr>
        <w:tabs>
          <w:tab w:val="left" w:pos="540"/>
        </w:tabs>
        <w:ind w:left="450" w:right="485" w:hanging="330"/>
        <w:rPr>
          <w:sz w:val="24"/>
          <w:szCs w:val="24"/>
        </w:rPr>
      </w:pPr>
      <w:r w:rsidRPr="000C28E7">
        <w:rPr>
          <w:sz w:val="24"/>
          <w:szCs w:val="24"/>
        </w:rPr>
        <w:tab/>
        <w:t xml:space="preserve">to </w:t>
      </w:r>
      <w:r w:rsidR="007E65C0" w:rsidRPr="000C28E7">
        <w:rPr>
          <w:sz w:val="24"/>
          <w:szCs w:val="24"/>
        </w:rPr>
        <w:t>design a program for lifetime physical development and</w:t>
      </w:r>
      <w:r w:rsidR="007E65C0" w:rsidRPr="000C28E7">
        <w:rPr>
          <w:spacing w:val="-3"/>
          <w:sz w:val="24"/>
          <w:szCs w:val="24"/>
        </w:rPr>
        <w:t xml:space="preserve"> </w:t>
      </w:r>
      <w:r w:rsidR="007E65C0" w:rsidRPr="000C28E7">
        <w:rPr>
          <w:sz w:val="24"/>
          <w:szCs w:val="24"/>
        </w:rPr>
        <w:t>maintenance.</w:t>
      </w:r>
    </w:p>
    <w:p w14:paraId="597FAE55" w14:textId="77777777" w:rsidR="0040410B" w:rsidRDefault="0040410B" w:rsidP="000C28E7">
      <w:pPr>
        <w:pStyle w:val="BodyText"/>
      </w:pPr>
    </w:p>
    <w:p w14:paraId="124FD7BC" w14:textId="77777777" w:rsidR="009C495F" w:rsidRPr="00726EC8" w:rsidRDefault="009C495F" w:rsidP="009C495F">
      <w:pPr>
        <w:pStyle w:val="BodyText"/>
        <w:rPr>
          <w:b/>
          <w:bCs/>
        </w:rPr>
      </w:pPr>
      <w:r w:rsidRPr="00726EC8">
        <w:rPr>
          <w:b/>
          <w:bCs/>
        </w:rPr>
        <w:t>Evaluation/Grading Policy:</w:t>
      </w:r>
    </w:p>
    <w:p w14:paraId="1C140D82" w14:textId="678A3291" w:rsidR="009C495F" w:rsidRDefault="009C495F" w:rsidP="009C495F">
      <w:pPr>
        <w:pStyle w:val="BodyText"/>
      </w:pPr>
      <w:r>
        <w:t>Attendance and participation</w:t>
      </w:r>
      <w:r w:rsidR="006163B6">
        <w:t xml:space="preserve"> log sheet </w:t>
      </w:r>
      <w:r>
        <w:t>​80 points</w:t>
      </w:r>
    </w:p>
    <w:p w14:paraId="4856EF45" w14:textId="77777777" w:rsidR="009C495F" w:rsidRDefault="009C495F" w:rsidP="009C495F">
      <w:pPr>
        <w:pStyle w:val="BodyText"/>
      </w:pPr>
      <w:r>
        <w:t>Workbook/Video reviews​20 points</w:t>
      </w:r>
    </w:p>
    <w:p w14:paraId="4A260900" w14:textId="77777777" w:rsidR="009C495F" w:rsidRDefault="009C495F" w:rsidP="009C495F">
      <w:pPr>
        <w:pStyle w:val="BodyText"/>
      </w:pPr>
      <w:r>
        <w:t>TOTAL POINTS​100 points</w:t>
      </w:r>
    </w:p>
    <w:p w14:paraId="30342429" w14:textId="77777777" w:rsidR="009C495F" w:rsidRDefault="009C495F" w:rsidP="009C495F">
      <w:pPr>
        <w:pStyle w:val="BodyText"/>
      </w:pPr>
      <w:r>
        <w:t xml:space="preserve"> </w:t>
      </w:r>
    </w:p>
    <w:p w14:paraId="5B5C0698" w14:textId="77777777" w:rsidR="009C495F" w:rsidRDefault="009C495F" w:rsidP="009C495F">
      <w:pPr>
        <w:pStyle w:val="BodyText"/>
      </w:pPr>
      <w:r>
        <w:t>A = 89+</w:t>
      </w:r>
    </w:p>
    <w:p w14:paraId="7475DCEB" w14:textId="77777777" w:rsidR="009C495F" w:rsidRDefault="009C495F" w:rsidP="009C495F">
      <w:pPr>
        <w:pStyle w:val="BodyText"/>
      </w:pPr>
      <w:r>
        <w:t>B = 78 - 88</w:t>
      </w:r>
    </w:p>
    <w:p w14:paraId="68A90C32" w14:textId="77777777" w:rsidR="009C495F" w:rsidRDefault="009C495F" w:rsidP="009C495F">
      <w:pPr>
        <w:pStyle w:val="BodyText"/>
      </w:pPr>
      <w:r>
        <w:t>C = 67 - 77</w:t>
      </w:r>
    </w:p>
    <w:p w14:paraId="3845B880" w14:textId="77777777" w:rsidR="009C495F" w:rsidRDefault="009C495F" w:rsidP="009C495F">
      <w:pPr>
        <w:pStyle w:val="BodyText"/>
      </w:pPr>
      <w:r>
        <w:t>D = 56 - 66</w:t>
      </w:r>
    </w:p>
    <w:p w14:paraId="65C3D446" w14:textId="77777777" w:rsidR="009C495F" w:rsidRDefault="009C495F" w:rsidP="009C495F">
      <w:pPr>
        <w:pStyle w:val="BodyText"/>
      </w:pPr>
      <w:r>
        <w:t>F - below 56</w:t>
      </w:r>
    </w:p>
    <w:p w14:paraId="24B3701A" w14:textId="77777777" w:rsidR="009C495F" w:rsidRDefault="009C495F" w:rsidP="009C495F">
      <w:pPr>
        <w:pStyle w:val="BodyText"/>
      </w:pPr>
      <w:r>
        <w:t xml:space="preserve"> </w:t>
      </w:r>
    </w:p>
    <w:p w14:paraId="12E053CA" w14:textId="77777777" w:rsidR="009C495F" w:rsidRDefault="009C495F" w:rsidP="009C495F">
      <w:pPr>
        <w:pStyle w:val="BodyText"/>
      </w:pPr>
      <w:r>
        <w:t>Tests/Exams:</w:t>
      </w:r>
    </w:p>
    <w:p w14:paraId="42FB24A7" w14:textId="3748C35B" w:rsidR="009C495F" w:rsidRDefault="009C495F" w:rsidP="009C495F">
      <w:pPr>
        <w:pStyle w:val="BodyText"/>
      </w:pPr>
      <w:r>
        <w:t xml:space="preserve">Final Exam video review assignment due </w:t>
      </w:r>
      <w:r w:rsidR="004C74EA">
        <w:t>as designated on Blackboard</w:t>
      </w:r>
      <w:r>
        <w:t>.</w:t>
      </w:r>
    </w:p>
    <w:p w14:paraId="37BA0451" w14:textId="6EB9419B" w:rsidR="009C495F" w:rsidRDefault="006163B6" w:rsidP="009C495F">
      <w:pPr>
        <w:pStyle w:val="BodyText"/>
      </w:pPr>
      <w:r>
        <w:t xml:space="preserve">Attendance </w:t>
      </w:r>
      <w:r w:rsidR="009C495F">
        <w:t xml:space="preserve">Log sheet due </w:t>
      </w:r>
      <w:r w:rsidR="004C74EA">
        <w:t>as designated on Blackboard</w:t>
      </w:r>
      <w:r w:rsidR="005A24C8">
        <w:t>.</w:t>
      </w:r>
    </w:p>
    <w:p w14:paraId="7644759C" w14:textId="77777777" w:rsidR="009C495F" w:rsidRDefault="009C495F" w:rsidP="009C495F">
      <w:pPr>
        <w:pStyle w:val="BodyText"/>
      </w:pPr>
      <w:r>
        <w:t xml:space="preserve"> </w:t>
      </w:r>
    </w:p>
    <w:p w14:paraId="3B60C7E0" w14:textId="77777777" w:rsidR="009C495F" w:rsidRDefault="009C495F" w:rsidP="009C495F">
      <w:pPr>
        <w:pStyle w:val="BodyText"/>
      </w:pPr>
      <w:r>
        <w:t>Assignments:</w:t>
      </w:r>
    </w:p>
    <w:p w14:paraId="0AE0ACED" w14:textId="77777777" w:rsidR="009C495F" w:rsidRDefault="009C495F" w:rsidP="009C495F">
      <w:pPr>
        <w:pStyle w:val="BodyText"/>
      </w:pPr>
      <w:r>
        <w:t>VIDEO REVIEWS:</w:t>
      </w:r>
    </w:p>
    <w:p w14:paraId="6856BDB0" w14:textId="77777777" w:rsidR="009C495F" w:rsidRDefault="009C495F" w:rsidP="009C495F">
      <w:pPr>
        <w:pStyle w:val="BodyText"/>
      </w:pPr>
      <w:r>
        <w:t>Go to the website: http://www.ntcc.edu/live</w:t>
      </w:r>
    </w:p>
    <w:p w14:paraId="62B7EE9D" w14:textId="77777777" w:rsidR="009C495F" w:rsidRDefault="009C495F" w:rsidP="009C495F">
      <w:pPr>
        <w:pStyle w:val="BodyText"/>
      </w:pPr>
      <w:r>
        <w:t>Click on “Our Videos”.</w:t>
      </w:r>
    </w:p>
    <w:p w14:paraId="4549E988" w14:textId="77777777" w:rsidR="009C495F" w:rsidRDefault="009C495F" w:rsidP="009C495F">
      <w:pPr>
        <w:pStyle w:val="BodyText"/>
      </w:pPr>
      <w:r>
        <w:t xml:space="preserve">Choose </w:t>
      </w:r>
      <w:r w:rsidR="003036A3">
        <w:t xml:space="preserve">40 </w:t>
      </w:r>
      <w:r>
        <w:t>videos and write a three-sentence description of each video.</w:t>
      </w:r>
    </w:p>
    <w:p w14:paraId="3F90E0D8" w14:textId="07C8AF92" w:rsidR="009C495F" w:rsidRDefault="004C74EA" w:rsidP="009C495F">
      <w:pPr>
        <w:pStyle w:val="BodyText"/>
      </w:pPr>
      <w:r>
        <w:t>Submit all video reviews as designated on Blackboard.</w:t>
      </w:r>
      <w:r w:rsidR="009C495F">
        <w:t>.</w:t>
      </w:r>
    </w:p>
    <w:p w14:paraId="340EA186" w14:textId="71998E94" w:rsidR="009C495F" w:rsidRDefault="006163B6" w:rsidP="009C495F">
      <w:pPr>
        <w:pStyle w:val="BodyText"/>
      </w:pPr>
      <w:r>
        <w:t xml:space="preserve">ATTENDANCE </w:t>
      </w:r>
      <w:r w:rsidR="009C495F">
        <w:t>LOG SHEET:</w:t>
      </w:r>
    </w:p>
    <w:p w14:paraId="30577077" w14:textId="77777777" w:rsidR="009C495F" w:rsidRDefault="009C495F" w:rsidP="009C495F">
      <w:pPr>
        <w:pStyle w:val="BodyText"/>
      </w:pPr>
      <w:r>
        <w:t>Keep track of your workouts (date and time of each workout) on a calendar or Excel Spread Sheet.</w:t>
      </w:r>
    </w:p>
    <w:p w14:paraId="25825674" w14:textId="750288BF" w:rsidR="009C495F" w:rsidRDefault="004C74EA" w:rsidP="009C495F">
      <w:pPr>
        <w:pStyle w:val="BodyText"/>
      </w:pPr>
      <w:r>
        <w:t>Submit all log sheets as designated on Blackboard</w:t>
      </w:r>
      <w:r w:rsidR="009C495F">
        <w:t>.</w:t>
      </w:r>
    </w:p>
    <w:p w14:paraId="143B7616" w14:textId="5E7FE58C" w:rsidR="009C495F" w:rsidRDefault="009C495F" w:rsidP="009C495F">
      <w:pPr>
        <w:pStyle w:val="BodyText"/>
      </w:pPr>
    </w:p>
    <w:p w14:paraId="482DEA95" w14:textId="77777777" w:rsidR="009C495F" w:rsidRDefault="009C495F" w:rsidP="009C495F">
      <w:pPr>
        <w:pStyle w:val="BodyText"/>
      </w:pPr>
      <w:r>
        <w:t xml:space="preserve">Grades will be returned to the student as follows:  </w:t>
      </w:r>
    </w:p>
    <w:p w14:paraId="248D1FA3" w14:textId="77777777" w:rsidR="009C495F" w:rsidRDefault="009C495F" w:rsidP="009C495F">
      <w:pPr>
        <w:pStyle w:val="BodyText"/>
      </w:pPr>
      <w:r>
        <w:t>• Video review assignment: immediately.</w:t>
      </w:r>
    </w:p>
    <w:p w14:paraId="55036AF5" w14:textId="38EB5385" w:rsidR="009C495F" w:rsidRDefault="009C495F" w:rsidP="009C495F">
      <w:pPr>
        <w:pStyle w:val="BodyText"/>
      </w:pPr>
      <w:r>
        <w:t xml:space="preserve">• </w:t>
      </w:r>
      <w:r w:rsidR="006163B6">
        <w:t xml:space="preserve">Attendance </w:t>
      </w:r>
      <w:r>
        <w:t>Log sheet assignment: immediately.</w:t>
      </w:r>
    </w:p>
    <w:p w14:paraId="7F2B226D" w14:textId="77777777" w:rsidR="009C495F" w:rsidRDefault="009C495F" w:rsidP="009C495F">
      <w:pPr>
        <w:pStyle w:val="BodyText"/>
      </w:pPr>
      <w:r>
        <w:t xml:space="preserve"> </w:t>
      </w:r>
    </w:p>
    <w:p w14:paraId="34D49F3E" w14:textId="77777777" w:rsidR="009C495F" w:rsidRDefault="009C495F" w:rsidP="009C495F">
      <w:pPr>
        <w:pStyle w:val="BodyText"/>
      </w:pPr>
      <w:r w:rsidRPr="007008C9">
        <w:rPr>
          <w:b/>
          <w:bCs/>
        </w:rPr>
        <w:t>Required Instructional Materials:</w:t>
      </w:r>
      <w:r>
        <w:t xml:space="preserve"> none</w:t>
      </w:r>
    </w:p>
    <w:p w14:paraId="5BEDD9E0" w14:textId="77777777" w:rsidR="009C495F" w:rsidRDefault="009C495F" w:rsidP="009C495F">
      <w:pPr>
        <w:pStyle w:val="BodyText"/>
      </w:pPr>
      <w:r>
        <w:t xml:space="preserve"> </w:t>
      </w:r>
    </w:p>
    <w:p w14:paraId="4ECC43BC" w14:textId="77777777" w:rsidR="009C495F" w:rsidRDefault="009C495F" w:rsidP="009C495F">
      <w:pPr>
        <w:pStyle w:val="BodyText"/>
      </w:pPr>
      <w:r>
        <w:t>Required Textbook(s): none</w:t>
      </w:r>
    </w:p>
    <w:p w14:paraId="0D4F6994" w14:textId="77777777" w:rsidR="009C495F" w:rsidRDefault="009C495F" w:rsidP="009C495F">
      <w:pPr>
        <w:pStyle w:val="BodyText"/>
      </w:pPr>
      <w:r>
        <w:t xml:space="preserve"> </w:t>
      </w:r>
    </w:p>
    <w:p w14:paraId="3A9203EB" w14:textId="77777777" w:rsidR="009C495F" w:rsidRDefault="009C495F" w:rsidP="009C495F">
      <w:pPr>
        <w:pStyle w:val="BodyText"/>
      </w:pPr>
      <w:r w:rsidRPr="00677B28">
        <w:rPr>
          <w:b/>
          <w:bCs/>
        </w:rPr>
        <w:t>Publisher</w:t>
      </w:r>
      <w:r>
        <w:t>: none ​​​​​</w:t>
      </w:r>
      <w:r w:rsidRPr="00677B28">
        <w:rPr>
          <w:b/>
          <w:bCs/>
        </w:rPr>
        <w:t>ISBN</w:t>
      </w:r>
      <w:r>
        <w:t xml:space="preserve"> Number: none</w:t>
      </w:r>
    </w:p>
    <w:p w14:paraId="0EAD2E35" w14:textId="77777777" w:rsidR="009C495F" w:rsidRDefault="009C495F" w:rsidP="009C495F">
      <w:pPr>
        <w:pStyle w:val="BodyText"/>
      </w:pPr>
      <w:r>
        <w:t xml:space="preserve"> </w:t>
      </w:r>
    </w:p>
    <w:p w14:paraId="24D266F2" w14:textId="77777777" w:rsidR="009C495F" w:rsidRDefault="009C495F" w:rsidP="009C495F">
      <w:pPr>
        <w:pStyle w:val="BodyText"/>
      </w:pPr>
      <w:r w:rsidRPr="00C03480">
        <w:rPr>
          <w:b/>
          <w:bCs/>
        </w:rPr>
        <w:t>Optional Instructional Material(s)</w:t>
      </w:r>
      <w:r>
        <w:t>: http://www.ntcc.edu/live . Click on "our videos"</w:t>
      </w:r>
    </w:p>
    <w:p w14:paraId="36C41487" w14:textId="77777777" w:rsidR="009C495F" w:rsidRDefault="009C495F" w:rsidP="009C495F">
      <w:pPr>
        <w:pStyle w:val="BodyText"/>
      </w:pPr>
      <w:r>
        <w:t xml:space="preserve"> </w:t>
      </w:r>
    </w:p>
    <w:p w14:paraId="1B5444E1" w14:textId="77777777" w:rsidR="009C495F" w:rsidRDefault="009C495F" w:rsidP="009C495F">
      <w:pPr>
        <w:pStyle w:val="BodyText"/>
      </w:pPr>
      <w:r>
        <w:t xml:space="preserve"> </w:t>
      </w:r>
    </w:p>
    <w:p w14:paraId="0AE32A4F" w14:textId="77777777" w:rsidR="009C495F" w:rsidRDefault="009C495F" w:rsidP="009C495F">
      <w:pPr>
        <w:pStyle w:val="BodyText"/>
      </w:pPr>
      <w:r w:rsidRPr="00C03480">
        <w:rPr>
          <w:b/>
          <w:bCs/>
        </w:rPr>
        <w:t>Minimum Technology Requirements</w:t>
      </w:r>
      <w:r>
        <w:t>:</w:t>
      </w:r>
    </w:p>
    <w:p w14:paraId="47DABF83" w14:textId="77777777" w:rsidR="009C495F" w:rsidRDefault="009C495F" w:rsidP="009C495F">
      <w:pPr>
        <w:pStyle w:val="BodyText"/>
      </w:pPr>
      <w:r>
        <w:t>Desktop or laptop computer.</w:t>
      </w:r>
    </w:p>
    <w:p w14:paraId="2DF1E1E1" w14:textId="77777777" w:rsidR="009C495F" w:rsidRDefault="009C495F" w:rsidP="009C495F">
      <w:pPr>
        <w:pStyle w:val="BodyText"/>
      </w:pPr>
      <w:r>
        <w:t xml:space="preserve"> </w:t>
      </w:r>
    </w:p>
    <w:p w14:paraId="33732DAF" w14:textId="77777777" w:rsidR="009C495F" w:rsidRDefault="009C495F" w:rsidP="009C495F">
      <w:pPr>
        <w:pStyle w:val="BodyText"/>
      </w:pPr>
      <w:r w:rsidRPr="004D6DE6">
        <w:rPr>
          <w:b/>
          <w:bCs/>
        </w:rPr>
        <w:t>Required Computer Literacy Skills</w:t>
      </w:r>
      <w:r>
        <w:t>:</w:t>
      </w:r>
    </w:p>
    <w:p w14:paraId="64AC6E36" w14:textId="77777777" w:rsidR="009C495F" w:rsidRDefault="009C495F" w:rsidP="009C495F">
      <w:pPr>
        <w:pStyle w:val="BodyText"/>
      </w:pPr>
      <w:r>
        <w:t>• High speed internet access</w:t>
      </w:r>
    </w:p>
    <w:p w14:paraId="460CED13" w14:textId="77777777" w:rsidR="009C495F" w:rsidRDefault="009C495F" w:rsidP="009C495F">
      <w:pPr>
        <w:pStyle w:val="BodyText"/>
      </w:pPr>
      <w:r>
        <w:t>• Microsoft Word</w:t>
      </w:r>
    </w:p>
    <w:p w14:paraId="78EFDB79" w14:textId="77777777" w:rsidR="009C495F" w:rsidRDefault="009C495F" w:rsidP="009C495F">
      <w:pPr>
        <w:pStyle w:val="BodyText"/>
      </w:pPr>
      <w:r>
        <w:t>• Email skills</w:t>
      </w:r>
    </w:p>
    <w:p w14:paraId="24C3AE8A" w14:textId="77777777" w:rsidR="009C495F" w:rsidRDefault="009C495F" w:rsidP="009C495F">
      <w:pPr>
        <w:pStyle w:val="BodyText"/>
      </w:pPr>
      <w:r>
        <w:t xml:space="preserve"> </w:t>
      </w:r>
    </w:p>
    <w:p w14:paraId="020BA819" w14:textId="77777777" w:rsidR="009C495F" w:rsidRPr="004D6DE6" w:rsidRDefault="009C495F" w:rsidP="009C495F">
      <w:pPr>
        <w:pStyle w:val="BodyText"/>
        <w:rPr>
          <w:b/>
          <w:bCs/>
        </w:rPr>
      </w:pPr>
      <w:r w:rsidRPr="004D6DE6">
        <w:rPr>
          <w:b/>
          <w:bCs/>
        </w:rPr>
        <w:t>Course Structure and Overview:</w:t>
      </w:r>
    </w:p>
    <w:p w14:paraId="6DC3C24E" w14:textId="54841459" w:rsidR="00730CAF" w:rsidRDefault="00313281" w:rsidP="009C495F">
      <w:pPr>
        <w:pStyle w:val="BodyText"/>
        <w:rPr>
          <w:rStyle w:val="scxw86049041"/>
          <w:shd w:val="clear" w:color="auto" w:fill="FFFFFF"/>
        </w:rPr>
      </w:pPr>
      <w:r w:rsidRPr="00313281">
        <w:rPr>
          <w:rStyle w:val="normaltextrun"/>
          <w:shd w:val="clear" w:color="auto" w:fill="FFFFFF"/>
        </w:rPr>
        <w:t>In this course, you will be equipped with the knowledge and tools you need to effective</w:t>
      </w:r>
      <w:r w:rsidR="00BF5ED3">
        <w:rPr>
          <w:rStyle w:val="normaltextrun"/>
          <w:shd w:val="clear" w:color="auto" w:fill="FFFFFF"/>
        </w:rPr>
        <w:t>ly learn</w:t>
      </w:r>
      <w:r w:rsidRPr="00313281">
        <w:rPr>
          <w:rStyle w:val="normaltextrun"/>
          <w:shd w:val="clear" w:color="auto" w:fill="FFFFFF"/>
        </w:rPr>
        <w:t xml:space="preserve"> pickleball. You will </w:t>
      </w:r>
      <w:r w:rsidR="00BF5ED3">
        <w:rPr>
          <w:rStyle w:val="normaltextrun"/>
          <w:shd w:val="clear" w:color="auto" w:fill="FFFFFF"/>
        </w:rPr>
        <w:t>learn</w:t>
      </w:r>
      <w:r w:rsidRPr="00313281">
        <w:rPr>
          <w:rStyle w:val="normaltextrun"/>
          <w:shd w:val="clear" w:color="auto" w:fill="FFFFFF"/>
        </w:rPr>
        <w:t xml:space="preserve"> drills</w:t>
      </w:r>
      <w:r w:rsidR="00BF5ED3">
        <w:rPr>
          <w:rStyle w:val="normaltextrun"/>
          <w:shd w:val="clear" w:color="auto" w:fill="FFFFFF"/>
        </w:rPr>
        <w:t>,</w:t>
      </w:r>
      <w:r w:rsidRPr="00313281">
        <w:rPr>
          <w:rStyle w:val="normaltextrun"/>
          <w:shd w:val="clear" w:color="auto" w:fill="FFFFFF"/>
        </w:rPr>
        <w:t xml:space="preserve"> activities</w:t>
      </w:r>
      <w:r w:rsidR="00BF5ED3">
        <w:rPr>
          <w:rStyle w:val="normaltextrun"/>
          <w:shd w:val="clear" w:color="auto" w:fill="FFFFFF"/>
        </w:rPr>
        <w:t xml:space="preserve">, </w:t>
      </w:r>
      <w:r w:rsidRPr="00313281">
        <w:rPr>
          <w:rStyle w:val="normaltextrun"/>
          <w:shd w:val="clear" w:color="auto" w:fill="FFFFFF"/>
        </w:rPr>
        <w:t>the rules and lingo of the game, body positioning and shot techniques, offensive and defensive strategies, and more. In addition, you’ll learn strategies for addressing common errors, correcting poor form, and creating meaningful assessments that will help build competence in the game.</w:t>
      </w:r>
      <w:r w:rsidRPr="00313281">
        <w:rPr>
          <w:rStyle w:val="scxw86049041"/>
          <w:shd w:val="clear" w:color="auto" w:fill="FFFFFF"/>
        </w:rPr>
        <w:t> </w:t>
      </w:r>
    </w:p>
    <w:p w14:paraId="05C4B24F" w14:textId="77777777" w:rsidR="00313281" w:rsidRPr="00313281" w:rsidRDefault="00313281" w:rsidP="009C495F">
      <w:pPr>
        <w:pStyle w:val="BodyText"/>
      </w:pPr>
    </w:p>
    <w:p w14:paraId="0A021543" w14:textId="77777777" w:rsidR="009C495F" w:rsidRDefault="009C495F" w:rsidP="009C495F">
      <w:pPr>
        <w:pStyle w:val="BodyText"/>
      </w:pPr>
      <w:r w:rsidRPr="004D6DE6">
        <w:rPr>
          <w:b/>
          <w:bCs/>
        </w:rPr>
        <w:t>Communications</w:t>
      </w:r>
      <w:r>
        <w:t>:</w:t>
      </w:r>
    </w:p>
    <w:p w14:paraId="0CF6669D" w14:textId="77777777" w:rsidR="009C495F" w:rsidRDefault="009C495F" w:rsidP="009C495F">
      <w:pPr>
        <w:pStyle w:val="BodyText"/>
      </w:pPr>
      <w:r>
        <w:t>Emails will be returned within 24 hours. Please use your NTCC email account for all electronic correspondence. Please call</w:t>
      </w:r>
      <w:r w:rsidR="008940F7">
        <w:t xml:space="preserve"> or </w:t>
      </w:r>
      <w:r>
        <w:t>email if you have any questions or comments.</w:t>
      </w:r>
    </w:p>
    <w:p w14:paraId="63CB3C25" w14:textId="77777777" w:rsidR="009C495F" w:rsidRDefault="009C495F" w:rsidP="009C495F">
      <w:pPr>
        <w:pStyle w:val="BodyText"/>
      </w:pPr>
      <w:r>
        <w:t xml:space="preserve"> </w:t>
      </w:r>
    </w:p>
    <w:p w14:paraId="06CF509B" w14:textId="77777777" w:rsidR="009C495F" w:rsidRPr="00B73291" w:rsidRDefault="009C495F" w:rsidP="009C495F">
      <w:pPr>
        <w:pStyle w:val="BodyText"/>
        <w:rPr>
          <w:b/>
          <w:bCs/>
        </w:rPr>
      </w:pPr>
      <w:r w:rsidRPr="004D6DE6">
        <w:rPr>
          <w:b/>
          <w:bCs/>
        </w:rPr>
        <w:t>Institutional/Course Policy:</w:t>
      </w:r>
    </w:p>
    <w:p w14:paraId="5A53F2C5" w14:textId="77777777" w:rsidR="009C495F" w:rsidRDefault="009C495F" w:rsidP="009C495F">
      <w:pPr>
        <w:pStyle w:val="BodyText"/>
      </w:pPr>
      <w:r>
        <w:t>Written work that is not turned in before the last week of classes will not be accepted.</w:t>
      </w:r>
    </w:p>
    <w:p w14:paraId="61954CB3" w14:textId="6662E7A7" w:rsidR="009C495F" w:rsidRDefault="009C495F" w:rsidP="009C495F">
      <w:pPr>
        <w:pStyle w:val="BodyText"/>
      </w:pPr>
      <w:r>
        <w:t>.Additional course fee(s) required for this class</w:t>
      </w:r>
      <w:r w:rsidR="001471AB">
        <w:t>.</w:t>
      </w:r>
      <w:r>
        <w:t xml:space="preserve"> </w:t>
      </w:r>
    </w:p>
    <w:p w14:paraId="06AE1345" w14:textId="5F25FA9B" w:rsidR="00E14C30" w:rsidRDefault="00E14C30" w:rsidP="009C495F">
      <w:pPr>
        <w:pStyle w:val="BodyText"/>
      </w:pPr>
    </w:p>
    <w:p w14:paraId="63B8C4AB" w14:textId="75212B8C" w:rsidR="00E14C30" w:rsidRPr="002D1A8D" w:rsidRDefault="00E14C30" w:rsidP="00E14C30">
      <w:pPr>
        <w:pStyle w:val="BodyText"/>
        <w:rPr>
          <w:b/>
          <w:bCs/>
        </w:rPr>
      </w:pPr>
      <w:r w:rsidRPr="002D1A8D">
        <w:rPr>
          <w:b/>
          <w:bCs/>
        </w:rPr>
        <w:t>Alternate Operations During Campus Closure and/or Alternate Course Delivery Requirements</w:t>
      </w:r>
      <w:r w:rsidR="003A4E27">
        <w:rPr>
          <w:b/>
          <w:bCs/>
        </w:rPr>
        <w:t>:</w:t>
      </w:r>
    </w:p>
    <w:p w14:paraId="425DB23B" w14:textId="77777777" w:rsidR="00E14C30" w:rsidRDefault="00E14C30" w:rsidP="00E14C30">
      <w:pPr>
        <w:pStyle w:val="BodyText"/>
      </w:pPr>
      <w:r>
        <w:t>In the event of an emergency or announced campus closure due to a natural disaster or pandemic, it may be</w:t>
      </w:r>
    </w:p>
    <w:p w14:paraId="1F8B60AB" w14:textId="77777777" w:rsidR="00E14C30" w:rsidRDefault="00E14C30" w:rsidP="00E14C30">
      <w:pPr>
        <w:pStyle w:val="BodyText"/>
      </w:pPr>
      <w:r>
        <w:t>necessary for Northeast Texas Community College to move to altered operations.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(http://www.ntcc.edu/) for instructions about continuing courses remotely, Blackboard for each class for course-specific communication, and NTCC email for important general information.</w:t>
      </w:r>
    </w:p>
    <w:p w14:paraId="410854CA" w14:textId="77777777" w:rsidR="00E14C30" w:rsidRDefault="00E14C30" w:rsidP="00E14C30">
      <w:pPr>
        <w:pStyle w:val="BodyText"/>
      </w:pPr>
      <w:r>
        <w:t xml:space="preserve"> </w:t>
      </w:r>
    </w:p>
    <w:p w14:paraId="4F0C0385" w14:textId="77A9ACF6" w:rsidR="00E14C30" w:rsidRDefault="00E14C30" w:rsidP="009C495F">
      <w:pPr>
        <w:pStyle w:val="BodyText"/>
      </w:pPr>
      <w: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37AC66C3" w14:textId="77777777" w:rsidR="009C495F" w:rsidRDefault="009C495F" w:rsidP="009C495F">
      <w:pPr>
        <w:pStyle w:val="BodyText"/>
      </w:pPr>
      <w:r>
        <w:t xml:space="preserve"> </w:t>
      </w:r>
    </w:p>
    <w:p w14:paraId="6BEF2AB8" w14:textId="77777777" w:rsidR="009C495F" w:rsidRPr="001471AB" w:rsidRDefault="009C495F" w:rsidP="009C495F">
      <w:pPr>
        <w:pStyle w:val="BodyText"/>
      </w:pPr>
      <w:r>
        <w:t xml:space="preserve"> </w:t>
      </w:r>
      <w:r w:rsidRPr="004B453B">
        <w:rPr>
          <w:b/>
          <w:bCs/>
        </w:rPr>
        <w:t>NTCC Academic Honesty/Ethics Statement:</w:t>
      </w:r>
    </w:p>
    <w:p w14:paraId="5146B38D" w14:textId="77777777" w:rsidR="009C495F" w:rsidRDefault="009C495F" w:rsidP="009C495F">
      <w:pPr>
        <w:pStyle w:val="BodyText"/>
      </w:pPr>
      <w:r>
        <w:t>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w:t>
      </w:r>
    </w:p>
    <w:p w14:paraId="206318D8" w14:textId="77777777" w:rsidR="009C495F" w:rsidRDefault="009C495F" w:rsidP="009C495F">
      <w:pPr>
        <w:pStyle w:val="BodyText"/>
      </w:pPr>
      <w:r>
        <w:t xml:space="preserve"> </w:t>
      </w:r>
    </w:p>
    <w:p w14:paraId="14BCCA2C" w14:textId="77777777" w:rsidR="009C495F" w:rsidRPr="004B453B" w:rsidRDefault="009C495F" w:rsidP="009C495F">
      <w:pPr>
        <w:pStyle w:val="BodyText"/>
        <w:rPr>
          <w:b/>
          <w:bCs/>
        </w:rPr>
      </w:pPr>
      <w:r w:rsidRPr="004B453B">
        <w:rPr>
          <w:b/>
          <w:bCs/>
        </w:rPr>
        <w:t>ADA Statement:</w:t>
      </w:r>
    </w:p>
    <w:p w14:paraId="29A4BA33" w14:textId="77777777" w:rsidR="009C495F" w:rsidRDefault="009C495F" w:rsidP="009C495F">
      <w:pPr>
        <w:pStyle w:val="BodyText"/>
      </w:pPr>
      <w: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  </w:t>
      </w:r>
    </w:p>
    <w:p w14:paraId="2F88038E" w14:textId="77777777" w:rsidR="009C495F" w:rsidRDefault="009C495F" w:rsidP="009C495F">
      <w:pPr>
        <w:pStyle w:val="BodyText"/>
      </w:pPr>
      <w:r>
        <w:t xml:space="preserve"> </w:t>
      </w:r>
    </w:p>
    <w:p w14:paraId="0FFD2DF0" w14:textId="77777777" w:rsidR="009C495F" w:rsidRPr="004632D3" w:rsidRDefault="009C495F" w:rsidP="009C495F">
      <w:pPr>
        <w:pStyle w:val="BodyText"/>
        <w:rPr>
          <w:b/>
          <w:bCs/>
        </w:rPr>
      </w:pPr>
      <w:r w:rsidRPr="004632D3">
        <w:rPr>
          <w:b/>
          <w:bCs/>
        </w:rPr>
        <w:t>Family Educational Rights and Privacy Act (FERPA):</w:t>
      </w:r>
    </w:p>
    <w:p w14:paraId="7ED8115F" w14:textId="77777777" w:rsidR="009C495F" w:rsidRDefault="009C495F" w:rsidP="009C495F">
      <w:pPr>
        <w:pStyle w:val="BodyText"/>
      </w:pPr>
      <w:r>
        <w:t>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421F6AC3" w14:textId="77777777" w:rsidR="009C495F" w:rsidRDefault="009C495F" w:rsidP="009C495F">
      <w:pPr>
        <w:pStyle w:val="BodyText"/>
      </w:pPr>
      <w:r>
        <w:t xml:space="preserve"> </w:t>
      </w:r>
    </w:p>
    <w:p w14:paraId="4A4FA16B" w14:textId="715B3AC1" w:rsidR="007027EE" w:rsidRPr="007D40AE" w:rsidRDefault="007027EE" w:rsidP="009C495F">
      <w:pPr>
        <w:pStyle w:val="BodyText"/>
        <w:rPr>
          <w:b/>
          <w:bCs/>
        </w:rPr>
      </w:pPr>
      <w:r w:rsidRPr="007D40AE">
        <w:rPr>
          <w:b/>
          <w:bCs/>
        </w:rPr>
        <w:t>Tentative Course Timeline (*note* instructor reserves the right to make adjustments to this timeline at any point in the term)</w:t>
      </w:r>
      <w:r w:rsidR="00047818" w:rsidRPr="007D40AE">
        <w:rPr>
          <w:b/>
          <w:bCs/>
        </w:rPr>
        <w:t>.</w:t>
      </w:r>
    </w:p>
    <w:p w14:paraId="6BF052E5" w14:textId="1B2F4B93" w:rsidR="007027EE" w:rsidRDefault="007027EE" w:rsidP="009C495F">
      <w:pPr>
        <w:pStyle w:val="BodyText"/>
      </w:pPr>
    </w:p>
    <w:p w14:paraId="381197AF" w14:textId="77777777" w:rsidR="0039686F" w:rsidRDefault="0039686F" w:rsidP="0039686F">
      <w:pPr>
        <w:pStyle w:val="BodyText"/>
      </w:pPr>
      <w:r>
        <w:t>BASIC MODULE:</w:t>
      </w:r>
    </w:p>
    <w:p w14:paraId="15F4F084" w14:textId="77777777" w:rsidR="0039686F" w:rsidRDefault="0039686F" w:rsidP="0039686F">
      <w:pPr>
        <w:pStyle w:val="BodyText"/>
      </w:pPr>
      <w:r>
        <w:t>WEEK 1-2</w:t>
      </w:r>
    </w:p>
    <w:p w14:paraId="70BBA68E" w14:textId="77777777" w:rsidR="0039686F" w:rsidRDefault="0039686F" w:rsidP="0039686F">
      <w:pPr>
        <w:pStyle w:val="BodyText"/>
      </w:pPr>
      <w:r>
        <w:t>Lecture, demonstration, student participation, discussion, workouts including all aspects of fitness.</w:t>
      </w:r>
    </w:p>
    <w:p w14:paraId="69F19509" w14:textId="77777777" w:rsidR="0039686F" w:rsidRDefault="0039686F" w:rsidP="0039686F">
      <w:pPr>
        <w:pStyle w:val="BodyText"/>
      </w:pPr>
      <w:r>
        <w:t>WEEK 3-4</w:t>
      </w:r>
    </w:p>
    <w:p w14:paraId="73EF796C" w14:textId="77777777" w:rsidR="0039686F" w:rsidRDefault="0039686F" w:rsidP="0039686F">
      <w:pPr>
        <w:pStyle w:val="BodyText"/>
      </w:pPr>
      <w:r>
        <w:t>Students mimic movement of instructor. Students “show, tell, do” specific moves. Students introduced to sports psychology</w:t>
      </w:r>
    </w:p>
    <w:p w14:paraId="45120770" w14:textId="77777777" w:rsidR="0039686F" w:rsidRDefault="0039686F" w:rsidP="0039686F">
      <w:pPr>
        <w:pStyle w:val="BodyText"/>
      </w:pPr>
      <w:r>
        <w:t>WEEK 5-6</w:t>
      </w:r>
    </w:p>
    <w:p w14:paraId="5FB44068" w14:textId="77777777" w:rsidR="0039686F" w:rsidRDefault="0039686F" w:rsidP="0039686F">
      <w:pPr>
        <w:pStyle w:val="BodyText"/>
      </w:pPr>
      <w:r>
        <w:t>Students learn, demonstrate and explain training principles demonstrated by the instructor in weeks 1-4.</w:t>
      </w:r>
    </w:p>
    <w:p w14:paraId="2117C520" w14:textId="77777777" w:rsidR="0039686F" w:rsidRDefault="0039686F" w:rsidP="0039686F">
      <w:pPr>
        <w:pStyle w:val="BodyText"/>
      </w:pPr>
      <w:r>
        <w:t>INTERMEDIATE MODULE:</w:t>
      </w:r>
    </w:p>
    <w:p w14:paraId="27F23352" w14:textId="77777777" w:rsidR="0039686F" w:rsidRDefault="0039686F" w:rsidP="0039686F">
      <w:pPr>
        <w:pStyle w:val="BodyText"/>
      </w:pPr>
      <w:r>
        <w:t>WEEK 7-8</w:t>
      </w:r>
    </w:p>
    <w:p w14:paraId="11A78A56" w14:textId="77777777" w:rsidR="0039686F" w:rsidRDefault="0039686F" w:rsidP="0039686F">
      <w:pPr>
        <w:pStyle w:val="BodyText"/>
      </w:pPr>
      <w:r>
        <w:t>Lecture, demonstration, student participation and student discussion of the benefits of physical activity and specific class training principles.</w:t>
      </w:r>
    </w:p>
    <w:p w14:paraId="6372CBE6" w14:textId="77777777" w:rsidR="0039686F" w:rsidRDefault="0039686F" w:rsidP="0039686F">
      <w:pPr>
        <w:pStyle w:val="BodyText"/>
      </w:pPr>
      <w:r>
        <w:t>WEEK 9-10</w:t>
      </w:r>
    </w:p>
    <w:p w14:paraId="46051B68" w14:textId="77777777" w:rsidR="0039686F" w:rsidRDefault="0039686F" w:rsidP="0039686F">
      <w:pPr>
        <w:pStyle w:val="BodyText"/>
      </w:pPr>
      <w:r>
        <w:t>Partner drills and workouts including all aspects of fitness. Students train with each other in pursuit of a lifetime of working out.</w:t>
      </w:r>
    </w:p>
    <w:p w14:paraId="4CF9515A" w14:textId="77777777" w:rsidR="0039686F" w:rsidRDefault="0039686F" w:rsidP="0039686F">
      <w:pPr>
        <w:pStyle w:val="BodyText"/>
      </w:pPr>
      <w:r>
        <w:t>WEEK 11</w:t>
      </w:r>
    </w:p>
    <w:p w14:paraId="13B2CB1B" w14:textId="77777777" w:rsidR="0039686F" w:rsidRDefault="0039686F" w:rsidP="0039686F">
      <w:pPr>
        <w:pStyle w:val="BodyText"/>
      </w:pPr>
      <w:r>
        <w:t>Students mimic intermediate movements. Students practice “coaching” their peers on correct technique.</w:t>
      </w:r>
    </w:p>
    <w:p w14:paraId="4D268361" w14:textId="77777777" w:rsidR="0039686F" w:rsidRDefault="0039686F" w:rsidP="0039686F">
      <w:pPr>
        <w:pStyle w:val="BodyText"/>
      </w:pPr>
      <w:r>
        <w:t>WEEK 12</w:t>
      </w:r>
    </w:p>
    <w:p w14:paraId="598AFF65" w14:textId="77777777" w:rsidR="0039686F" w:rsidRDefault="0039686F" w:rsidP="0039686F">
      <w:pPr>
        <w:pStyle w:val="BodyText"/>
      </w:pPr>
      <w:r>
        <w:t>Students demonstrate all aspects of fitness and proper training principles. Students practice sports psychology techniques in reference to their specific workouts.</w:t>
      </w:r>
    </w:p>
    <w:p w14:paraId="4474B9C1" w14:textId="77777777" w:rsidR="0039686F" w:rsidRDefault="0039686F" w:rsidP="0039686F">
      <w:pPr>
        <w:pStyle w:val="BodyText"/>
      </w:pPr>
      <w:r>
        <w:t>ADVANCED MODULE:</w:t>
      </w:r>
    </w:p>
    <w:p w14:paraId="4D0708D0" w14:textId="77777777" w:rsidR="0039686F" w:rsidRDefault="0039686F" w:rsidP="0039686F">
      <w:pPr>
        <w:pStyle w:val="BodyText"/>
      </w:pPr>
      <w:r>
        <w:t>WEEK 13</w:t>
      </w:r>
    </w:p>
    <w:p w14:paraId="21E9FC64" w14:textId="77777777" w:rsidR="0039686F" w:rsidRDefault="0039686F" w:rsidP="0039686F">
      <w:pPr>
        <w:pStyle w:val="BodyText"/>
      </w:pPr>
      <w:r>
        <w:t>Lecture, demonstration, student participation, discussion, workouts including all aspects of fitness specific to their individualized performance.</w:t>
      </w:r>
    </w:p>
    <w:p w14:paraId="2884403A" w14:textId="77777777" w:rsidR="0039686F" w:rsidRDefault="0039686F" w:rsidP="0039686F">
      <w:pPr>
        <w:pStyle w:val="BodyText"/>
      </w:pPr>
      <w:r>
        <w:t>WEEK 14</w:t>
      </w:r>
    </w:p>
    <w:p w14:paraId="74A0B7E0" w14:textId="77777777" w:rsidR="0039686F" w:rsidRDefault="0039686F" w:rsidP="0039686F">
      <w:pPr>
        <w:pStyle w:val="BodyText"/>
      </w:pPr>
      <w:r>
        <w:t>Individualizing a lifetime approach to training and performance. Students learn how to teach specific moves to enhance their performance.</w:t>
      </w:r>
    </w:p>
    <w:p w14:paraId="54BAFF2A" w14:textId="77777777" w:rsidR="0039686F" w:rsidRDefault="0039686F" w:rsidP="0039686F">
      <w:pPr>
        <w:pStyle w:val="BodyText"/>
      </w:pPr>
      <w:r>
        <w:t>WEEK 15</w:t>
      </w:r>
    </w:p>
    <w:p w14:paraId="24DBD297" w14:textId="77777777" w:rsidR="0039686F" w:rsidRDefault="0039686F" w:rsidP="0039686F">
      <w:pPr>
        <w:pStyle w:val="BodyText"/>
      </w:pPr>
      <w:r>
        <w:t>Students create their own movement based on their talent and ability, and develop an appreciation of physical activity.</w:t>
      </w:r>
    </w:p>
    <w:p w14:paraId="202AA6A7" w14:textId="77777777" w:rsidR="0039686F" w:rsidRDefault="0039686F" w:rsidP="0039686F">
      <w:pPr>
        <w:pStyle w:val="BodyText"/>
      </w:pPr>
      <w:r>
        <w:t>WEEK 16</w:t>
      </w:r>
    </w:p>
    <w:p w14:paraId="1F480633" w14:textId="77777777" w:rsidR="0039686F" w:rsidRDefault="0039686F" w:rsidP="0039686F">
      <w:pPr>
        <w:pStyle w:val="BodyText"/>
      </w:pPr>
      <w:r>
        <w:t>Students individualize sports psychology/physiology for their own specific performance enhancement needs and develop a program for a lifetime of training.</w:t>
      </w:r>
    </w:p>
    <w:p w14:paraId="2922887A" w14:textId="7CB9298E" w:rsidR="0039686F" w:rsidRDefault="0039686F" w:rsidP="0039686F">
      <w:pPr>
        <w:pStyle w:val="BodyText"/>
      </w:pPr>
    </w:p>
    <w:p w14:paraId="30789B07" w14:textId="0F73F1FD" w:rsidR="00F15973" w:rsidRDefault="00EA0623" w:rsidP="00F15973">
      <w:pPr>
        <w:pStyle w:val="BodyText"/>
      </w:pPr>
      <w:r>
        <w:t xml:space="preserve">ALL COURSEWORK IS DUE BY </w:t>
      </w:r>
      <w:r w:rsidR="00F15973">
        <w:t>THE LAST DAY OF CLASS</w:t>
      </w:r>
    </w:p>
    <w:p w14:paraId="4CE6EEE6" w14:textId="77777777" w:rsidR="001F3F8C" w:rsidRPr="001F3F8C" w:rsidRDefault="001F3F8C" w:rsidP="001F3F8C">
      <w:pPr>
        <w:widowControl/>
        <w:autoSpaceDE/>
        <w:autoSpaceDN/>
        <w:rPr>
          <w:rFonts w:ascii="Segoe UI" w:hAnsi="Segoe UI" w:cs="Segoe UI"/>
          <w:b/>
          <w:bCs/>
          <w:color w:val="000000"/>
          <w:sz w:val="24"/>
          <w:szCs w:val="24"/>
          <w:lang w:bidi="ar-SA"/>
        </w:rPr>
      </w:pPr>
      <w:r w:rsidRPr="001F3F8C">
        <w:rPr>
          <w:rFonts w:ascii="Segoe UI" w:hAnsi="Segoe UI" w:cs="Segoe UI"/>
          <w:b/>
          <w:bCs/>
          <w:color w:val="000000"/>
          <w:sz w:val="24"/>
          <w:szCs w:val="24"/>
          <w:lang w:bidi="ar-SA"/>
        </w:rPr>
        <w:t>2026 Spring Semester </w:t>
      </w:r>
    </w:p>
    <w:p w14:paraId="5267BC61"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Offices Re-open .....................................................................................................................Monday, January 5 </w:t>
      </w:r>
    </w:p>
    <w:p w14:paraId="70B2B25F"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Faculty In-Service ..............................................................Monday, January 12 – Thursday, January 15 </w:t>
      </w:r>
    </w:p>
    <w:p w14:paraId="1271DE40"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Martin Luther King Day................................................................................................... Monday, January 19 </w:t>
      </w:r>
    </w:p>
    <w:p w14:paraId="3567FAC4"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First Class Day (16-week, 1st 8-week sessions) ....................................................... Tuesday, January 20 </w:t>
      </w:r>
    </w:p>
    <w:p w14:paraId="710C0FE9"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Late Registration Ends ......................................................................................................... Friday, January 23 </w:t>
      </w:r>
    </w:p>
    <w:p w14:paraId="76CB4E42"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Spring Census (1st 8-week session) ............................................................................. Tuesday, January 27 </w:t>
      </w:r>
    </w:p>
    <w:p w14:paraId="70863A7A"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Spring Census (16-week-session) ......................................................................... Wednesday, February 4 </w:t>
      </w:r>
    </w:p>
    <w:p w14:paraId="687E47F0"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Staff In-Service ............................................................................. Friday, February 20 (8:00 a.m. –12 p.m.) </w:t>
      </w:r>
    </w:p>
    <w:p w14:paraId="4F9AB880"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Last Day to Withdraw with a Grade of “W” (1st 8-week session) .........................Tuesday, March 3 </w:t>
      </w:r>
    </w:p>
    <w:p w14:paraId="7DA4D911"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Deadline for Spring Graduation Application ................................................................ Friday, March 13 </w:t>
      </w:r>
    </w:p>
    <w:p w14:paraId="382867D3"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Last Class Day (1st 8-week session) ..................................................................................... Friday, March 13 </w:t>
      </w:r>
    </w:p>
    <w:p w14:paraId="0123CCDE"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Spring Break................................................................................................. Monday – Friday, March 16 - 20 </w:t>
      </w:r>
    </w:p>
    <w:p w14:paraId="55771180"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First Class Day (2nd 8-week session) .............................................................................. Monday, March 23 </w:t>
      </w:r>
    </w:p>
    <w:p w14:paraId="53E745D3"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Spring Census (2nd 8-week session) .............................................................................. Monday, March 30 </w:t>
      </w:r>
    </w:p>
    <w:p w14:paraId="6A6E8B4A"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Final Day to Withdraw with Grade of “W” (16-week session) .............................Thursday, April 16 </w:t>
      </w:r>
    </w:p>
    <w:p w14:paraId="2DE27558"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Last Day to Withdraw with a Grade of “W” (2nd 8-week session) ......................Thursday, April 30 </w:t>
      </w:r>
    </w:p>
    <w:p w14:paraId="63BC742D"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Last Class Day (16-week and 2nd 8-week sessions) ...................................................... Thursday, May 7 </w:t>
      </w:r>
    </w:p>
    <w:p w14:paraId="4FC1DFED"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Final Examinations ....................................................................................Friday, May 8 – Thursday, May 14 </w:t>
      </w:r>
    </w:p>
    <w:p w14:paraId="5BB8716B" w14:textId="77777777" w:rsidR="001F3F8C" w:rsidRPr="001F3F8C" w:rsidRDefault="001F3F8C" w:rsidP="001F3F8C">
      <w:pPr>
        <w:widowControl/>
        <w:autoSpaceDE/>
        <w:autoSpaceDN/>
        <w:rPr>
          <w:rFonts w:ascii="Segoe UI" w:hAnsi="Segoe UI" w:cs="Segoe UI"/>
          <w:color w:val="000000"/>
          <w:sz w:val="24"/>
          <w:szCs w:val="24"/>
          <w:lang w:bidi="ar-SA"/>
        </w:rPr>
      </w:pPr>
      <w:r w:rsidRPr="001F3F8C">
        <w:rPr>
          <w:rFonts w:ascii="Segoe UI" w:hAnsi="Segoe UI" w:cs="Segoe UI"/>
          <w:color w:val="000000"/>
          <w:sz w:val="24"/>
          <w:szCs w:val="24"/>
          <w:lang w:bidi="ar-SA"/>
        </w:rPr>
        <w:t>Spring Graduation .................................................................................................................  Saturday, May 16 </w:t>
      </w:r>
    </w:p>
    <w:p w14:paraId="4DE40C68" w14:textId="77777777" w:rsidR="001F3F8C" w:rsidRPr="001F3F8C" w:rsidRDefault="001F3F8C" w:rsidP="001F3F8C">
      <w:pPr>
        <w:widowControl/>
        <w:autoSpaceDE/>
        <w:autoSpaceDN/>
        <w:rPr>
          <w:sz w:val="24"/>
          <w:szCs w:val="24"/>
          <w:lang w:bidi="ar-SA"/>
        </w:rPr>
      </w:pPr>
    </w:p>
    <w:p w14:paraId="2CF7BEB3" w14:textId="77777777" w:rsidR="00F15973" w:rsidRPr="00F15973" w:rsidRDefault="00F15973" w:rsidP="00F15973">
      <w:pPr>
        <w:widowControl/>
        <w:adjustRightInd w:val="0"/>
        <w:rPr>
          <w:rFonts w:ascii="Eras Demi ITC" w:eastAsiaTheme="minorHAnsi" w:hAnsi="Eras Demi ITC" w:cs="Eras Demi ITC"/>
          <w:color w:val="000000"/>
          <w:sz w:val="24"/>
          <w:szCs w:val="24"/>
          <w:lang w:bidi="ar-SA"/>
        </w:rPr>
      </w:pPr>
    </w:p>
    <w:p w14:paraId="6E172A75" w14:textId="1EA2724E" w:rsidR="00F15973" w:rsidRDefault="00F15973" w:rsidP="001F3F8C">
      <w:pPr>
        <w:widowControl/>
        <w:adjustRightInd w:val="0"/>
      </w:pPr>
      <w:r w:rsidRPr="00F15973">
        <w:rPr>
          <w:rFonts w:ascii="Eras Demi ITC" w:eastAsiaTheme="minorHAnsi" w:hAnsi="Eras Demi ITC" w:cs="Eras Demi ITC"/>
          <w:color w:val="000000"/>
          <w:sz w:val="24"/>
          <w:szCs w:val="24"/>
          <w:lang w:bidi="ar-SA"/>
        </w:rPr>
        <w:t xml:space="preserve"> </w:t>
      </w:r>
    </w:p>
    <w:p w14:paraId="6CFD6A1C" w14:textId="435E84C1" w:rsidR="0039686F" w:rsidRDefault="0039686F" w:rsidP="0039686F">
      <w:pPr>
        <w:pStyle w:val="BodyText"/>
      </w:pPr>
      <w:r>
        <w:t>APPENDIX A</w:t>
      </w:r>
    </w:p>
    <w:p w14:paraId="1C17C0A0" w14:textId="385516F1" w:rsidR="002B38FC" w:rsidRDefault="002B38FC" w:rsidP="0039686F">
      <w:pPr>
        <w:pStyle w:val="BodyText"/>
      </w:pPr>
      <w:r>
        <w:t>PICKLEBALL RULES</w:t>
      </w:r>
    </w:p>
    <w:p w14:paraId="335DEFB2" w14:textId="7CB7D473" w:rsidR="002B38FC" w:rsidRDefault="002B38FC" w:rsidP="0039686F">
      <w:pPr>
        <w:pStyle w:val="BodyText"/>
      </w:pPr>
      <w:r>
        <w:t>SINGLES</w:t>
      </w:r>
    </w:p>
    <w:p w14:paraId="2428E9FC" w14:textId="22F2025E" w:rsidR="002B38FC" w:rsidRDefault="002B38FC" w:rsidP="0039686F">
      <w:pPr>
        <w:pStyle w:val="BodyText"/>
        <w:rPr>
          <w:rFonts w:ascii="Arial" w:hAnsi="Arial" w:cs="Arial"/>
          <w:color w:val="202124"/>
          <w:shd w:val="clear" w:color="auto" w:fill="FFFFFF"/>
        </w:rPr>
      </w:pPr>
      <w:r>
        <w:t>Games are played to 11 points (win by 2). Points can only be scored by the server. • If a fault is committed by the receiver, the server gets a point. If a fault is committed by the server, the server loses the serve. • The server begins the game from his/her right side of the court. If the server scores a point, they switch sides and serve from the left side of the court. In that way, when the server’s score is even, the server will serve from the right side of the court. When the server’s score is odd, the server will serve from the left side of the court. • The serve must be an underhand serve in which the ball is contacted below the server’s naval. The serve must be struck with both feet behind the baseline. Neither foot may touch the baseline or the court until after the serve is struck. • The serve must be hit into the opponent’s diagonally opposite service area. If the serve contacts any part of the non</w:t>
      </w:r>
      <w:r w:rsidR="00C21548">
        <w:t xml:space="preserve"> </w:t>
      </w:r>
      <w:r>
        <w:t>volley line it is considered “short” and is a fault. • The serve must bounce before the opponent can return it and the return must bounce before the server can return it (double-bounce rule). Subsequent hits may be struck before or after the ball has bounced. • The server may only have 1 service attempt, except in the case of a let (the ball hits the top of the net, but still lands in the proper service court). • Players standing in the non-volley zone or on the non-volley line may not strike a ball before it bounces. • If the ball contacts any part of the sideline or baseline, it is considered “in.” • If the ball is hit into the net or out of bounds, it is a fault. If the ball bounces twice before being hit by the receiver, it is a fault for the receiver. • If a player, player’s clothing or paddle touches the net while the ball is in play, it is a fault. • If the ball hits a player or player’s clothing, it is a fault. If the ball hits the ceiling, wall, or any other permanent object before landing in the opponent’s court, it is a fault.</w:t>
      </w:r>
      <w:r>
        <w:rPr>
          <w:rFonts w:ascii="Arial" w:hAnsi="Arial" w:cs="Arial"/>
          <w:color w:val="202124"/>
          <w:shd w:val="clear" w:color="auto" w:fill="FFFFFF"/>
        </w:rPr>
        <w:t xml:space="preserve"> </w:t>
      </w:r>
    </w:p>
    <w:p w14:paraId="78923CAD" w14:textId="335E3FAE" w:rsidR="002B38FC" w:rsidRDefault="002B38FC" w:rsidP="0039686F">
      <w:pPr>
        <w:pStyle w:val="BodyText"/>
      </w:pPr>
    </w:p>
    <w:p w14:paraId="41BDD273" w14:textId="2C163662" w:rsidR="002B38FC" w:rsidRDefault="002B38FC" w:rsidP="0039686F">
      <w:pPr>
        <w:pStyle w:val="BodyText"/>
      </w:pPr>
      <w:r>
        <w:t>APPENDIX B</w:t>
      </w:r>
    </w:p>
    <w:p w14:paraId="6B312125" w14:textId="7903DC35" w:rsidR="002B38FC" w:rsidRDefault="002B38FC" w:rsidP="0039686F">
      <w:pPr>
        <w:pStyle w:val="BodyText"/>
      </w:pPr>
      <w:r>
        <w:t>PICKLEBALL RULES</w:t>
      </w:r>
    </w:p>
    <w:p w14:paraId="2423E6D3" w14:textId="005FE265" w:rsidR="002B38FC" w:rsidRDefault="002B38FC" w:rsidP="0039686F">
      <w:pPr>
        <w:pStyle w:val="BodyText"/>
      </w:pPr>
      <w:r>
        <w:t>DOUBLES</w:t>
      </w:r>
    </w:p>
    <w:p w14:paraId="454F2161" w14:textId="77777777" w:rsidR="002B38FC" w:rsidRDefault="002B38FC" w:rsidP="0039686F">
      <w:pPr>
        <w:pStyle w:val="BodyText"/>
      </w:pPr>
      <w:r>
        <w:t>Games are played to 11 points (win by 2) and points can only be scored by the serving team. • The server begins the game from his/her right side of the court. • If a fault is committed by the receiving team, the serving team gets a point. • The first server continues to serve until the serving team commits a fault; then the serve passes to the second server on the team. When the second server loses the serve, the serve goes to the other team and the player on the right serves first. That pattern continues throughout the game. • To start the game, only 1 player on the first serving team will have a service turn before the serve is turned over to the opponents. Thereafter, both team members will have a service turn before the serve is turned over to the opponents. • When a point is scored, the server and their partner switch sides of the court. The receiving team never switches sides. • When the serving team’s score is even, the server will serve from the right side of the court. When the serving team’s score is odd, the server will serve from the left side of the court. • The serve must be an underhand serve in which the ball is contacted below the server’s naval. The serve must be struck with both feet behind the baseline. Neither foot may touch the baseline or the court until after the serve is struck. • The serve must be hit into the opponent’s diagonally opposite service area. • The serve must bounce before the opponent can return it and the return must bounce before the server can return it (double bounce rule). Subsequent hits may be struck before or after the ball has bounced. • The server may only have 1 service attempt, except in the case of a let (the ball hits the top of the net, but still lands in the proper service court). • No player may strike the ball before it bounces when standing in the non-volley zone. • If the ball contacts any part of the sideline or baseline, it is considered “in.” If the ball is hit into the net or out of bounds, it is a fault. If the ball bounces twice before being hit, it is a fault for the receiver. • If a player, player’s clothing, or player’s paddle touches the net while the ball is in play, it is a fault. • If the ball hits a player or player’s clothing, it is a fault. • If the ball hits the ceiling, wall, or other permanent object before landing in the court, it is a fault.</w:t>
      </w:r>
    </w:p>
    <w:p w14:paraId="79D2653B" w14:textId="77777777" w:rsidR="002B38FC" w:rsidRDefault="002B38FC" w:rsidP="0039686F">
      <w:pPr>
        <w:pStyle w:val="BodyText"/>
      </w:pPr>
    </w:p>
    <w:p w14:paraId="50DC96C7" w14:textId="15B7E3B0" w:rsidR="0039686F" w:rsidRDefault="002B38FC" w:rsidP="0039686F">
      <w:pPr>
        <w:pStyle w:val="BodyText"/>
      </w:pPr>
      <w:r>
        <w:t>APPENDIX C</w:t>
      </w:r>
      <w:r w:rsidR="0039686F">
        <w:t xml:space="preserve"> </w:t>
      </w:r>
    </w:p>
    <w:p w14:paraId="2C3B110D" w14:textId="77777777" w:rsidR="0039686F" w:rsidRDefault="0039686F" w:rsidP="0039686F">
      <w:pPr>
        <w:pStyle w:val="BodyText"/>
      </w:pPr>
      <w:r>
        <w:t>VIDEO REVIEWS</w:t>
      </w:r>
    </w:p>
    <w:p w14:paraId="7109DFC9" w14:textId="77777777" w:rsidR="0039686F" w:rsidRDefault="0039686F" w:rsidP="0039686F">
      <w:pPr>
        <w:pStyle w:val="BodyText"/>
      </w:pPr>
      <w:r>
        <w:t>Go to the website: http://www.ntcc.edu/live</w:t>
      </w:r>
    </w:p>
    <w:p w14:paraId="22DB0779" w14:textId="77777777" w:rsidR="0039686F" w:rsidRDefault="0039686F" w:rsidP="0039686F">
      <w:pPr>
        <w:pStyle w:val="BodyText"/>
      </w:pPr>
      <w:r>
        <w:t>Click on “Our Videos”.</w:t>
      </w:r>
    </w:p>
    <w:p w14:paraId="47BA84B3" w14:textId="77777777" w:rsidR="0039686F" w:rsidRDefault="0039686F" w:rsidP="0039686F">
      <w:pPr>
        <w:pStyle w:val="BodyText"/>
      </w:pPr>
      <w:r>
        <w:t>There are over 400 videos to choose from.</w:t>
      </w:r>
    </w:p>
    <w:p w14:paraId="59819567" w14:textId="09D7EE9E" w:rsidR="0039686F" w:rsidRDefault="0039686F" w:rsidP="0039686F">
      <w:pPr>
        <w:pStyle w:val="BodyText"/>
      </w:pPr>
      <w:r>
        <w:t xml:space="preserve">Choose </w:t>
      </w:r>
      <w:r w:rsidR="00F55338">
        <w:t xml:space="preserve">40 </w:t>
      </w:r>
      <w:r>
        <w:t>videos and write a three-sentence description of each video.</w:t>
      </w:r>
    </w:p>
    <w:p w14:paraId="5B4D6A1B" w14:textId="77777777" w:rsidR="0039686F" w:rsidRDefault="0039686F" w:rsidP="0039686F">
      <w:pPr>
        <w:pStyle w:val="BodyText"/>
      </w:pPr>
      <w:r>
        <w:t>A bullet point format is acceptable.</w:t>
      </w:r>
    </w:p>
    <w:p w14:paraId="0072FC6E" w14:textId="4A71A5EF" w:rsidR="00B574C3" w:rsidRDefault="00B574C3" w:rsidP="009C495F">
      <w:pPr>
        <w:pStyle w:val="BodyText"/>
      </w:pPr>
    </w:p>
    <w:p w14:paraId="04F7AF39" w14:textId="087AB169" w:rsidR="00A2666E" w:rsidRDefault="00A2666E" w:rsidP="009C495F">
      <w:pPr>
        <w:pStyle w:val="BodyText"/>
      </w:pPr>
      <w:r>
        <w:t>APPENDIX D</w:t>
      </w:r>
    </w:p>
    <w:p w14:paraId="0C3660A7" w14:textId="77777777" w:rsidR="00A2666E" w:rsidRDefault="00A2666E" w:rsidP="00A2666E">
      <w:pPr>
        <w:pStyle w:val="BodyText"/>
      </w:pPr>
      <w:r>
        <w:t>Log Sheet Calendar Rubric</w:t>
      </w:r>
    </w:p>
    <w:p w14:paraId="1D26926E" w14:textId="77777777" w:rsidR="00A2666E" w:rsidRDefault="00A2666E" w:rsidP="00A2666E">
      <w:pPr>
        <w:pStyle w:val="BodyText"/>
      </w:pPr>
      <w:r>
        <w:t xml:space="preserve"> </w:t>
      </w:r>
    </w:p>
    <w:p w14:paraId="6BCC3C6E" w14:textId="77777777" w:rsidR="00A2666E" w:rsidRDefault="00A2666E" w:rsidP="00A2666E">
      <w:pPr>
        <w:pStyle w:val="BodyText"/>
      </w:pPr>
      <w:r>
        <w:t>Habit Forming</w:t>
      </w:r>
    </w:p>
    <w:p w14:paraId="15374A30" w14:textId="77777777" w:rsidR="00A2666E" w:rsidRDefault="00A2666E" w:rsidP="00A2666E">
      <w:pPr>
        <w:pStyle w:val="BodyText"/>
      </w:pPr>
      <w:r>
        <w:t>Exercise at least 2 times per week</w:t>
      </w:r>
    </w:p>
    <w:p w14:paraId="0525E197" w14:textId="77777777" w:rsidR="00A2666E" w:rsidRDefault="00A2666E" w:rsidP="00A2666E">
      <w:pPr>
        <w:pStyle w:val="BodyText"/>
      </w:pPr>
      <w:r>
        <w:t xml:space="preserve"> </w:t>
      </w:r>
    </w:p>
    <w:p w14:paraId="194C22A4" w14:textId="77777777" w:rsidR="00A2666E" w:rsidRDefault="00A2666E" w:rsidP="00A2666E">
      <w:pPr>
        <w:pStyle w:val="BodyText"/>
      </w:pPr>
      <w:r>
        <w:t>Failing</w:t>
      </w:r>
    </w:p>
    <w:p w14:paraId="18D9BDAE" w14:textId="77777777" w:rsidR="00A2666E" w:rsidRDefault="00A2666E" w:rsidP="00A2666E">
      <w:pPr>
        <w:pStyle w:val="BodyText"/>
      </w:pPr>
      <w:r>
        <w:t>You did not exercise at all this week - failing...F</w:t>
      </w:r>
    </w:p>
    <w:p w14:paraId="744E765A" w14:textId="77777777" w:rsidR="00A2666E" w:rsidRDefault="00A2666E" w:rsidP="00A2666E">
      <w:pPr>
        <w:pStyle w:val="BodyText"/>
      </w:pPr>
      <w:r>
        <w:t xml:space="preserve"> </w:t>
      </w:r>
    </w:p>
    <w:p w14:paraId="011F591A" w14:textId="77777777" w:rsidR="00A2666E" w:rsidRDefault="00A2666E" w:rsidP="00A2666E">
      <w:pPr>
        <w:pStyle w:val="BodyText"/>
      </w:pPr>
      <w:r>
        <w:t>Poor</w:t>
      </w:r>
    </w:p>
    <w:p w14:paraId="2AA9FE68" w14:textId="77777777" w:rsidR="00A2666E" w:rsidRDefault="00A2666E" w:rsidP="00A2666E">
      <w:pPr>
        <w:pStyle w:val="BodyText"/>
      </w:pPr>
      <w:r>
        <w:t>You exercised 1 time this week for fewer than 30 minutes - poor...D</w:t>
      </w:r>
    </w:p>
    <w:p w14:paraId="5691ABF4" w14:textId="77777777" w:rsidR="00A2666E" w:rsidRDefault="00A2666E" w:rsidP="00A2666E">
      <w:pPr>
        <w:pStyle w:val="BodyText"/>
      </w:pPr>
      <w:r>
        <w:t xml:space="preserve"> </w:t>
      </w:r>
    </w:p>
    <w:p w14:paraId="2D7EA29F" w14:textId="77777777" w:rsidR="00A2666E" w:rsidRDefault="00A2666E" w:rsidP="00A2666E">
      <w:pPr>
        <w:pStyle w:val="BodyText"/>
      </w:pPr>
      <w:r>
        <w:t>Satisfactory</w:t>
      </w:r>
    </w:p>
    <w:p w14:paraId="6E316A00" w14:textId="77777777" w:rsidR="00A2666E" w:rsidRDefault="00A2666E" w:rsidP="00A2666E">
      <w:pPr>
        <w:pStyle w:val="BodyText"/>
      </w:pPr>
      <w:r>
        <w:t>You exercised 1 time this week for 30 minutes - satisfactory...C</w:t>
      </w:r>
    </w:p>
    <w:p w14:paraId="78BC83B3" w14:textId="77777777" w:rsidR="00A2666E" w:rsidRDefault="00A2666E" w:rsidP="00A2666E">
      <w:pPr>
        <w:pStyle w:val="BodyText"/>
      </w:pPr>
      <w:r>
        <w:t xml:space="preserve"> </w:t>
      </w:r>
    </w:p>
    <w:p w14:paraId="7315540C" w14:textId="77777777" w:rsidR="00A2666E" w:rsidRDefault="00A2666E" w:rsidP="00A2666E">
      <w:pPr>
        <w:pStyle w:val="BodyText"/>
      </w:pPr>
      <w:r>
        <w:t>Good</w:t>
      </w:r>
    </w:p>
    <w:p w14:paraId="14465177" w14:textId="77777777" w:rsidR="00A2666E" w:rsidRDefault="00A2666E" w:rsidP="00A2666E">
      <w:pPr>
        <w:pStyle w:val="BodyText"/>
      </w:pPr>
      <w:r>
        <w:t>You exercised twice this week for at least 15-minutes per session - good...B</w:t>
      </w:r>
    </w:p>
    <w:p w14:paraId="68AFF481" w14:textId="77777777" w:rsidR="00A2666E" w:rsidRDefault="00A2666E" w:rsidP="00A2666E">
      <w:pPr>
        <w:pStyle w:val="BodyText"/>
      </w:pPr>
      <w:r>
        <w:t xml:space="preserve"> </w:t>
      </w:r>
    </w:p>
    <w:p w14:paraId="4143F47F" w14:textId="77777777" w:rsidR="00A2666E" w:rsidRDefault="00A2666E" w:rsidP="00A2666E">
      <w:pPr>
        <w:pStyle w:val="BodyText"/>
      </w:pPr>
      <w:r>
        <w:t>Excellent</w:t>
      </w:r>
    </w:p>
    <w:p w14:paraId="67077ABC" w14:textId="77777777" w:rsidR="00A2666E" w:rsidRDefault="00A2666E" w:rsidP="00A2666E">
      <w:pPr>
        <w:pStyle w:val="BodyText"/>
      </w:pPr>
      <w:r>
        <w:t>You exercised 2 or more times this week for at least 30-minutes per session. - excellent!...A</w:t>
      </w:r>
    </w:p>
    <w:p w14:paraId="24FC6CE5" w14:textId="77777777" w:rsidR="00A2666E" w:rsidRDefault="00A2666E" w:rsidP="00A2666E">
      <w:pPr>
        <w:pStyle w:val="BodyText"/>
      </w:pPr>
      <w:r>
        <w:t xml:space="preserve"> </w:t>
      </w:r>
    </w:p>
    <w:p w14:paraId="65F4BC8B" w14:textId="77777777" w:rsidR="00A2666E" w:rsidRDefault="00A2666E" w:rsidP="009C495F">
      <w:pPr>
        <w:pStyle w:val="BodyText"/>
      </w:pPr>
    </w:p>
    <w:sectPr w:rsidR="00A2666E" w:rsidSect="000C28E7">
      <w:pgSz w:w="12240" w:h="15840"/>
      <w:pgMar w:top="576" w:right="936" w:bottom="576"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ppleSystemUIFont">
    <w:altName w:val="Cambria"/>
    <w:panose1 w:val="020B0604020202020204"/>
    <w:charset w:val="00"/>
    <w:family w:val="roman"/>
    <w:pitch w:val="default"/>
  </w:font>
  <w:font w:name=".SFUI-Bold">
    <w:altName w:val="Cambria"/>
    <w:panose1 w:val="020B0604020202020204"/>
    <w:charset w:val="00"/>
    <w:family w:val="roman"/>
    <w:pitch w:val="default"/>
  </w:font>
  <w:font w:name=".SFUI-Regular">
    <w:altName w:val="Cambria"/>
    <w:panose1 w:val="020B0604020202020204"/>
    <w:charset w:val="00"/>
    <w:family w:val="roman"/>
    <w:pitch w:val="default"/>
  </w:font>
  <w:font w:name="Eras Demi ITC">
    <w:altName w:val="Eras"/>
    <w:panose1 w:val="020B08050305040208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2837"/>
    <w:multiLevelType w:val="multilevel"/>
    <w:tmpl w:val="0EDEA82A"/>
    <w:lvl w:ilvl="0">
      <w:start w:val="6"/>
      <w:numFmt w:val="decimal"/>
      <w:lvlText w:val="%1"/>
      <w:lvlJc w:val="left"/>
      <w:pPr>
        <w:ind w:left="900" w:hanging="781"/>
        <w:jc w:val="left"/>
      </w:pPr>
      <w:rPr>
        <w:rFonts w:hint="default"/>
        <w:lang w:val="en-US" w:eastAsia="en-US" w:bidi="en-US"/>
      </w:rPr>
    </w:lvl>
    <w:lvl w:ilvl="1">
      <w:start w:val="1"/>
      <w:numFmt w:val="decimal"/>
      <w:lvlText w:val="%1.%2"/>
      <w:lvlJc w:val="left"/>
      <w:pPr>
        <w:ind w:left="900" w:hanging="781"/>
        <w:jc w:val="left"/>
      </w:pPr>
      <w:rPr>
        <w:rFonts w:ascii="Times New Roman" w:eastAsia="Times New Roman" w:hAnsi="Times New Roman" w:cs="Times New Roman" w:hint="default"/>
        <w:spacing w:val="-5"/>
        <w:w w:val="100"/>
        <w:sz w:val="24"/>
        <w:szCs w:val="24"/>
        <w:lang w:val="en-US" w:eastAsia="en-US" w:bidi="en-US"/>
      </w:rPr>
    </w:lvl>
    <w:lvl w:ilvl="2">
      <w:numFmt w:val="bullet"/>
      <w:lvlText w:val="•"/>
      <w:lvlJc w:val="left"/>
      <w:pPr>
        <w:ind w:left="2788" w:hanging="781"/>
      </w:pPr>
      <w:rPr>
        <w:rFonts w:hint="default"/>
        <w:lang w:val="en-US" w:eastAsia="en-US" w:bidi="en-US"/>
      </w:rPr>
    </w:lvl>
    <w:lvl w:ilvl="3">
      <w:numFmt w:val="bullet"/>
      <w:lvlText w:val="•"/>
      <w:lvlJc w:val="left"/>
      <w:pPr>
        <w:ind w:left="3732" w:hanging="781"/>
      </w:pPr>
      <w:rPr>
        <w:rFonts w:hint="default"/>
        <w:lang w:val="en-US" w:eastAsia="en-US" w:bidi="en-US"/>
      </w:rPr>
    </w:lvl>
    <w:lvl w:ilvl="4">
      <w:numFmt w:val="bullet"/>
      <w:lvlText w:val="•"/>
      <w:lvlJc w:val="left"/>
      <w:pPr>
        <w:ind w:left="4676" w:hanging="781"/>
      </w:pPr>
      <w:rPr>
        <w:rFonts w:hint="default"/>
        <w:lang w:val="en-US" w:eastAsia="en-US" w:bidi="en-US"/>
      </w:rPr>
    </w:lvl>
    <w:lvl w:ilvl="5">
      <w:numFmt w:val="bullet"/>
      <w:lvlText w:val="•"/>
      <w:lvlJc w:val="left"/>
      <w:pPr>
        <w:ind w:left="5620" w:hanging="781"/>
      </w:pPr>
      <w:rPr>
        <w:rFonts w:hint="default"/>
        <w:lang w:val="en-US" w:eastAsia="en-US" w:bidi="en-US"/>
      </w:rPr>
    </w:lvl>
    <w:lvl w:ilvl="6">
      <w:numFmt w:val="bullet"/>
      <w:lvlText w:val="•"/>
      <w:lvlJc w:val="left"/>
      <w:pPr>
        <w:ind w:left="6564" w:hanging="781"/>
      </w:pPr>
      <w:rPr>
        <w:rFonts w:hint="default"/>
        <w:lang w:val="en-US" w:eastAsia="en-US" w:bidi="en-US"/>
      </w:rPr>
    </w:lvl>
    <w:lvl w:ilvl="7">
      <w:numFmt w:val="bullet"/>
      <w:lvlText w:val="•"/>
      <w:lvlJc w:val="left"/>
      <w:pPr>
        <w:ind w:left="7508" w:hanging="781"/>
      </w:pPr>
      <w:rPr>
        <w:rFonts w:hint="default"/>
        <w:lang w:val="en-US" w:eastAsia="en-US" w:bidi="en-US"/>
      </w:rPr>
    </w:lvl>
    <w:lvl w:ilvl="8">
      <w:numFmt w:val="bullet"/>
      <w:lvlText w:val="•"/>
      <w:lvlJc w:val="left"/>
      <w:pPr>
        <w:ind w:left="8452" w:hanging="781"/>
      </w:pPr>
      <w:rPr>
        <w:rFonts w:hint="default"/>
        <w:lang w:val="en-US" w:eastAsia="en-US" w:bidi="en-US"/>
      </w:rPr>
    </w:lvl>
  </w:abstractNum>
  <w:abstractNum w:abstractNumId="1" w15:restartNumberingAfterBreak="0">
    <w:nsid w:val="0E4219EA"/>
    <w:multiLevelType w:val="multilevel"/>
    <w:tmpl w:val="8FF42DA2"/>
    <w:lvl w:ilvl="0">
      <w:start w:val="1"/>
      <w:numFmt w:val="decimal"/>
      <w:lvlText w:val="%1."/>
      <w:lvlJc w:val="left"/>
      <w:pPr>
        <w:ind w:left="900" w:hanging="780"/>
        <w:jc w:val="left"/>
      </w:pPr>
      <w:rPr>
        <w:rFonts w:ascii="Times New Roman" w:eastAsia="Times New Roman" w:hAnsi="Times New Roman" w:cs="Times New Roman"/>
        <w:lang w:val="en-US" w:eastAsia="en-US" w:bidi="en-US"/>
      </w:rPr>
    </w:lvl>
    <w:lvl w:ilvl="1">
      <w:start w:val="1"/>
      <w:numFmt w:val="decimal"/>
      <w:lvlText w:val="%1.%2"/>
      <w:lvlJc w:val="left"/>
      <w:pPr>
        <w:ind w:left="870" w:hanging="780"/>
        <w:jc w:val="left"/>
      </w:pPr>
      <w:rPr>
        <w:rFonts w:ascii="Times New Roman" w:eastAsia="Times New Roman" w:hAnsi="Times New Roman" w:cs="Times New Roman" w:hint="default"/>
        <w:spacing w:val="-2"/>
        <w:w w:val="99"/>
        <w:sz w:val="24"/>
        <w:szCs w:val="24"/>
        <w:lang w:val="en-US" w:eastAsia="en-US" w:bidi="en-US"/>
      </w:rPr>
    </w:lvl>
    <w:lvl w:ilvl="2">
      <w:numFmt w:val="bullet"/>
      <w:lvlText w:val="•"/>
      <w:lvlJc w:val="left"/>
      <w:pPr>
        <w:ind w:left="2788" w:hanging="780"/>
      </w:pPr>
      <w:rPr>
        <w:rFonts w:hint="default"/>
        <w:lang w:val="en-US" w:eastAsia="en-US" w:bidi="en-US"/>
      </w:rPr>
    </w:lvl>
    <w:lvl w:ilvl="3">
      <w:numFmt w:val="bullet"/>
      <w:lvlText w:val="•"/>
      <w:lvlJc w:val="left"/>
      <w:pPr>
        <w:ind w:left="3732" w:hanging="780"/>
      </w:pPr>
      <w:rPr>
        <w:rFonts w:hint="default"/>
        <w:lang w:val="en-US" w:eastAsia="en-US" w:bidi="en-US"/>
      </w:rPr>
    </w:lvl>
    <w:lvl w:ilvl="4">
      <w:numFmt w:val="bullet"/>
      <w:lvlText w:val="•"/>
      <w:lvlJc w:val="left"/>
      <w:pPr>
        <w:ind w:left="4676" w:hanging="780"/>
      </w:pPr>
      <w:rPr>
        <w:rFonts w:hint="default"/>
        <w:lang w:val="en-US" w:eastAsia="en-US" w:bidi="en-US"/>
      </w:rPr>
    </w:lvl>
    <w:lvl w:ilvl="5">
      <w:numFmt w:val="bullet"/>
      <w:lvlText w:val="•"/>
      <w:lvlJc w:val="left"/>
      <w:pPr>
        <w:ind w:left="5620" w:hanging="780"/>
      </w:pPr>
      <w:rPr>
        <w:rFonts w:hint="default"/>
        <w:lang w:val="en-US" w:eastAsia="en-US" w:bidi="en-US"/>
      </w:rPr>
    </w:lvl>
    <w:lvl w:ilvl="6">
      <w:numFmt w:val="bullet"/>
      <w:lvlText w:val="•"/>
      <w:lvlJc w:val="left"/>
      <w:pPr>
        <w:ind w:left="6564" w:hanging="780"/>
      </w:pPr>
      <w:rPr>
        <w:rFonts w:hint="default"/>
        <w:lang w:val="en-US" w:eastAsia="en-US" w:bidi="en-US"/>
      </w:rPr>
    </w:lvl>
    <w:lvl w:ilvl="7">
      <w:numFmt w:val="bullet"/>
      <w:lvlText w:val="•"/>
      <w:lvlJc w:val="left"/>
      <w:pPr>
        <w:ind w:left="7508" w:hanging="780"/>
      </w:pPr>
      <w:rPr>
        <w:rFonts w:hint="default"/>
        <w:lang w:val="en-US" w:eastAsia="en-US" w:bidi="en-US"/>
      </w:rPr>
    </w:lvl>
    <w:lvl w:ilvl="8">
      <w:numFmt w:val="bullet"/>
      <w:lvlText w:val="•"/>
      <w:lvlJc w:val="left"/>
      <w:pPr>
        <w:ind w:left="8452" w:hanging="780"/>
      </w:pPr>
      <w:rPr>
        <w:rFonts w:hint="default"/>
        <w:lang w:val="en-US" w:eastAsia="en-US" w:bidi="en-US"/>
      </w:rPr>
    </w:lvl>
  </w:abstractNum>
  <w:abstractNum w:abstractNumId="2" w15:restartNumberingAfterBreak="0">
    <w:nsid w:val="62582663"/>
    <w:multiLevelType w:val="hybridMultilevel"/>
    <w:tmpl w:val="A1BE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030632">
    <w:abstractNumId w:val="0"/>
  </w:num>
  <w:num w:numId="2" w16cid:durableId="751900922">
    <w:abstractNumId w:val="1"/>
  </w:num>
  <w:num w:numId="3" w16cid:durableId="737438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wMjC2sDS3MLU0MjZX0lEKTi0uzszPAykwrAUAZiIyoywAAAA="/>
  </w:docVars>
  <w:rsids>
    <w:rsidRoot w:val="0040410B"/>
    <w:rsid w:val="00026E27"/>
    <w:rsid w:val="00041767"/>
    <w:rsid w:val="00045903"/>
    <w:rsid w:val="00047818"/>
    <w:rsid w:val="00055015"/>
    <w:rsid w:val="00060E7C"/>
    <w:rsid w:val="00070454"/>
    <w:rsid w:val="0007400C"/>
    <w:rsid w:val="00080E92"/>
    <w:rsid w:val="00085F1D"/>
    <w:rsid w:val="000A0DBF"/>
    <w:rsid w:val="000C28E7"/>
    <w:rsid w:val="000E357B"/>
    <w:rsid w:val="000F7F6C"/>
    <w:rsid w:val="001156E7"/>
    <w:rsid w:val="001471AB"/>
    <w:rsid w:val="00166E3C"/>
    <w:rsid w:val="001815C8"/>
    <w:rsid w:val="001A731D"/>
    <w:rsid w:val="001D1958"/>
    <w:rsid w:val="001F3F8C"/>
    <w:rsid w:val="00202F62"/>
    <w:rsid w:val="002061E3"/>
    <w:rsid w:val="00207B27"/>
    <w:rsid w:val="00214393"/>
    <w:rsid w:val="00220FA6"/>
    <w:rsid w:val="00252765"/>
    <w:rsid w:val="00254B06"/>
    <w:rsid w:val="00274DC9"/>
    <w:rsid w:val="002B38FC"/>
    <w:rsid w:val="002D1A8D"/>
    <w:rsid w:val="002E7AC9"/>
    <w:rsid w:val="002F6DF0"/>
    <w:rsid w:val="003036A3"/>
    <w:rsid w:val="00313281"/>
    <w:rsid w:val="00354FDF"/>
    <w:rsid w:val="00355DAF"/>
    <w:rsid w:val="0036479A"/>
    <w:rsid w:val="0039686F"/>
    <w:rsid w:val="003A4E27"/>
    <w:rsid w:val="003B3F0F"/>
    <w:rsid w:val="003C1D6B"/>
    <w:rsid w:val="0040402C"/>
    <w:rsid w:val="0040410B"/>
    <w:rsid w:val="00432D8D"/>
    <w:rsid w:val="00435A7D"/>
    <w:rsid w:val="00436809"/>
    <w:rsid w:val="0044508E"/>
    <w:rsid w:val="00454CB4"/>
    <w:rsid w:val="0046281E"/>
    <w:rsid w:val="004632D3"/>
    <w:rsid w:val="004639DB"/>
    <w:rsid w:val="004663B1"/>
    <w:rsid w:val="00486733"/>
    <w:rsid w:val="004915B8"/>
    <w:rsid w:val="004A36B4"/>
    <w:rsid w:val="004B3346"/>
    <w:rsid w:val="004B453B"/>
    <w:rsid w:val="004C34A7"/>
    <w:rsid w:val="004C408E"/>
    <w:rsid w:val="004C74EA"/>
    <w:rsid w:val="004D472D"/>
    <w:rsid w:val="004D6DE6"/>
    <w:rsid w:val="00504C1D"/>
    <w:rsid w:val="005140F8"/>
    <w:rsid w:val="00521618"/>
    <w:rsid w:val="00525581"/>
    <w:rsid w:val="0053215C"/>
    <w:rsid w:val="00557521"/>
    <w:rsid w:val="00572BB2"/>
    <w:rsid w:val="005A24C8"/>
    <w:rsid w:val="005A75BD"/>
    <w:rsid w:val="005B4D8E"/>
    <w:rsid w:val="005C62D1"/>
    <w:rsid w:val="005F26E8"/>
    <w:rsid w:val="005F3CA9"/>
    <w:rsid w:val="00614ECB"/>
    <w:rsid w:val="00615D23"/>
    <w:rsid w:val="006163B6"/>
    <w:rsid w:val="00636EF8"/>
    <w:rsid w:val="00654F20"/>
    <w:rsid w:val="006706DF"/>
    <w:rsid w:val="00677B28"/>
    <w:rsid w:val="006A2B44"/>
    <w:rsid w:val="006C6D75"/>
    <w:rsid w:val="006C7641"/>
    <w:rsid w:val="006D6D1E"/>
    <w:rsid w:val="006E237A"/>
    <w:rsid w:val="007008C9"/>
    <w:rsid w:val="007020BE"/>
    <w:rsid w:val="007027EE"/>
    <w:rsid w:val="00726EC8"/>
    <w:rsid w:val="00730CAF"/>
    <w:rsid w:val="00734333"/>
    <w:rsid w:val="007456E1"/>
    <w:rsid w:val="007641B9"/>
    <w:rsid w:val="00770172"/>
    <w:rsid w:val="007B6CCB"/>
    <w:rsid w:val="007D1A02"/>
    <w:rsid w:val="007D40AE"/>
    <w:rsid w:val="007D569B"/>
    <w:rsid w:val="007E65C0"/>
    <w:rsid w:val="007F4B54"/>
    <w:rsid w:val="00813E9E"/>
    <w:rsid w:val="00823F40"/>
    <w:rsid w:val="00824359"/>
    <w:rsid w:val="008376D8"/>
    <w:rsid w:val="00840AD1"/>
    <w:rsid w:val="0088350D"/>
    <w:rsid w:val="008940F7"/>
    <w:rsid w:val="008B27BD"/>
    <w:rsid w:val="008C3344"/>
    <w:rsid w:val="008C5FEF"/>
    <w:rsid w:val="008E06CC"/>
    <w:rsid w:val="008E1A4B"/>
    <w:rsid w:val="008F0BBA"/>
    <w:rsid w:val="00943FC7"/>
    <w:rsid w:val="00957C5A"/>
    <w:rsid w:val="00993938"/>
    <w:rsid w:val="009C495F"/>
    <w:rsid w:val="009D6218"/>
    <w:rsid w:val="009F4516"/>
    <w:rsid w:val="00A2666E"/>
    <w:rsid w:val="00A47A63"/>
    <w:rsid w:val="00A621AE"/>
    <w:rsid w:val="00A6323E"/>
    <w:rsid w:val="00A736D2"/>
    <w:rsid w:val="00A96DE3"/>
    <w:rsid w:val="00AF1B29"/>
    <w:rsid w:val="00B04736"/>
    <w:rsid w:val="00B10EFF"/>
    <w:rsid w:val="00B35CB3"/>
    <w:rsid w:val="00B55BA6"/>
    <w:rsid w:val="00B574C3"/>
    <w:rsid w:val="00B638B2"/>
    <w:rsid w:val="00B73291"/>
    <w:rsid w:val="00B76266"/>
    <w:rsid w:val="00BA7DCA"/>
    <w:rsid w:val="00BD4BCB"/>
    <w:rsid w:val="00BF5ED3"/>
    <w:rsid w:val="00C03480"/>
    <w:rsid w:val="00C15B14"/>
    <w:rsid w:val="00C21548"/>
    <w:rsid w:val="00C26A60"/>
    <w:rsid w:val="00C3707E"/>
    <w:rsid w:val="00C441CB"/>
    <w:rsid w:val="00C5027A"/>
    <w:rsid w:val="00C52B31"/>
    <w:rsid w:val="00C623F1"/>
    <w:rsid w:val="00C62A78"/>
    <w:rsid w:val="00C65A34"/>
    <w:rsid w:val="00C81687"/>
    <w:rsid w:val="00C87932"/>
    <w:rsid w:val="00CD1085"/>
    <w:rsid w:val="00D14FD5"/>
    <w:rsid w:val="00D309C6"/>
    <w:rsid w:val="00D31A28"/>
    <w:rsid w:val="00D36D85"/>
    <w:rsid w:val="00D432E9"/>
    <w:rsid w:val="00D51544"/>
    <w:rsid w:val="00DB6D99"/>
    <w:rsid w:val="00DC2F3B"/>
    <w:rsid w:val="00DE35A8"/>
    <w:rsid w:val="00DF7DF0"/>
    <w:rsid w:val="00E0742F"/>
    <w:rsid w:val="00E07D11"/>
    <w:rsid w:val="00E14C30"/>
    <w:rsid w:val="00E36DAA"/>
    <w:rsid w:val="00EA0623"/>
    <w:rsid w:val="00EB0374"/>
    <w:rsid w:val="00EB428D"/>
    <w:rsid w:val="00EE1D8D"/>
    <w:rsid w:val="00EF2E49"/>
    <w:rsid w:val="00F15973"/>
    <w:rsid w:val="00F259DE"/>
    <w:rsid w:val="00F25CA4"/>
    <w:rsid w:val="00F40E5D"/>
    <w:rsid w:val="00F55338"/>
    <w:rsid w:val="00F60BBA"/>
    <w:rsid w:val="00F830F3"/>
    <w:rsid w:val="00FF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5B87"/>
  <w15:docId w15:val="{AD16FF9D-2179-413A-9D6B-3169019D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274"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00" w:hanging="780"/>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957C5A"/>
    <w:rPr>
      <w:color w:val="0000FF" w:themeColor="hyperlink"/>
      <w:u w:val="single"/>
    </w:rPr>
  </w:style>
  <w:style w:type="character" w:customStyle="1" w:styleId="BodyTextChar">
    <w:name w:val="Body Text Char"/>
    <w:basedOn w:val="DefaultParagraphFont"/>
    <w:link w:val="BodyText"/>
    <w:uiPriority w:val="1"/>
    <w:rsid w:val="00436809"/>
    <w:rPr>
      <w:rFonts w:ascii="Times New Roman" w:eastAsia="Times New Roman" w:hAnsi="Times New Roman" w:cs="Times New Roman"/>
      <w:sz w:val="24"/>
      <w:szCs w:val="24"/>
      <w:lang w:bidi="en-US"/>
    </w:rPr>
  </w:style>
  <w:style w:type="paragraph" w:customStyle="1" w:styleId="p1">
    <w:name w:val="p1"/>
    <w:basedOn w:val="Normal"/>
    <w:rsid w:val="008C5FEF"/>
    <w:pPr>
      <w:widowControl/>
      <w:autoSpaceDE/>
      <w:autoSpaceDN/>
      <w:spacing w:after="45"/>
    </w:pPr>
    <w:rPr>
      <w:rFonts w:ascii=".AppleSystemUIFont" w:eastAsiaTheme="minorEastAsia" w:hAnsi=".AppleSystemUIFont"/>
      <w:sz w:val="57"/>
      <w:szCs w:val="57"/>
      <w:lang w:bidi="ar-SA"/>
    </w:rPr>
  </w:style>
  <w:style w:type="paragraph" w:customStyle="1" w:styleId="p2">
    <w:name w:val="p2"/>
    <w:basedOn w:val="Normal"/>
    <w:rsid w:val="008C5FEF"/>
    <w:pPr>
      <w:widowControl/>
      <w:autoSpaceDE/>
      <w:autoSpaceDN/>
    </w:pPr>
    <w:rPr>
      <w:rFonts w:ascii=".AppleSystemUIFont" w:eastAsiaTheme="minorEastAsia" w:hAnsi=".AppleSystemUIFont"/>
      <w:sz w:val="35"/>
      <w:szCs w:val="35"/>
      <w:lang w:bidi="ar-SA"/>
    </w:rPr>
  </w:style>
  <w:style w:type="character" w:customStyle="1" w:styleId="s1">
    <w:name w:val="s1"/>
    <w:basedOn w:val="DefaultParagraphFont"/>
    <w:rsid w:val="008C5FEF"/>
    <w:rPr>
      <w:rFonts w:ascii=".SFUI-Bold" w:hAnsi=".SFUI-Bold" w:hint="default"/>
      <w:b/>
      <w:bCs/>
      <w:i w:val="0"/>
      <w:iCs w:val="0"/>
      <w:sz w:val="57"/>
      <w:szCs w:val="57"/>
    </w:rPr>
  </w:style>
  <w:style w:type="character" w:customStyle="1" w:styleId="s2">
    <w:name w:val="s2"/>
    <w:basedOn w:val="DefaultParagraphFont"/>
    <w:rsid w:val="008C5FEF"/>
    <w:rPr>
      <w:rFonts w:ascii=".SFUI-Regular" w:hAnsi=".SFUI-Regular" w:hint="default"/>
      <w:b w:val="0"/>
      <w:bCs w:val="0"/>
      <w:i w:val="0"/>
      <w:iCs w:val="0"/>
      <w:sz w:val="35"/>
      <w:szCs w:val="35"/>
    </w:rPr>
  </w:style>
  <w:style w:type="character" w:customStyle="1" w:styleId="apple-converted-space">
    <w:name w:val="apple-converted-space"/>
    <w:basedOn w:val="DefaultParagraphFont"/>
    <w:rsid w:val="008C5FEF"/>
  </w:style>
  <w:style w:type="character" w:customStyle="1" w:styleId="normaltextrun">
    <w:name w:val="normaltextrun"/>
    <w:basedOn w:val="DefaultParagraphFont"/>
    <w:rsid w:val="00313281"/>
  </w:style>
  <w:style w:type="character" w:customStyle="1" w:styleId="scxw86049041">
    <w:name w:val="scxw86049041"/>
    <w:basedOn w:val="DefaultParagraphFont"/>
    <w:rsid w:val="00313281"/>
  </w:style>
  <w:style w:type="paragraph" w:customStyle="1" w:styleId="Default">
    <w:name w:val="Default"/>
    <w:rsid w:val="00EA0623"/>
    <w:pPr>
      <w:widowControl/>
      <w:adjustRightInd w:val="0"/>
    </w:pPr>
    <w:rPr>
      <w:rFonts w:ascii="Eras Demi ITC" w:hAnsi="Eras Demi ITC" w:cs="Eras Demi IT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83115">
      <w:bodyDiv w:val="1"/>
      <w:marLeft w:val="0"/>
      <w:marRight w:val="0"/>
      <w:marTop w:val="0"/>
      <w:marBottom w:val="0"/>
      <w:divBdr>
        <w:top w:val="none" w:sz="0" w:space="0" w:color="auto"/>
        <w:left w:val="none" w:sz="0" w:space="0" w:color="auto"/>
        <w:bottom w:val="none" w:sz="0" w:space="0" w:color="auto"/>
        <w:right w:val="none" w:sz="0" w:space="0" w:color="auto"/>
      </w:divBdr>
    </w:div>
    <w:div w:id="1010565375">
      <w:bodyDiv w:val="1"/>
      <w:marLeft w:val="0"/>
      <w:marRight w:val="0"/>
      <w:marTop w:val="0"/>
      <w:marBottom w:val="0"/>
      <w:divBdr>
        <w:top w:val="none" w:sz="0" w:space="0" w:color="auto"/>
        <w:left w:val="none" w:sz="0" w:space="0" w:color="auto"/>
        <w:bottom w:val="none" w:sz="0" w:space="0" w:color="auto"/>
        <w:right w:val="none" w:sz="0" w:space="0" w:color="auto"/>
      </w:divBdr>
    </w:div>
    <w:div w:id="1131172268">
      <w:bodyDiv w:val="1"/>
      <w:marLeft w:val="0"/>
      <w:marRight w:val="0"/>
      <w:marTop w:val="0"/>
      <w:marBottom w:val="0"/>
      <w:divBdr>
        <w:top w:val="none" w:sz="0" w:space="0" w:color="auto"/>
        <w:left w:val="none" w:sz="0" w:space="0" w:color="auto"/>
        <w:bottom w:val="none" w:sz="0" w:space="0" w:color="auto"/>
        <w:right w:val="none" w:sz="0" w:space="0" w:color="auto"/>
      </w:divBdr>
    </w:div>
    <w:div w:id="1176575946">
      <w:bodyDiv w:val="1"/>
      <w:marLeft w:val="0"/>
      <w:marRight w:val="0"/>
      <w:marTop w:val="0"/>
      <w:marBottom w:val="0"/>
      <w:divBdr>
        <w:top w:val="none" w:sz="0" w:space="0" w:color="auto"/>
        <w:left w:val="none" w:sz="0" w:space="0" w:color="auto"/>
        <w:bottom w:val="none" w:sz="0" w:space="0" w:color="auto"/>
        <w:right w:val="none" w:sz="0" w:space="0" w:color="auto"/>
      </w:divBdr>
    </w:div>
    <w:div w:id="1847012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seabourne@ntcc.edu"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4" ma:contentTypeDescription="Create a new document." ma:contentTypeScope="" ma:versionID="4708e2e740e33cb265c1c15fe2ce6200">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f884f40a9373dca279fd387613416755"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9C6FF-D084-46BA-ABCD-AAA32402C7FD}">
  <ds:schemaRefs>
    <ds:schemaRef ds:uri="http://schemas.microsoft.com/sharepoint/v3/contenttype/forms"/>
  </ds:schemaRefs>
</ds:datastoreItem>
</file>

<file path=customXml/itemProps2.xml><?xml version="1.0" encoding="utf-8"?>
<ds:datastoreItem xmlns:ds="http://schemas.openxmlformats.org/officeDocument/2006/customXml" ds:itemID="{3EC07CBF-3BBC-42CB-BB9F-B2CA255702BC}">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6CABE2FD-C73B-44B3-B8B5-16675B034E47}">
  <ds:schemaRefs>
    <ds:schemaRef ds:uri="http://schemas.microsoft.com/office/2006/metadata/contentType"/>
    <ds:schemaRef ds:uri="http://schemas.microsoft.com/office/2006/metadata/properties/metaAttributes"/>
    <ds:schemaRef ds:uri="http://www.w3.org/2000/xmlns/"/>
    <ds:schemaRef ds:uri="http://www.w3.org/2001/XMLSchema"/>
    <ds:schemaRef ds:uri="1faa63a0-9110-49cb-b63e-adf8dd014b59"/>
    <ds:schemaRef ds:uri="7f840e71-8241-48ae-b635-72895e62b57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2528</Words>
  <Characters>14413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Delbra Anthony</Manager>
  <Company>Northeast Texas Community College</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Delbra Anthony</dc:creator>
  <cp:lastModifiedBy>Tom Seabourne</cp:lastModifiedBy>
  <cp:revision>6</cp:revision>
  <cp:lastPrinted>2019-03-08T16:09:00Z</cp:lastPrinted>
  <dcterms:created xsi:type="dcterms:W3CDTF">2023-11-21T18:39:00Z</dcterms:created>
  <dcterms:modified xsi:type="dcterms:W3CDTF">2025-10-07T18:34:00Z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Creator">
    <vt:lpwstr>Microsoft® Word 2016</vt:lpwstr>
  </property>
  <property fmtid="{D5CDD505-2E9C-101B-9397-08002B2CF9AE}" pid="4" name="LastSaved">
    <vt:filetime>2019-03-08T00:00:00Z</vt:filetime>
  </property>
  <property fmtid="{D5CDD505-2E9C-101B-9397-08002B2CF9AE}" pid="5" name="ContentTypeId">
    <vt:lpwstr>0x010100255B00C5952C41408770DCEA0B7C111C</vt:lpwstr>
  </property>
</Properties>
</file>