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90"/>
        <w:gridCol w:w="1398"/>
        <w:gridCol w:w="1380"/>
        <w:gridCol w:w="1380"/>
        <w:gridCol w:w="1380"/>
        <w:gridCol w:w="1380"/>
        <w:gridCol w:w="1380"/>
      </w:tblGrid>
      <w:tr w:rsidR="00D52288" w:rsidRPr="00B741F2" w:rsidTr="008C773A">
        <w:trPr>
          <w:trHeight w:val="549"/>
        </w:trPr>
        <w:tc>
          <w:tcPr>
            <w:tcW w:w="1890" w:type="dxa"/>
            <w:vMerge w:val="restart"/>
          </w:tcPr>
          <w:p w:rsidR="00D52288" w:rsidRPr="00B741F2" w:rsidRDefault="002D249D">
            <w:pPr>
              <w:rPr>
                <w:rFonts w:ascii="Times New Roman" w:hAnsi="Times New Roman" w:cs="Times New Roman"/>
                <w:noProof/>
              </w:rPr>
            </w:pPr>
            <w:bookmarkStart w:id="0" w:name="_GoBack"/>
            <w:bookmarkEnd w:id="0"/>
            <w:r w:rsidRPr="00B741F2">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866775</wp:posOffset>
                  </wp:positionV>
                  <wp:extent cx="933450" cy="847725"/>
                  <wp:effectExtent l="0" t="0" r="0" b="9525"/>
                  <wp:wrapNone/>
                  <wp:docPr id="3" name="Picture 3" descr="https://www.livingtree.com/mod/livingtree_theme/views/default/marcomm/images/mount-Pleasant-I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vingtree.com/mod/livingtree_theme/views/default/marcomm/images/mount-Pleasant-IS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anchor>
              </w:drawing>
            </w:r>
            <w:r w:rsidR="00B14363" w:rsidRPr="00B741F2">
              <w:rPr>
                <w:rFonts w:ascii="Times New Roman" w:hAnsi="Times New Roman" w:cs="Times New Roman"/>
                <w:noProof/>
              </w:rPr>
              <w:drawing>
                <wp:anchor distT="0" distB="0" distL="114300" distR="114300" simplePos="0" relativeHeight="251658240" behindDoc="1" locked="0" layoutInCell="1" allowOverlap="1" wp14:anchorId="7520420C" wp14:editId="7192C882">
                  <wp:simplePos x="0" y="0"/>
                  <wp:positionH relativeFrom="column">
                    <wp:posOffset>-30480</wp:posOffset>
                  </wp:positionH>
                  <wp:positionV relativeFrom="paragraph">
                    <wp:posOffset>76200</wp:posOffset>
                  </wp:positionV>
                  <wp:extent cx="1034274" cy="739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34274" cy="739140"/>
                          </a:xfrm>
                          <a:prstGeom prst="rect">
                            <a:avLst/>
                          </a:prstGeom>
                        </pic:spPr>
                      </pic:pic>
                    </a:graphicData>
                  </a:graphic>
                  <wp14:sizeRelH relativeFrom="page">
                    <wp14:pctWidth>0</wp14:pctWidth>
                  </wp14:sizeRelH>
                  <wp14:sizeRelV relativeFrom="page">
                    <wp14:pctHeight>0</wp14:pctHeight>
                  </wp14:sizeRelV>
                </wp:anchor>
              </w:drawing>
            </w:r>
          </w:p>
        </w:tc>
        <w:tc>
          <w:tcPr>
            <w:tcW w:w="8298" w:type="dxa"/>
            <w:gridSpan w:val="6"/>
          </w:tcPr>
          <w:p w:rsidR="00D52288" w:rsidRPr="00B741F2" w:rsidRDefault="002D249D" w:rsidP="00E114BC">
            <w:pPr>
              <w:rPr>
                <w:rFonts w:ascii="Times New Roman" w:hAnsi="Times New Roman" w:cs="Times New Roman"/>
                <w:b/>
              </w:rPr>
            </w:pPr>
            <w:r w:rsidRPr="00B741F2">
              <w:rPr>
                <w:rFonts w:ascii="Times New Roman" w:hAnsi="Times New Roman" w:cs="Times New Roman"/>
                <w:b/>
              </w:rPr>
              <w:t>AP/Dual Credit 1</w:t>
            </w:r>
            <w:r w:rsidR="00463DA1" w:rsidRPr="00B741F2">
              <w:rPr>
                <w:rFonts w:ascii="Times New Roman" w:hAnsi="Times New Roman" w:cs="Times New Roman"/>
                <w:b/>
              </w:rPr>
              <w:t>30</w:t>
            </w:r>
            <w:r w:rsidR="005B4EAF" w:rsidRPr="00B741F2">
              <w:rPr>
                <w:rFonts w:ascii="Times New Roman" w:hAnsi="Times New Roman" w:cs="Times New Roman"/>
                <w:b/>
              </w:rPr>
              <w:t>2</w:t>
            </w:r>
            <w:r w:rsidR="00663A96" w:rsidRPr="00B741F2">
              <w:rPr>
                <w:rFonts w:ascii="Times New Roman" w:hAnsi="Times New Roman" w:cs="Times New Roman"/>
                <w:b/>
              </w:rPr>
              <w:t xml:space="preserve"> – </w:t>
            </w:r>
            <w:r w:rsidR="00463DA1" w:rsidRPr="00B741F2">
              <w:rPr>
                <w:rFonts w:ascii="Times New Roman" w:hAnsi="Times New Roman" w:cs="Times New Roman"/>
                <w:b/>
              </w:rPr>
              <w:t>English Composition I</w:t>
            </w:r>
            <w:r w:rsidR="00993B29" w:rsidRPr="00B741F2">
              <w:rPr>
                <w:rFonts w:ascii="Times New Roman" w:hAnsi="Times New Roman" w:cs="Times New Roman"/>
                <w:b/>
              </w:rPr>
              <w:t>I</w:t>
            </w:r>
          </w:p>
          <w:p w:rsidR="00E3558B" w:rsidRPr="00B741F2" w:rsidRDefault="00D52288" w:rsidP="00E114BC">
            <w:pPr>
              <w:rPr>
                <w:rFonts w:ascii="Times New Roman" w:hAnsi="Times New Roman" w:cs="Times New Roman"/>
              </w:rPr>
            </w:pPr>
            <w:r w:rsidRPr="00B741F2">
              <w:rPr>
                <w:rFonts w:ascii="Times New Roman" w:hAnsi="Times New Roman" w:cs="Times New Roman"/>
                <w:b/>
              </w:rPr>
              <w:t>Course Syllabus:</w:t>
            </w:r>
            <w:r w:rsidRPr="00B741F2">
              <w:rPr>
                <w:rFonts w:ascii="Times New Roman" w:hAnsi="Times New Roman" w:cs="Times New Roman"/>
              </w:rPr>
              <w:t xml:space="preserve"> </w:t>
            </w:r>
            <w:r w:rsidR="007F6D95">
              <w:rPr>
                <w:rFonts w:ascii="Times New Roman" w:hAnsi="Times New Roman" w:cs="Times New Roman"/>
              </w:rPr>
              <w:t>Spring 2021</w:t>
            </w:r>
          </w:p>
          <w:p w:rsidR="00D52288" w:rsidRPr="00B741F2" w:rsidRDefault="00536D5E" w:rsidP="00E114BC">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B741F2" w:rsidTr="008C773A">
        <w:trPr>
          <w:trHeight w:val="960"/>
        </w:trPr>
        <w:tc>
          <w:tcPr>
            <w:tcW w:w="1890" w:type="dxa"/>
            <w:vMerge/>
          </w:tcPr>
          <w:p w:rsidR="00D52288" w:rsidRPr="00B741F2" w:rsidRDefault="00D52288">
            <w:pPr>
              <w:rPr>
                <w:rFonts w:ascii="Times New Roman" w:hAnsi="Times New Roman" w:cs="Times New Roman"/>
                <w:noProof/>
              </w:rPr>
            </w:pPr>
          </w:p>
        </w:tc>
        <w:tc>
          <w:tcPr>
            <w:tcW w:w="8298" w:type="dxa"/>
            <w:gridSpan w:val="6"/>
            <w:vMerge w:val="restart"/>
          </w:tcPr>
          <w:p w:rsidR="007D3FB2" w:rsidRPr="00B741F2" w:rsidRDefault="00D52288" w:rsidP="007D3FB2">
            <w:pPr>
              <w:spacing w:line="240" w:lineRule="exact"/>
              <w:rPr>
                <w:rFonts w:ascii="Times New Roman" w:hAnsi="Times New Roman" w:cs="Times New Roman"/>
                <w:b/>
                <w:i/>
                <w:iCs/>
                <w:color w:val="000000"/>
              </w:rPr>
            </w:pPr>
            <w:r w:rsidRPr="00B741F2">
              <w:rPr>
                <w:rFonts w:ascii="Times New Roman" w:hAnsi="Times New Roman" w:cs="Times New Roman"/>
                <w:b/>
                <w:i/>
                <w:iCs/>
                <w:color w:val="000000"/>
              </w:rPr>
              <w:t xml:space="preserve">“Northeast Texas Community College exists to provide </w:t>
            </w:r>
            <w:r w:rsidR="004B50DC" w:rsidRPr="00B741F2">
              <w:rPr>
                <w:rFonts w:ascii="Times New Roman" w:hAnsi="Times New Roman" w:cs="Times New Roman"/>
                <w:b/>
                <w:i/>
                <w:iCs/>
                <w:color w:val="000000"/>
              </w:rPr>
              <w:t>personal, dynamic learning experiences empowering students to succeed.”</w:t>
            </w:r>
          </w:p>
          <w:p w:rsidR="00D52288" w:rsidRPr="00B741F2" w:rsidRDefault="00D52288" w:rsidP="007D3FB2">
            <w:pPr>
              <w:spacing w:line="240" w:lineRule="exact"/>
              <w:rPr>
                <w:rFonts w:ascii="Times New Roman" w:hAnsi="Times New Roman" w:cs="Times New Roman"/>
                <w:iCs/>
                <w:color w:val="000000"/>
              </w:rPr>
            </w:pPr>
          </w:p>
          <w:p w:rsidR="00D52288" w:rsidRPr="00B741F2" w:rsidRDefault="00D939EF" w:rsidP="00B46EA7">
            <w:pPr>
              <w:tabs>
                <w:tab w:val="right" w:pos="4104"/>
              </w:tabs>
              <w:rPr>
                <w:rFonts w:ascii="Times New Roman" w:hAnsi="Times New Roman" w:cs="Times New Roman"/>
                <w:b/>
              </w:rPr>
            </w:pPr>
            <w:r w:rsidRPr="00B741F2">
              <w:rPr>
                <w:rFonts w:ascii="Times New Roman" w:hAnsi="Times New Roman" w:cs="Times New Roman"/>
                <w:b/>
              </w:rPr>
              <w:t>Jennifer Tolson</w:t>
            </w:r>
            <w:r w:rsidR="00D52288" w:rsidRPr="00B741F2">
              <w:rPr>
                <w:rFonts w:ascii="Times New Roman" w:hAnsi="Times New Roman" w:cs="Times New Roman"/>
                <w:b/>
              </w:rPr>
              <w:tab/>
            </w:r>
          </w:p>
          <w:p w:rsidR="00D52288" w:rsidRPr="00B741F2" w:rsidRDefault="00D52288" w:rsidP="00E114BC">
            <w:pPr>
              <w:rPr>
                <w:rFonts w:ascii="Times New Roman" w:hAnsi="Times New Roman" w:cs="Times New Roman"/>
              </w:rPr>
            </w:pPr>
            <w:r w:rsidRPr="00B741F2">
              <w:rPr>
                <w:rFonts w:ascii="Times New Roman" w:hAnsi="Times New Roman" w:cs="Times New Roman"/>
                <w:b/>
              </w:rPr>
              <w:t>Office:</w:t>
            </w:r>
            <w:r w:rsidRPr="00B741F2">
              <w:rPr>
                <w:rFonts w:ascii="Times New Roman" w:hAnsi="Times New Roman" w:cs="Times New Roman"/>
              </w:rPr>
              <w:t xml:space="preserve"> </w:t>
            </w:r>
            <w:r w:rsidR="00D939EF" w:rsidRPr="00B741F2">
              <w:rPr>
                <w:rFonts w:ascii="Times New Roman" w:hAnsi="Times New Roman" w:cs="Times New Roman"/>
              </w:rPr>
              <w:t>MPHS Campus Main Bld. Rm 118</w:t>
            </w:r>
          </w:p>
          <w:p w:rsidR="00D52288" w:rsidRPr="00B741F2" w:rsidRDefault="00D52288" w:rsidP="00E114BC">
            <w:pPr>
              <w:rPr>
                <w:rFonts w:ascii="Times New Roman" w:hAnsi="Times New Roman" w:cs="Times New Roman"/>
              </w:rPr>
            </w:pPr>
            <w:r w:rsidRPr="00B741F2">
              <w:rPr>
                <w:rFonts w:ascii="Times New Roman" w:hAnsi="Times New Roman" w:cs="Times New Roman"/>
                <w:b/>
              </w:rPr>
              <w:t>Phone:</w:t>
            </w:r>
            <w:r w:rsidRPr="00B741F2">
              <w:rPr>
                <w:rFonts w:ascii="Times New Roman" w:hAnsi="Times New Roman" w:cs="Times New Roman"/>
              </w:rPr>
              <w:t xml:space="preserve"> </w:t>
            </w:r>
            <w:r w:rsidR="00445A60" w:rsidRPr="00B741F2">
              <w:rPr>
                <w:rFonts w:ascii="Times New Roman" w:hAnsi="Times New Roman" w:cs="Times New Roman"/>
              </w:rPr>
              <w:t>903-575-2020</w:t>
            </w:r>
          </w:p>
          <w:p w:rsidR="00D52288" w:rsidRPr="00B741F2" w:rsidRDefault="00D52288" w:rsidP="00F45421">
            <w:pPr>
              <w:rPr>
                <w:rFonts w:ascii="Times New Roman" w:hAnsi="Times New Roman" w:cs="Times New Roman"/>
              </w:rPr>
            </w:pPr>
            <w:r w:rsidRPr="00B741F2">
              <w:rPr>
                <w:rFonts w:ascii="Times New Roman" w:hAnsi="Times New Roman" w:cs="Times New Roman"/>
                <w:b/>
              </w:rPr>
              <w:t>Email:</w:t>
            </w:r>
            <w:r w:rsidRPr="00B741F2">
              <w:rPr>
                <w:rFonts w:ascii="Times New Roman" w:hAnsi="Times New Roman" w:cs="Times New Roman"/>
              </w:rPr>
              <w:t xml:space="preserve"> </w:t>
            </w:r>
            <w:hyperlink r:id="rId8" w:history="1">
              <w:r w:rsidR="00D939EF" w:rsidRPr="00B741F2">
                <w:rPr>
                  <w:rStyle w:val="Hyperlink"/>
                  <w:rFonts w:ascii="Times New Roman" w:hAnsi="Times New Roman" w:cs="Times New Roman"/>
                </w:rPr>
                <w:t>jtolson@ntcc.edu</w:t>
              </w:r>
            </w:hyperlink>
            <w:r w:rsidR="00D939EF" w:rsidRPr="00B741F2">
              <w:rPr>
                <w:rFonts w:ascii="Times New Roman" w:hAnsi="Times New Roman" w:cs="Times New Roman"/>
              </w:rPr>
              <w:t xml:space="preserve"> or </w:t>
            </w:r>
            <w:hyperlink r:id="rId9" w:history="1">
              <w:r w:rsidR="00D939EF" w:rsidRPr="00B741F2">
                <w:rPr>
                  <w:rStyle w:val="Hyperlink"/>
                  <w:rFonts w:ascii="Times New Roman" w:hAnsi="Times New Roman" w:cs="Times New Roman"/>
                </w:rPr>
                <w:t>jtolson@mpisd.net</w:t>
              </w:r>
            </w:hyperlink>
            <w:r w:rsidR="00D939EF" w:rsidRPr="00B741F2">
              <w:rPr>
                <w:rFonts w:ascii="Times New Roman" w:hAnsi="Times New Roman" w:cs="Times New Roman"/>
              </w:rPr>
              <w:t xml:space="preserve"> </w:t>
            </w:r>
          </w:p>
          <w:p w:rsidR="00D52288" w:rsidRPr="00B741F2" w:rsidRDefault="00D52288" w:rsidP="00F45421">
            <w:pPr>
              <w:rPr>
                <w:rFonts w:ascii="Times New Roman" w:hAnsi="Times New Roman" w:cs="Times New Roman"/>
              </w:rPr>
            </w:pPr>
          </w:p>
        </w:tc>
      </w:tr>
      <w:tr w:rsidR="00D52288" w:rsidRPr="00B741F2" w:rsidTr="008C773A">
        <w:trPr>
          <w:trHeight w:val="720"/>
        </w:trPr>
        <w:tc>
          <w:tcPr>
            <w:tcW w:w="1890" w:type="dxa"/>
            <w:vMerge/>
            <w:tcBorders>
              <w:bottom w:val="single" w:sz="8" w:space="0" w:color="000000" w:themeColor="text1"/>
            </w:tcBorders>
          </w:tcPr>
          <w:p w:rsidR="00D52288" w:rsidRPr="00B741F2" w:rsidRDefault="00D52288">
            <w:pPr>
              <w:rPr>
                <w:rFonts w:ascii="Times New Roman" w:hAnsi="Times New Roman" w:cs="Times New Roman"/>
                <w:noProof/>
              </w:rPr>
            </w:pPr>
          </w:p>
        </w:tc>
        <w:tc>
          <w:tcPr>
            <w:tcW w:w="8298" w:type="dxa"/>
            <w:gridSpan w:val="6"/>
            <w:vMerge/>
            <w:tcBorders>
              <w:bottom w:val="single" w:sz="8" w:space="0" w:color="000000" w:themeColor="text1"/>
            </w:tcBorders>
          </w:tcPr>
          <w:p w:rsidR="00D52288" w:rsidRPr="00B741F2" w:rsidRDefault="00D52288" w:rsidP="00E114BC">
            <w:pPr>
              <w:rPr>
                <w:rFonts w:ascii="Times New Roman" w:hAnsi="Times New Roman" w:cs="Times New Roman"/>
              </w:rPr>
            </w:pPr>
          </w:p>
        </w:tc>
      </w:tr>
      <w:tr w:rsidR="003120CF" w:rsidRPr="00B741F2" w:rsidTr="008C773A">
        <w:trPr>
          <w:trHeight w:val="272"/>
        </w:trPr>
        <w:tc>
          <w:tcPr>
            <w:tcW w:w="189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B741F2" w:rsidRDefault="00D52288" w:rsidP="003120CF">
            <w:pPr>
              <w:rPr>
                <w:rFonts w:ascii="Times New Roman" w:hAnsi="Times New Roman" w:cs="Times New Roman"/>
                <w:b/>
              </w:rPr>
            </w:pPr>
            <w:r w:rsidRPr="00B741F2">
              <w:rPr>
                <w:rFonts w:ascii="Times New Roman" w:hAnsi="Times New Roman" w:cs="Times New Roman"/>
                <w:b/>
              </w:rPr>
              <w:t>Office Hours</w:t>
            </w:r>
          </w:p>
          <w:p w:rsidR="003120CF" w:rsidRPr="00B741F2" w:rsidRDefault="003120CF" w:rsidP="003120CF">
            <w:pPr>
              <w:rPr>
                <w:rFonts w:ascii="Times New Roman" w:hAnsi="Times New Roman" w:cs="Times New Roman"/>
                <w:noProof/>
              </w:rPr>
            </w:pPr>
          </w:p>
        </w:tc>
        <w:tc>
          <w:tcPr>
            <w:tcW w:w="139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B741F2" w:rsidRDefault="003120CF" w:rsidP="00B46EA7">
            <w:pPr>
              <w:rPr>
                <w:rFonts w:ascii="Times New Roman" w:hAnsi="Times New Roman" w:cs="Times New Roman"/>
                <w:b/>
              </w:rPr>
            </w:pPr>
            <w:r w:rsidRPr="00B741F2">
              <w:rPr>
                <w:rFonts w:ascii="Times New Roman" w:hAnsi="Times New Roman" w:cs="Times New Roman"/>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B741F2" w:rsidRDefault="003120CF" w:rsidP="00B46EA7">
            <w:pPr>
              <w:rPr>
                <w:rFonts w:ascii="Times New Roman" w:hAnsi="Times New Roman" w:cs="Times New Roman"/>
                <w:b/>
              </w:rPr>
            </w:pPr>
            <w:r w:rsidRPr="00B741F2">
              <w:rPr>
                <w:rFonts w:ascii="Times New Roman" w:hAnsi="Times New Roman" w:cs="Times New Roman"/>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B741F2" w:rsidRDefault="003120CF" w:rsidP="00B46EA7">
            <w:pPr>
              <w:rPr>
                <w:rFonts w:ascii="Times New Roman" w:hAnsi="Times New Roman" w:cs="Times New Roman"/>
                <w:b/>
              </w:rPr>
            </w:pPr>
            <w:r w:rsidRPr="00B741F2">
              <w:rPr>
                <w:rFonts w:ascii="Times New Roman" w:hAnsi="Times New Roman" w:cs="Times New Roman"/>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B741F2" w:rsidRDefault="003120CF" w:rsidP="00B46EA7">
            <w:pPr>
              <w:rPr>
                <w:rFonts w:ascii="Times New Roman" w:hAnsi="Times New Roman" w:cs="Times New Roman"/>
                <w:b/>
              </w:rPr>
            </w:pPr>
            <w:r w:rsidRPr="00B741F2">
              <w:rPr>
                <w:rFonts w:ascii="Times New Roman" w:hAnsi="Times New Roman" w:cs="Times New Roman"/>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B741F2" w:rsidRDefault="003120CF" w:rsidP="00B46EA7">
            <w:pPr>
              <w:rPr>
                <w:rFonts w:ascii="Times New Roman" w:hAnsi="Times New Roman" w:cs="Times New Roman"/>
                <w:b/>
              </w:rPr>
            </w:pPr>
            <w:r w:rsidRPr="00B741F2">
              <w:rPr>
                <w:rFonts w:ascii="Times New Roman" w:hAnsi="Times New Roman" w:cs="Times New Roman"/>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B741F2" w:rsidRDefault="003120CF" w:rsidP="003120CF">
            <w:pPr>
              <w:rPr>
                <w:rFonts w:ascii="Times New Roman" w:hAnsi="Times New Roman" w:cs="Times New Roman"/>
                <w:b/>
              </w:rPr>
            </w:pPr>
            <w:r w:rsidRPr="00B741F2">
              <w:rPr>
                <w:rFonts w:ascii="Times New Roman" w:hAnsi="Times New Roman" w:cs="Times New Roman"/>
                <w:b/>
              </w:rPr>
              <w:t>Online</w:t>
            </w:r>
          </w:p>
        </w:tc>
      </w:tr>
      <w:tr w:rsidR="003120CF" w:rsidRPr="00B741F2" w:rsidTr="008C773A">
        <w:trPr>
          <w:trHeight w:val="272"/>
        </w:trPr>
        <w:tc>
          <w:tcPr>
            <w:tcW w:w="189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3120CF" w:rsidRPr="00B741F2" w:rsidRDefault="003120CF" w:rsidP="003120CF">
            <w:pPr>
              <w:rPr>
                <w:rFonts w:ascii="Times New Roman" w:hAnsi="Times New Roman" w:cs="Times New Roman"/>
                <w:noProof/>
              </w:rPr>
            </w:pPr>
          </w:p>
        </w:tc>
        <w:tc>
          <w:tcPr>
            <w:tcW w:w="139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B741F2" w:rsidRDefault="00D939EF" w:rsidP="00B46EA7">
            <w:pPr>
              <w:rPr>
                <w:rFonts w:ascii="Times New Roman" w:hAnsi="Times New Roman" w:cs="Times New Roman"/>
              </w:rPr>
            </w:pPr>
            <w:r w:rsidRPr="00B741F2">
              <w:rPr>
                <w:rFonts w:ascii="Times New Roman" w:hAnsi="Times New Roman" w:cs="Times New Roman"/>
              </w:rPr>
              <w:t xml:space="preserve">12:20 to 1:15 </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B741F2" w:rsidRDefault="00D939EF" w:rsidP="007D3FB2">
            <w:pPr>
              <w:rPr>
                <w:rFonts w:ascii="Times New Roman" w:hAnsi="Times New Roman" w:cs="Times New Roman"/>
              </w:rPr>
            </w:pPr>
            <w:r w:rsidRPr="00B741F2">
              <w:rPr>
                <w:rFonts w:ascii="Times New Roman" w:hAnsi="Times New Roman" w:cs="Times New Roman"/>
              </w:rPr>
              <w:t>12:20 to 1:15</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B741F2" w:rsidRDefault="00D939EF" w:rsidP="00B46EA7">
            <w:pPr>
              <w:rPr>
                <w:rFonts w:ascii="Times New Roman" w:hAnsi="Times New Roman" w:cs="Times New Roman"/>
              </w:rPr>
            </w:pPr>
            <w:r w:rsidRPr="00B741F2">
              <w:rPr>
                <w:rFonts w:ascii="Times New Roman" w:hAnsi="Times New Roman" w:cs="Times New Roman"/>
              </w:rPr>
              <w:t>12:20 to 1:15</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B741F2" w:rsidRDefault="00D939EF" w:rsidP="00B46EA7">
            <w:pPr>
              <w:rPr>
                <w:rFonts w:ascii="Times New Roman" w:hAnsi="Times New Roman" w:cs="Times New Roman"/>
              </w:rPr>
            </w:pPr>
            <w:r w:rsidRPr="00B741F2">
              <w:rPr>
                <w:rFonts w:ascii="Times New Roman" w:hAnsi="Times New Roman" w:cs="Times New Roman"/>
              </w:rPr>
              <w:t>12:20 to 1:15</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B741F2" w:rsidRDefault="00D939EF" w:rsidP="00B46EA7">
            <w:pPr>
              <w:rPr>
                <w:rFonts w:ascii="Times New Roman" w:hAnsi="Times New Roman" w:cs="Times New Roman"/>
              </w:rPr>
            </w:pPr>
            <w:r w:rsidRPr="00B741F2">
              <w:rPr>
                <w:rFonts w:ascii="Times New Roman" w:hAnsi="Times New Roman" w:cs="Times New Roman"/>
              </w:rPr>
              <w:t>12:20 to 1:15</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120CF" w:rsidRPr="00B741F2" w:rsidRDefault="00D939EF" w:rsidP="00B46EA7">
            <w:pPr>
              <w:rPr>
                <w:rFonts w:ascii="Times New Roman" w:hAnsi="Times New Roman" w:cs="Times New Roman"/>
              </w:rPr>
            </w:pPr>
            <w:r w:rsidRPr="00B741F2">
              <w:rPr>
                <w:rFonts w:ascii="Times New Roman" w:hAnsi="Times New Roman" w:cs="Times New Roman"/>
              </w:rPr>
              <w:t>12:20 to 1:15</w:t>
            </w:r>
          </w:p>
        </w:tc>
      </w:tr>
    </w:tbl>
    <w:p w:rsidR="004B50DC" w:rsidRPr="00B741F2" w:rsidRDefault="004B50DC" w:rsidP="004B50DC">
      <w:pPr>
        <w:ind w:left="100" w:right="396"/>
        <w:jc w:val="center"/>
        <w:rPr>
          <w:rFonts w:ascii="Times New Roman" w:hAnsi="Times New Roman" w:cs="Times New Roman"/>
          <w:b/>
          <w:i/>
        </w:rPr>
      </w:pPr>
    </w:p>
    <w:p w:rsidR="004B50DC" w:rsidRPr="00B741F2" w:rsidRDefault="004B50DC" w:rsidP="004B50DC">
      <w:pPr>
        <w:ind w:left="100" w:right="396"/>
        <w:jc w:val="center"/>
        <w:rPr>
          <w:rFonts w:ascii="Times New Roman" w:hAnsi="Times New Roman" w:cs="Times New Roman"/>
          <w:b/>
          <w:i/>
        </w:rPr>
      </w:pPr>
      <w:r w:rsidRPr="00B741F2">
        <w:rPr>
          <w:rFonts w:ascii="Times New Roman" w:hAnsi="Times New Roman" w:cs="Times New Roman"/>
          <w:b/>
          <w:i/>
        </w:rPr>
        <w:t>This syllabus serves as the documentation for all course policies and requirements, assignments, and instructor/student responsibilities.</w:t>
      </w:r>
    </w:p>
    <w:p w:rsidR="004B50DC" w:rsidRPr="00B741F2" w:rsidRDefault="004B50DC" w:rsidP="004B50DC">
      <w:pPr>
        <w:ind w:left="100" w:right="396"/>
        <w:rPr>
          <w:rFonts w:ascii="Times New Roman" w:hAnsi="Times New Roman" w:cs="Times New Roman"/>
          <w:i/>
        </w:rPr>
      </w:pPr>
    </w:p>
    <w:p w:rsidR="004B50DC" w:rsidRPr="00B741F2" w:rsidRDefault="004B50DC" w:rsidP="004B50DC">
      <w:pPr>
        <w:ind w:left="100" w:right="396"/>
        <w:rPr>
          <w:rFonts w:ascii="Times New Roman" w:eastAsia="Times New Roman" w:hAnsi="Times New Roman" w:cs="Times New Roman"/>
        </w:rPr>
      </w:pPr>
      <w:r w:rsidRPr="00B741F2">
        <w:rPr>
          <w:rFonts w:ascii="Times New Roman" w:hAnsi="Times New Roman" w:cs="Times New Roman"/>
          <w:i/>
        </w:rPr>
        <w:t>Information relative to the delivery of the content</w:t>
      </w:r>
      <w:r w:rsidRPr="00B741F2">
        <w:rPr>
          <w:rFonts w:ascii="Times New Roman" w:hAnsi="Times New Roman" w:cs="Times New Roman"/>
          <w:i/>
          <w:spacing w:val="-5"/>
        </w:rPr>
        <w:t xml:space="preserve"> </w:t>
      </w:r>
      <w:r w:rsidRPr="00B741F2">
        <w:rPr>
          <w:rFonts w:ascii="Times New Roman" w:hAnsi="Times New Roman" w:cs="Times New Roman"/>
          <w:i/>
          <w:spacing w:val="-1"/>
        </w:rPr>
        <w:t>contained</w:t>
      </w:r>
      <w:r w:rsidRPr="00B741F2">
        <w:rPr>
          <w:rFonts w:ascii="Times New Roman" w:hAnsi="Times New Roman" w:cs="Times New Roman"/>
          <w:i/>
          <w:spacing w:val="-5"/>
        </w:rPr>
        <w:t xml:space="preserve"> </w:t>
      </w:r>
      <w:r w:rsidRPr="00B741F2">
        <w:rPr>
          <w:rFonts w:ascii="Times New Roman" w:hAnsi="Times New Roman" w:cs="Times New Roman"/>
          <w:i/>
        </w:rPr>
        <w:t>in</w:t>
      </w:r>
      <w:r w:rsidRPr="00B741F2">
        <w:rPr>
          <w:rFonts w:ascii="Times New Roman" w:hAnsi="Times New Roman" w:cs="Times New Roman"/>
          <w:i/>
          <w:spacing w:val="-6"/>
        </w:rPr>
        <w:t xml:space="preserve"> </w:t>
      </w:r>
      <w:r w:rsidRPr="00B741F2">
        <w:rPr>
          <w:rFonts w:ascii="Times New Roman" w:hAnsi="Times New Roman" w:cs="Times New Roman"/>
          <w:i/>
        </w:rPr>
        <w:t>this</w:t>
      </w:r>
      <w:r w:rsidRPr="00B741F2">
        <w:rPr>
          <w:rFonts w:ascii="Times New Roman" w:hAnsi="Times New Roman" w:cs="Times New Roman"/>
          <w:i/>
          <w:spacing w:val="-5"/>
        </w:rPr>
        <w:t xml:space="preserve"> </w:t>
      </w:r>
      <w:r w:rsidRPr="00B741F2">
        <w:rPr>
          <w:rFonts w:ascii="Times New Roman" w:hAnsi="Times New Roman" w:cs="Times New Roman"/>
          <w:i/>
          <w:spacing w:val="-1"/>
        </w:rPr>
        <w:t>syllabus</w:t>
      </w:r>
      <w:r w:rsidRPr="00B741F2">
        <w:rPr>
          <w:rFonts w:ascii="Times New Roman" w:hAnsi="Times New Roman" w:cs="Times New Roman"/>
          <w:i/>
          <w:spacing w:val="-6"/>
        </w:rPr>
        <w:t xml:space="preserve"> </w:t>
      </w:r>
      <w:r w:rsidRPr="00B741F2">
        <w:rPr>
          <w:rFonts w:ascii="Times New Roman" w:hAnsi="Times New Roman" w:cs="Times New Roman"/>
          <w:i/>
        </w:rPr>
        <w:t>is</w:t>
      </w:r>
      <w:r w:rsidRPr="00B741F2">
        <w:rPr>
          <w:rFonts w:ascii="Times New Roman" w:hAnsi="Times New Roman" w:cs="Times New Roman"/>
          <w:i/>
          <w:spacing w:val="-6"/>
        </w:rPr>
        <w:t xml:space="preserve"> </w:t>
      </w:r>
      <w:r w:rsidRPr="00B741F2">
        <w:rPr>
          <w:rFonts w:ascii="Times New Roman" w:hAnsi="Times New Roman" w:cs="Times New Roman"/>
          <w:i/>
          <w:spacing w:val="-2"/>
        </w:rPr>
        <w:t>subject</w:t>
      </w:r>
      <w:r w:rsidRPr="00B741F2">
        <w:rPr>
          <w:rFonts w:ascii="Times New Roman" w:hAnsi="Times New Roman" w:cs="Times New Roman"/>
          <w:i/>
          <w:spacing w:val="-5"/>
        </w:rPr>
        <w:t xml:space="preserve"> </w:t>
      </w:r>
      <w:r w:rsidRPr="00B741F2">
        <w:rPr>
          <w:rFonts w:ascii="Times New Roman" w:hAnsi="Times New Roman" w:cs="Times New Roman"/>
          <w:i/>
        </w:rPr>
        <w:t>to</w:t>
      </w:r>
      <w:r w:rsidRPr="00B741F2">
        <w:rPr>
          <w:rFonts w:ascii="Times New Roman" w:hAnsi="Times New Roman" w:cs="Times New Roman"/>
          <w:i/>
          <w:spacing w:val="-5"/>
        </w:rPr>
        <w:t xml:space="preserve"> </w:t>
      </w:r>
      <w:r w:rsidRPr="00B741F2">
        <w:rPr>
          <w:rFonts w:ascii="Times New Roman" w:hAnsi="Times New Roman" w:cs="Times New Roman"/>
          <w:i/>
          <w:spacing w:val="-1"/>
        </w:rPr>
        <w:t>change.</w:t>
      </w:r>
      <w:r w:rsidRPr="00B741F2">
        <w:rPr>
          <w:rFonts w:ascii="Times New Roman" w:hAnsi="Times New Roman" w:cs="Times New Roman"/>
          <w:i/>
          <w:spacing w:val="-5"/>
        </w:rPr>
        <w:t xml:space="preserve"> Should that happen, the student will be notified.</w:t>
      </w:r>
    </w:p>
    <w:p w:rsidR="004B50DC" w:rsidRPr="00B741F2" w:rsidRDefault="004B50DC" w:rsidP="00445A60">
      <w:pPr>
        <w:rPr>
          <w:rFonts w:ascii="Times New Roman" w:hAnsi="Times New Roman" w:cs="Times New Roman"/>
          <w:b/>
          <w:iCs/>
          <w:color w:val="000000"/>
        </w:rPr>
      </w:pPr>
    </w:p>
    <w:p w:rsidR="00445A60" w:rsidRPr="00B741F2" w:rsidRDefault="007D0069" w:rsidP="00445A60">
      <w:pPr>
        <w:rPr>
          <w:rFonts w:ascii="Times New Roman" w:eastAsia="Times New Roman" w:hAnsi="Times New Roman" w:cs="Times New Roman"/>
          <w:color w:val="000000"/>
        </w:rPr>
      </w:pPr>
      <w:r w:rsidRPr="00B741F2">
        <w:rPr>
          <w:rFonts w:ascii="Times New Roman" w:hAnsi="Times New Roman" w:cs="Times New Roman"/>
          <w:b/>
          <w:iCs/>
          <w:color w:val="000000"/>
        </w:rPr>
        <w:t>Course Descri</w:t>
      </w:r>
      <w:r w:rsidR="001410A3" w:rsidRPr="00B741F2">
        <w:rPr>
          <w:rFonts w:ascii="Times New Roman" w:hAnsi="Times New Roman" w:cs="Times New Roman"/>
          <w:b/>
          <w:iCs/>
          <w:color w:val="000000"/>
        </w:rPr>
        <w:t>ption</w:t>
      </w:r>
      <w:r w:rsidR="00384F70" w:rsidRPr="00B741F2">
        <w:rPr>
          <w:rFonts w:ascii="Times New Roman" w:hAnsi="Times New Roman" w:cs="Times New Roman"/>
          <w:b/>
          <w:iCs/>
          <w:color w:val="000000"/>
        </w:rPr>
        <w:t xml:space="preserve"> </w:t>
      </w:r>
      <w:r w:rsidR="00384F70" w:rsidRPr="00B741F2">
        <w:rPr>
          <w:rFonts w:ascii="Times New Roman" w:hAnsi="Times New Roman" w:cs="Times New Roman"/>
          <w:iCs/>
          <w:color w:val="000000"/>
        </w:rPr>
        <w:t>(</w:t>
      </w:r>
      <w:r w:rsidR="002D249D" w:rsidRPr="00B741F2">
        <w:rPr>
          <w:rFonts w:ascii="Times New Roman" w:hAnsi="Times New Roman" w:cs="Times New Roman"/>
          <w:iCs/>
          <w:color w:val="000000"/>
        </w:rPr>
        <w:t>NTCC</w:t>
      </w:r>
      <w:r w:rsidR="002D249D" w:rsidRPr="00B741F2">
        <w:rPr>
          <w:rFonts w:ascii="Times New Roman" w:hAnsi="Times New Roman" w:cs="Times New Roman"/>
          <w:b/>
          <w:iCs/>
          <w:color w:val="000000"/>
        </w:rPr>
        <w:t xml:space="preserve"> -</w:t>
      </w:r>
      <w:r w:rsidR="00463DA1" w:rsidRPr="00B741F2">
        <w:rPr>
          <w:rFonts w:ascii="Times New Roman" w:eastAsia="Times New Roman" w:hAnsi="Times New Roman" w:cs="Times New Roman"/>
          <w:color w:val="000000"/>
        </w:rPr>
        <w:t xml:space="preserve"> </w:t>
      </w:r>
      <w:r w:rsidR="002D249D" w:rsidRPr="00B741F2">
        <w:rPr>
          <w:rFonts w:ascii="Times New Roman" w:eastAsia="Times New Roman" w:hAnsi="Times New Roman" w:cs="Times New Roman"/>
          <w:color w:val="000000"/>
        </w:rPr>
        <w:t>3 credit hours)</w:t>
      </w:r>
    </w:p>
    <w:p w:rsidR="00463DA1" w:rsidRPr="00B741F2" w:rsidRDefault="00463DA1" w:rsidP="00445A60">
      <w:pPr>
        <w:rPr>
          <w:rFonts w:ascii="Times New Roman" w:eastAsia="Times New Roman" w:hAnsi="Times New Roman" w:cs="Times New Roman"/>
          <w:color w:val="000000"/>
        </w:rPr>
      </w:pPr>
      <w:r w:rsidRPr="00B741F2">
        <w:rPr>
          <w:rFonts w:ascii="Times New Roman" w:eastAsia="Times New Roman" w:hAnsi="Times New Roman" w:cs="Times New Roman"/>
          <w:color w:val="000000"/>
        </w:rPr>
        <w:t>Lecture/Lab/Clinical: Three hours</w:t>
      </w:r>
      <w:r w:rsidR="00445A60" w:rsidRPr="00B741F2">
        <w:rPr>
          <w:rFonts w:ascii="Times New Roman" w:eastAsia="Times New Roman" w:hAnsi="Times New Roman" w:cs="Times New Roman"/>
          <w:color w:val="000000"/>
        </w:rPr>
        <w:t xml:space="preserve"> and forty-five minutes</w:t>
      </w:r>
      <w:r w:rsidRPr="00B741F2">
        <w:rPr>
          <w:rFonts w:ascii="Times New Roman" w:eastAsia="Times New Roman" w:hAnsi="Times New Roman" w:cs="Times New Roman"/>
          <w:color w:val="000000"/>
        </w:rPr>
        <w:t xml:space="preserve"> of class each week.</w:t>
      </w:r>
      <w:r w:rsidRPr="00B741F2">
        <w:rPr>
          <w:rFonts w:ascii="Times New Roman" w:eastAsia="Times New Roman" w:hAnsi="Times New Roman" w:cs="Times New Roman"/>
          <w:color w:val="000000"/>
        </w:rPr>
        <w:br/>
      </w:r>
      <w:r w:rsidR="00445A60" w:rsidRPr="00B741F2">
        <w:rPr>
          <w:rFonts w:ascii="Times New Roman" w:eastAsia="Times New Roman" w:hAnsi="Times New Roman" w:cs="Times New Roman"/>
          <w:color w:val="000000"/>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r w:rsidRPr="00B741F2">
        <w:rPr>
          <w:rFonts w:ascii="Times New Roman" w:eastAsia="Times New Roman" w:hAnsi="Times New Roman" w:cs="Times New Roman"/>
          <w:color w:val="000000"/>
        </w:rPr>
        <w:br/>
      </w:r>
      <w:r w:rsidRPr="00B741F2">
        <w:rPr>
          <w:rFonts w:ascii="Times New Roman" w:eastAsia="Times New Roman" w:hAnsi="Times New Roman" w:cs="Times New Roman"/>
          <w:color w:val="000000"/>
        </w:rPr>
        <w:br/>
      </w:r>
      <w:r w:rsidR="004B50DC" w:rsidRPr="00B741F2">
        <w:rPr>
          <w:rFonts w:ascii="Times New Roman" w:eastAsia="Times New Roman" w:hAnsi="Times New Roman" w:cs="Times New Roman"/>
          <w:b/>
          <w:color w:val="000000"/>
        </w:rPr>
        <w:t>Prerequisite(s)</w:t>
      </w:r>
      <w:r w:rsidRPr="00B741F2">
        <w:rPr>
          <w:rFonts w:ascii="Times New Roman" w:eastAsia="Times New Roman" w:hAnsi="Times New Roman" w:cs="Times New Roman"/>
          <w:b/>
          <w:color w:val="000000"/>
        </w:rPr>
        <w:t>:</w:t>
      </w:r>
      <w:r w:rsidRPr="00B741F2">
        <w:rPr>
          <w:rFonts w:ascii="Times New Roman" w:eastAsia="Times New Roman" w:hAnsi="Times New Roman" w:cs="Times New Roman"/>
          <w:color w:val="000000"/>
        </w:rPr>
        <w:t xml:space="preserve"> </w:t>
      </w:r>
      <w:r w:rsidR="002D249D" w:rsidRPr="00B741F2">
        <w:rPr>
          <w:rFonts w:ascii="Times New Roman" w:eastAsia="Times New Roman" w:hAnsi="Times New Roman" w:cs="Times New Roman"/>
          <w:color w:val="000000"/>
        </w:rPr>
        <w:t xml:space="preserve">Dual Credit </w:t>
      </w:r>
      <w:r w:rsidRPr="00B741F2">
        <w:rPr>
          <w:rFonts w:ascii="Times New Roman" w:eastAsia="Times New Roman" w:hAnsi="Times New Roman" w:cs="Times New Roman"/>
          <w:color w:val="000000"/>
        </w:rPr>
        <w:t>English Composition I is a prerequisite for all 2000-level literature courses.</w:t>
      </w:r>
    </w:p>
    <w:p w:rsidR="00663A96" w:rsidRPr="00B741F2" w:rsidRDefault="00663A96" w:rsidP="002D56F3">
      <w:pPr>
        <w:rPr>
          <w:rFonts w:ascii="Times New Roman" w:hAnsi="Times New Roman" w:cs="Times New Roman"/>
          <w:b/>
        </w:rPr>
      </w:pPr>
    </w:p>
    <w:p w:rsidR="004B50DC" w:rsidRPr="00B741F2" w:rsidRDefault="004B50DC" w:rsidP="004B50DC">
      <w:pPr>
        <w:rPr>
          <w:rFonts w:ascii="Times New Roman" w:hAnsi="Times New Roman" w:cs="Times New Roman"/>
        </w:rPr>
      </w:pPr>
      <w:r w:rsidRPr="00B741F2">
        <w:rPr>
          <w:rFonts w:ascii="Times New Roman" w:hAnsi="Times New Roman" w:cs="Times New Roman"/>
          <w:b/>
        </w:rPr>
        <w:t>Student Learning Outcomes:</w:t>
      </w:r>
      <w:r w:rsidRPr="00B741F2">
        <w:rPr>
          <w:rFonts w:ascii="Times New Roman" w:hAnsi="Times New Roman" w:cs="Times New Roman"/>
        </w:rPr>
        <w:t xml:space="preserve"> </w:t>
      </w:r>
    </w:p>
    <w:p w:rsidR="00306109" w:rsidRPr="00306109" w:rsidRDefault="00306109" w:rsidP="00306109">
      <w:pPr>
        <w:rPr>
          <w:rFonts w:ascii="Times New Roman" w:hAnsi="Times New Roman" w:cs="Times New Roman"/>
        </w:rPr>
      </w:pPr>
      <w:r w:rsidRPr="00306109">
        <w:rPr>
          <w:rFonts w:ascii="Times New Roman" w:hAnsi="Times New Roman" w:cs="Times New Roman"/>
        </w:rPr>
        <w:t>In English 1302, students are asked to build upon the fundamentals introduced in English 1301 and to</w:t>
      </w:r>
      <w:r>
        <w:rPr>
          <w:rFonts w:ascii="Times New Roman" w:hAnsi="Times New Roman" w:cs="Times New Roman"/>
        </w:rPr>
        <w:t xml:space="preserve"> </w:t>
      </w:r>
      <w:r w:rsidRPr="00306109">
        <w:rPr>
          <w:rFonts w:ascii="Times New Roman" w:hAnsi="Times New Roman" w:cs="Times New Roman"/>
        </w:rPr>
        <w:t>further master the following course-specific skills:</w:t>
      </w:r>
    </w:p>
    <w:p w:rsidR="00306109" w:rsidRPr="00306109" w:rsidRDefault="00306109" w:rsidP="00306109">
      <w:pPr>
        <w:rPr>
          <w:rFonts w:ascii="Times New Roman" w:hAnsi="Times New Roman" w:cs="Times New Roman"/>
        </w:rPr>
      </w:pPr>
      <w:r w:rsidRPr="00306109">
        <w:rPr>
          <w:rFonts w:ascii="Times New Roman" w:hAnsi="Times New Roman" w:cs="Times New Roman"/>
        </w:rPr>
        <w:t>• Understand and demonstrate the persuasive application of language.</w:t>
      </w:r>
    </w:p>
    <w:p w:rsidR="00306109" w:rsidRPr="00306109" w:rsidRDefault="00306109" w:rsidP="00306109">
      <w:pPr>
        <w:rPr>
          <w:rFonts w:ascii="Times New Roman" w:hAnsi="Times New Roman" w:cs="Times New Roman"/>
        </w:rPr>
      </w:pPr>
      <w:r w:rsidRPr="00306109">
        <w:rPr>
          <w:rFonts w:ascii="Times New Roman" w:hAnsi="Times New Roman" w:cs="Times New Roman"/>
        </w:rPr>
        <w:t>• Respond appropriately to a variety of rhetorical situations and constraints.</w:t>
      </w:r>
    </w:p>
    <w:p w:rsidR="00306109" w:rsidRPr="00306109" w:rsidRDefault="00306109" w:rsidP="00306109">
      <w:pPr>
        <w:rPr>
          <w:rFonts w:ascii="Times New Roman" w:hAnsi="Times New Roman" w:cs="Times New Roman"/>
        </w:rPr>
      </w:pPr>
      <w:r w:rsidRPr="00306109">
        <w:rPr>
          <w:rFonts w:ascii="Times New Roman" w:hAnsi="Times New Roman" w:cs="Times New Roman"/>
        </w:rPr>
        <w:t>• Strengthen their argumentative skills as a form of persuasion.</w:t>
      </w:r>
    </w:p>
    <w:p w:rsidR="00306109" w:rsidRPr="00306109" w:rsidRDefault="00306109" w:rsidP="00306109">
      <w:pPr>
        <w:rPr>
          <w:rFonts w:ascii="Times New Roman" w:hAnsi="Times New Roman" w:cs="Times New Roman"/>
        </w:rPr>
      </w:pPr>
      <w:r w:rsidRPr="00306109">
        <w:rPr>
          <w:rFonts w:ascii="Times New Roman" w:hAnsi="Times New Roman" w:cs="Times New Roman"/>
        </w:rPr>
        <w:t>• Critically evaluate a variety of texts, both individually and through group discussion.</w:t>
      </w:r>
    </w:p>
    <w:p w:rsidR="00306109" w:rsidRPr="00306109" w:rsidRDefault="00306109" w:rsidP="00306109">
      <w:pPr>
        <w:rPr>
          <w:rFonts w:ascii="Times New Roman" w:hAnsi="Times New Roman" w:cs="Times New Roman"/>
        </w:rPr>
      </w:pPr>
      <w:r w:rsidRPr="00306109">
        <w:rPr>
          <w:rFonts w:ascii="Times New Roman" w:hAnsi="Times New Roman" w:cs="Times New Roman"/>
        </w:rPr>
        <w:t>• Draw conclusions from the interpretation of a wide range of genres (historical, philosophical,</w:t>
      </w:r>
    </w:p>
    <w:p w:rsidR="00306109" w:rsidRPr="00306109" w:rsidRDefault="00306109" w:rsidP="00306109">
      <w:pPr>
        <w:rPr>
          <w:rFonts w:ascii="Times New Roman" w:hAnsi="Times New Roman" w:cs="Times New Roman"/>
        </w:rPr>
      </w:pPr>
      <w:proofErr w:type="gramStart"/>
      <w:r w:rsidRPr="00306109">
        <w:rPr>
          <w:rFonts w:ascii="Times New Roman" w:hAnsi="Times New Roman" w:cs="Times New Roman"/>
        </w:rPr>
        <w:t>political</w:t>
      </w:r>
      <w:proofErr w:type="gramEnd"/>
      <w:r w:rsidRPr="00306109">
        <w:rPr>
          <w:rFonts w:ascii="Times New Roman" w:hAnsi="Times New Roman" w:cs="Times New Roman"/>
        </w:rPr>
        <w:t>, literary, and ethnographical, among others) and mediums (visual texts, multimedia,</w:t>
      </w:r>
    </w:p>
    <w:p w:rsidR="00306109" w:rsidRPr="00306109" w:rsidRDefault="00306109" w:rsidP="00306109">
      <w:pPr>
        <w:rPr>
          <w:rFonts w:ascii="Times New Roman" w:hAnsi="Times New Roman" w:cs="Times New Roman"/>
        </w:rPr>
      </w:pPr>
      <w:proofErr w:type="gramStart"/>
      <w:r w:rsidRPr="00306109">
        <w:rPr>
          <w:rFonts w:ascii="Times New Roman" w:hAnsi="Times New Roman" w:cs="Times New Roman"/>
        </w:rPr>
        <w:t>speeches</w:t>
      </w:r>
      <w:proofErr w:type="gramEnd"/>
      <w:r w:rsidRPr="00306109">
        <w:rPr>
          <w:rFonts w:ascii="Times New Roman" w:hAnsi="Times New Roman" w:cs="Times New Roman"/>
        </w:rPr>
        <w:t>, recordings, among others) that challenge student perspectives of person, place and</w:t>
      </w:r>
    </w:p>
    <w:p w:rsidR="00306109" w:rsidRPr="00306109" w:rsidRDefault="00306109" w:rsidP="00306109">
      <w:pPr>
        <w:rPr>
          <w:rFonts w:ascii="Times New Roman" w:hAnsi="Times New Roman" w:cs="Times New Roman"/>
        </w:rPr>
      </w:pPr>
      <w:proofErr w:type="gramStart"/>
      <w:r w:rsidRPr="00306109">
        <w:rPr>
          <w:rFonts w:ascii="Times New Roman" w:hAnsi="Times New Roman" w:cs="Times New Roman"/>
        </w:rPr>
        <w:t>identity</w:t>
      </w:r>
      <w:proofErr w:type="gramEnd"/>
      <w:r w:rsidRPr="00306109">
        <w:rPr>
          <w:rFonts w:ascii="Times New Roman" w:hAnsi="Times New Roman" w:cs="Times New Roman"/>
        </w:rPr>
        <w:t xml:space="preserve"> (questions that relate to personal, social, and civic responsibility).</w:t>
      </w:r>
    </w:p>
    <w:p w:rsidR="00306109" w:rsidRPr="00306109" w:rsidRDefault="00306109" w:rsidP="00306109">
      <w:pPr>
        <w:rPr>
          <w:rFonts w:ascii="Times New Roman" w:hAnsi="Times New Roman" w:cs="Times New Roman"/>
        </w:rPr>
      </w:pPr>
      <w:r w:rsidRPr="00306109">
        <w:rPr>
          <w:rFonts w:ascii="Times New Roman" w:hAnsi="Times New Roman" w:cs="Times New Roman"/>
        </w:rPr>
        <w:t>• Master common genre terminology.</w:t>
      </w:r>
    </w:p>
    <w:p w:rsidR="00306109" w:rsidRPr="00306109" w:rsidRDefault="00306109" w:rsidP="00306109">
      <w:pPr>
        <w:rPr>
          <w:rFonts w:ascii="Times New Roman" w:hAnsi="Times New Roman" w:cs="Times New Roman"/>
        </w:rPr>
      </w:pPr>
      <w:r w:rsidRPr="00306109">
        <w:rPr>
          <w:rFonts w:ascii="Times New Roman" w:hAnsi="Times New Roman" w:cs="Times New Roman"/>
        </w:rPr>
        <w:t>• Compose multi-paragraph essays in appropriate rhetorical styles, such as argumentation, critical</w:t>
      </w:r>
      <w:r>
        <w:rPr>
          <w:rFonts w:ascii="Times New Roman" w:hAnsi="Times New Roman" w:cs="Times New Roman"/>
        </w:rPr>
        <w:t xml:space="preserve"> </w:t>
      </w:r>
      <w:r w:rsidRPr="00306109">
        <w:rPr>
          <w:rFonts w:ascii="Times New Roman" w:hAnsi="Times New Roman" w:cs="Times New Roman"/>
        </w:rPr>
        <w:t>analysis, and other forms of advanced persuasive discourse.</w:t>
      </w:r>
    </w:p>
    <w:p w:rsidR="00306109" w:rsidRPr="00306109" w:rsidRDefault="00306109" w:rsidP="00306109">
      <w:pPr>
        <w:rPr>
          <w:rFonts w:ascii="Times New Roman" w:hAnsi="Times New Roman" w:cs="Times New Roman"/>
        </w:rPr>
      </w:pPr>
      <w:r w:rsidRPr="00306109">
        <w:rPr>
          <w:rFonts w:ascii="Times New Roman" w:hAnsi="Times New Roman" w:cs="Times New Roman"/>
        </w:rPr>
        <w:lastRenderedPageBreak/>
        <w:t>• Prepare written analyses on a variety of texts and genres.</w:t>
      </w:r>
    </w:p>
    <w:p w:rsidR="00306109" w:rsidRPr="00306109" w:rsidRDefault="00306109" w:rsidP="00306109">
      <w:pPr>
        <w:rPr>
          <w:rFonts w:ascii="Times New Roman" w:hAnsi="Times New Roman" w:cs="Times New Roman"/>
        </w:rPr>
      </w:pPr>
      <w:r w:rsidRPr="00306109">
        <w:rPr>
          <w:rFonts w:ascii="Times New Roman" w:hAnsi="Times New Roman" w:cs="Times New Roman"/>
        </w:rPr>
        <w:t>• Utilize prescribed research methods to support a logical thesis statement, as well as integrate and</w:t>
      </w:r>
      <w:r>
        <w:rPr>
          <w:rFonts w:ascii="Times New Roman" w:hAnsi="Times New Roman" w:cs="Times New Roman"/>
        </w:rPr>
        <w:t xml:space="preserve"> </w:t>
      </w:r>
      <w:r w:rsidRPr="00306109">
        <w:rPr>
          <w:rFonts w:ascii="Times New Roman" w:hAnsi="Times New Roman" w:cs="Times New Roman"/>
        </w:rPr>
        <w:t>document the ideas of others in a competent manner.</w:t>
      </w:r>
    </w:p>
    <w:p w:rsidR="00306109" w:rsidRPr="00306109" w:rsidRDefault="00306109" w:rsidP="00306109">
      <w:pPr>
        <w:rPr>
          <w:rFonts w:ascii="Times New Roman" w:hAnsi="Times New Roman" w:cs="Times New Roman"/>
        </w:rPr>
      </w:pPr>
      <w:r w:rsidRPr="00306109">
        <w:rPr>
          <w:rFonts w:ascii="Times New Roman" w:hAnsi="Times New Roman" w:cs="Times New Roman"/>
        </w:rPr>
        <w:t>• Demonstrate a thorough understanding of the appropriate conventions of style as applicable to</w:t>
      </w:r>
    </w:p>
    <w:p w:rsidR="00306109" w:rsidRPr="00306109" w:rsidRDefault="00306109" w:rsidP="00306109">
      <w:pPr>
        <w:rPr>
          <w:rFonts w:ascii="Times New Roman" w:hAnsi="Times New Roman" w:cs="Times New Roman"/>
        </w:rPr>
      </w:pPr>
      <w:proofErr w:type="gramStart"/>
      <w:r w:rsidRPr="00306109">
        <w:rPr>
          <w:rFonts w:ascii="Times New Roman" w:hAnsi="Times New Roman" w:cs="Times New Roman"/>
        </w:rPr>
        <w:t>upper-level</w:t>
      </w:r>
      <w:proofErr w:type="gramEnd"/>
      <w:r w:rsidRPr="00306109">
        <w:rPr>
          <w:rFonts w:ascii="Times New Roman" w:hAnsi="Times New Roman" w:cs="Times New Roman"/>
        </w:rPr>
        <w:t xml:space="preserve"> courses and </w:t>
      </w:r>
      <w:r>
        <w:rPr>
          <w:rFonts w:ascii="Times New Roman" w:hAnsi="Times New Roman" w:cs="Times New Roman"/>
        </w:rPr>
        <w:t>disciplines (MLA and APA</w:t>
      </w:r>
      <w:r w:rsidRPr="00306109">
        <w:rPr>
          <w:rFonts w:ascii="Times New Roman" w:hAnsi="Times New Roman" w:cs="Times New Roman"/>
        </w:rPr>
        <w:t>).</w:t>
      </w:r>
    </w:p>
    <w:p w:rsidR="004B50DC" w:rsidRPr="00B741F2" w:rsidRDefault="004B50DC" w:rsidP="002D56F3">
      <w:pPr>
        <w:rPr>
          <w:rFonts w:ascii="Times New Roman" w:hAnsi="Times New Roman" w:cs="Times New Roman"/>
          <w:b/>
        </w:rPr>
      </w:pPr>
    </w:p>
    <w:p w:rsidR="004B50DC" w:rsidRPr="00B741F2" w:rsidRDefault="004B50DC" w:rsidP="004B50DC">
      <w:pPr>
        <w:rPr>
          <w:rFonts w:ascii="Times New Roman" w:hAnsi="Times New Roman" w:cs="Times New Roman"/>
        </w:rPr>
      </w:pPr>
      <w:r w:rsidRPr="00B741F2">
        <w:rPr>
          <w:rFonts w:ascii="Times New Roman" w:hAnsi="Times New Roman" w:cs="Times New Roman"/>
          <w:b/>
        </w:rPr>
        <w:t xml:space="preserve">Evaluation/Grading Policy: </w:t>
      </w:r>
    </w:p>
    <w:p w:rsidR="004B50DC" w:rsidRPr="00B741F2" w:rsidRDefault="004B50DC" w:rsidP="004B50DC">
      <w:pPr>
        <w:rPr>
          <w:rFonts w:ascii="Times New Roman" w:hAnsi="Times New Roman" w:cs="Times New Roman"/>
        </w:rPr>
      </w:pPr>
      <w:r w:rsidRPr="00B741F2">
        <w:rPr>
          <w:rFonts w:ascii="Times New Roman" w:hAnsi="Times New Roman" w:cs="Times New Roman"/>
        </w:rPr>
        <w:fldChar w:fldCharType="begin">
          <w:ffData>
            <w:name w:val="Text21"/>
            <w:enabled/>
            <w:calcOnExit w:val="0"/>
            <w:textInput>
              <w:default w:val="type evaluation/grading policies here"/>
            </w:textInput>
          </w:ffData>
        </w:fldChar>
      </w:r>
      <w:bookmarkStart w:id="1" w:name="Text21"/>
      <w:r w:rsidRPr="00B741F2">
        <w:rPr>
          <w:rFonts w:ascii="Times New Roman" w:hAnsi="Times New Roman" w:cs="Times New Roman"/>
        </w:rPr>
        <w:instrText xml:space="preserve"> FORMTEXT </w:instrText>
      </w:r>
      <w:r w:rsidRPr="00B741F2">
        <w:rPr>
          <w:rFonts w:ascii="Times New Roman" w:hAnsi="Times New Roman" w:cs="Times New Roman"/>
        </w:rPr>
      </w:r>
      <w:r w:rsidRPr="00B741F2">
        <w:rPr>
          <w:rFonts w:ascii="Times New Roman" w:hAnsi="Times New Roman" w:cs="Times New Roman"/>
        </w:rPr>
        <w:fldChar w:fldCharType="separate"/>
      </w:r>
      <w:r w:rsidRPr="00B741F2">
        <w:rPr>
          <w:rFonts w:ascii="Times New Roman" w:hAnsi="Times New Roman" w:cs="Times New Roman"/>
        </w:rPr>
        <w:t> </w:t>
      </w:r>
      <w:r w:rsidRPr="00B741F2">
        <w:rPr>
          <w:rFonts w:ascii="Times New Roman" w:hAnsi="Times New Roman" w:cs="Times New Roman"/>
        </w:rPr>
        <w:t> </w:t>
      </w:r>
      <w:r w:rsidRPr="00B741F2">
        <w:rPr>
          <w:rFonts w:ascii="Times New Roman" w:hAnsi="Times New Roman" w:cs="Times New Roman"/>
        </w:rPr>
        <w:t> </w:t>
      </w:r>
      <w:r w:rsidRPr="00B741F2">
        <w:rPr>
          <w:rFonts w:ascii="Times New Roman" w:hAnsi="Times New Roman" w:cs="Times New Roman"/>
        </w:rPr>
        <w:t> </w:t>
      </w:r>
      <w:r w:rsidRPr="00B741F2">
        <w:rPr>
          <w:rFonts w:ascii="Times New Roman" w:hAnsi="Times New Roman" w:cs="Times New Roman"/>
        </w:rPr>
        <w:t> </w:t>
      </w:r>
      <w:r w:rsidRPr="00B741F2">
        <w:rPr>
          <w:rFonts w:ascii="Times New Roman" w:hAnsi="Times New Roman" w:cs="Times New Roman"/>
        </w:rPr>
        <w:fldChar w:fldCharType="end"/>
      </w:r>
      <w:bookmarkEnd w:id="1"/>
    </w:p>
    <w:p w:rsidR="004B50DC" w:rsidRPr="00B741F2" w:rsidRDefault="004B50DC" w:rsidP="004B50DC">
      <w:pPr>
        <w:autoSpaceDE w:val="0"/>
        <w:autoSpaceDN w:val="0"/>
        <w:adjustRightInd w:val="0"/>
        <w:rPr>
          <w:rFonts w:ascii="Times New Roman" w:hAnsi="Times New Roman" w:cs="Times New Roman"/>
        </w:rPr>
      </w:pPr>
      <w:r w:rsidRPr="00B741F2">
        <w:rPr>
          <w:rFonts w:ascii="Times New Roman" w:hAnsi="Times New Roman" w:cs="Times New Roman"/>
        </w:rPr>
        <w:t>Your assignments will be evaluated using the following point values:</w:t>
      </w:r>
    </w:p>
    <w:p w:rsidR="004B50DC" w:rsidRPr="00B741F2" w:rsidRDefault="004B50DC" w:rsidP="004B50DC">
      <w:pPr>
        <w:autoSpaceDE w:val="0"/>
        <w:autoSpaceDN w:val="0"/>
        <w:adjustRightInd w:val="0"/>
        <w:rPr>
          <w:rFonts w:ascii="Times New Roman" w:hAnsi="Times New Roman" w:cs="Times New Roman"/>
        </w:rPr>
      </w:pPr>
    </w:p>
    <w:p w:rsidR="004B50DC" w:rsidRPr="00B741F2" w:rsidRDefault="004B50DC" w:rsidP="004B50DC">
      <w:pPr>
        <w:autoSpaceDE w:val="0"/>
        <w:autoSpaceDN w:val="0"/>
        <w:adjustRightInd w:val="0"/>
        <w:rPr>
          <w:rFonts w:ascii="Times New Roman" w:hAnsi="Times New Roman" w:cs="Times New Roman"/>
          <w:u w:val="single"/>
        </w:rPr>
      </w:pPr>
      <w:r w:rsidRPr="00B741F2">
        <w:rPr>
          <w:rFonts w:ascii="Times New Roman" w:hAnsi="Times New Roman" w:cs="Times New Roman"/>
          <w:u w:val="single"/>
        </w:rPr>
        <w:t>Each Six Weeks:</w:t>
      </w:r>
    </w:p>
    <w:p w:rsidR="004B50DC" w:rsidRPr="00B741F2" w:rsidRDefault="004B50DC" w:rsidP="004B50DC">
      <w:pPr>
        <w:tabs>
          <w:tab w:val="right" w:pos="6300"/>
        </w:tabs>
        <w:autoSpaceDE w:val="0"/>
        <w:autoSpaceDN w:val="0"/>
        <w:adjustRightInd w:val="0"/>
        <w:rPr>
          <w:rFonts w:ascii="Times New Roman" w:hAnsi="Times New Roman" w:cs="Times New Roman"/>
        </w:rPr>
      </w:pPr>
    </w:p>
    <w:p w:rsidR="00C8597B" w:rsidRDefault="00C8597B" w:rsidP="004B50DC">
      <w:pPr>
        <w:tabs>
          <w:tab w:val="right" w:pos="6300"/>
        </w:tabs>
        <w:autoSpaceDE w:val="0"/>
        <w:autoSpaceDN w:val="0"/>
        <w:adjustRightInd w:val="0"/>
        <w:ind w:left="720"/>
        <w:rPr>
          <w:rFonts w:ascii="Times New Roman" w:hAnsi="Times New Roman" w:cs="Times New Roman"/>
        </w:rPr>
      </w:pPr>
      <w:r>
        <w:rPr>
          <w:rFonts w:ascii="Times New Roman" w:hAnsi="Times New Roman" w:cs="Times New Roman"/>
        </w:rPr>
        <w:t>Daily Grades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007F6D95">
        <w:rPr>
          <w:rFonts w:ascii="Times New Roman" w:hAnsi="Times New Roman" w:cs="Times New Roman"/>
        </w:rPr>
        <w:t>0%</w:t>
      </w:r>
      <w:r w:rsidR="007F6D95">
        <w:rPr>
          <w:rFonts w:ascii="Times New Roman" w:hAnsi="Times New Roman" w:cs="Times New Roman"/>
        </w:rPr>
        <w:br/>
      </w:r>
      <w:r>
        <w:rPr>
          <w:rFonts w:ascii="Times New Roman" w:hAnsi="Times New Roman" w:cs="Times New Roman"/>
        </w:rPr>
        <w:t>Quiz Grades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C8597B" w:rsidRDefault="007F6D95" w:rsidP="004B50DC">
      <w:pPr>
        <w:tabs>
          <w:tab w:val="right" w:pos="6300"/>
        </w:tabs>
        <w:autoSpaceDE w:val="0"/>
        <w:autoSpaceDN w:val="0"/>
        <w:adjustRightInd w:val="0"/>
        <w:ind w:left="720"/>
        <w:rPr>
          <w:rFonts w:ascii="Times New Roman" w:hAnsi="Times New Roman" w:cs="Times New Roman"/>
        </w:rPr>
      </w:pPr>
      <w:r>
        <w:rPr>
          <w:rFonts w:ascii="Times New Roman" w:hAnsi="Times New Roman" w:cs="Times New Roman"/>
        </w:rPr>
        <w:t>Test Grades</w:t>
      </w:r>
      <w:r w:rsidR="00C8597B">
        <w:rPr>
          <w:rFonts w:ascii="Times New Roman" w:hAnsi="Times New Roman" w:cs="Times New Roman"/>
        </w:rPr>
        <w:tab/>
      </w:r>
      <w:r w:rsidR="00C8597B">
        <w:rPr>
          <w:rFonts w:ascii="Times New Roman" w:hAnsi="Times New Roman" w:cs="Times New Roman"/>
        </w:rPr>
        <w:tab/>
      </w:r>
      <w:r w:rsidR="00C8597B">
        <w:rPr>
          <w:rFonts w:ascii="Times New Roman" w:hAnsi="Times New Roman" w:cs="Times New Roman"/>
        </w:rPr>
        <w:tab/>
        <w:t>40%</w:t>
      </w:r>
    </w:p>
    <w:p w:rsidR="004B50DC" w:rsidRPr="00B741F2" w:rsidRDefault="00C8597B" w:rsidP="004B50DC">
      <w:pPr>
        <w:tabs>
          <w:tab w:val="right" w:pos="6300"/>
        </w:tabs>
        <w:autoSpaceDE w:val="0"/>
        <w:autoSpaceDN w:val="0"/>
        <w:adjustRightInd w:val="0"/>
        <w:ind w:left="720"/>
        <w:rPr>
          <w:rFonts w:ascii="Times New Roman" w:hAnsi="Times New Roman" w:cs="Times New Roman"/>
        </w:rPr>
      </w:pPr>
      <w:r>
        <w:rPr>
          <w:rFonts w:ascii="Times New Roman" w:hAnsi="Times New Roman" w:cs="Times New Roman"/>
        </w:rPr>
        <w:t>Final Research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7F6D95">
        <w:rPr>
          <w:rFonts w:ascii="Times New Roman" w:hAnsi="Times New Roman" w:cs="Times New Roman"/>
        </w:rPr>
        <w:t>0</w:t>
      </w:r>
      <w:r w:rsidR="004B50DC" w:rsidRPr="00B741F2">
        <w:rPr>
          <w:rFonts w:ascii="Times New Roman" w:hAnsi="Times New Roman" w:cs="Times New Roman"/>
        </w:rPr>
        <w:t>%</w:t>
      </w:r>
    </w:p>
    <w:p w:rsidR="004B50DC" w:rsidRPr="00B741F2" w:rsidRDefault="007F6D95" w:rsidP="007F6D95">
      <w:pPr>
        <w:tabs>
          <w:tab w:val="right" w:pos="6300"/>
        </w:tabs>
        <w:autoSpaceDE w:val="0"/>
        <w:autoSpaceDN w:val="0"/>
        <w:adjustRightInd w:val="0"/>
        <w:rPr>
          <w:rFonts w:ascii="Times New Roman" w:hAnsi="Times New Roman" w:cs="Times New Roman"/>
          <w:u w:val="single"/>
        </w:rPr>
      </w:pPr>
      <w:r>
        <w:rPr>
          <w:rFonts w:ascii="Times New Roman" w:hAnsi="Times New Roman" w:cs="Times New Roman"/>
          <w:u w:val="single"/>
        </w:rPr>
        <w:t>Semester Total:</w:t>
      </w:r>
      <w:r w:rsidR="004B50DC" w:rsidRPr="00B741F2">
        <w:rPr>
          <w:rFonts w:ascii="Times New Roman" w:hAnsi="Times New Roman" w:cs="Times New Roman"/>
        </w:rPr>
        <w:tab/>
      </w:r>
      <w:r w:rsidR="004B50DC" w:rsidRPr="00B741F2">
        <w:rPr>
          <w:rFonts w:ascii="Times New Roman" w:hAnsi="Times New Roman" w:cs="Times New Roman"/>
        </w:rPr>
        <w:tab/>
        <w:t xml:space="preserve">           </w:t>
      </w:r>
      <w:r w:rsidR="004B50DC" w:rsidRPr="00B741F2">
        <w:rPr>
          <w:rFonts w:ascii="Times New Roman" w:hAnsi="Times New Roman" w:cs="Times New Roman"/>
          <w:u w:val="single"/>
        </w:rPr>
        <w:t>100%</w:t>
      </w:r>
    </w:p>
    <w:p w:rsidR="004B50DC" w:rsidRPr="00B741F2" w:rsidRDefault="004B50DC" w:rsidP="004B50DC">
      <w:pPr>
        <w:tabs>
          <w:tab w:val="right" w:pos="6300"/>
        </w:tabs>
        <w:autoSpaceDE w:val="0"/>
        <w:autoSpaceDN w:val="0"/>
        <w:adjustRightInd w:val="0"/>
        <w:ind w:left="720"/>
        <w:rPr>
          <w:rFonts w:ascii="Times New Roman" w:hAnsi="Times New Roman" w:cs="Times New Roman"/>
          <w:u w:val="single"/>
        </w:rPr>
      </w:pPr>
    </w:p>
    <w:p w:rsidR="004B50DC" w:rsidRPr="00B741F2" w:rsidRDefault="007F6D95" w:rsidP="004B50DC">
      <w:pPr>
        <w:tabs>
          <w:tab w:val="right" w:pos="6300"/>
        </w:tabs>
        <w:autoSpaceDE w:val="0"/>
        <w:autoSpaceDN w:val="0"/>
        <w:adjustRightInd w:val="0"/>
        <w:rPr>
          <w:rFonts w:ascii="Times New Roman" w:hAnsi="Times New Roman" w:cs="Times New Roman"/>
        </w:rPr>
      </w:pPr>
      <w:r>
        <w:rPr>
          <w:rFonts w:ascii="Times New Roman" w:hAnsi="Times New Roman" w:cs="Times New Roman"/>
        </w:rPr>
        <w:t>**</w:t>
      </w:r>
      <w:r w:rsidR="004B50DC" w:rsidRPr="00B741F2">
        <w:rPr>
          <w:rFonts w:ascii="Times New Roman" w:hAnsi="Times New Roman" w:cs="Times New Roman"/>
        </w:rPr>
        <w:t xml:space="preserve">Your </w:t>
      </w:r>
      <w:r>
        <w:rPr>
          <w:rFonts w:ascii="Times New Roman" w:hAnsi="Times New Roman" w:cs="Times New Roman"/>
        </w:rPr>
        <w:t xml:space="preserve">weekly </w:t>
      </w:r>
      <w:r w:rsidR="004B50DC" w:rsidRPr="00B741F2">
        <w:rPr>
          <w:rFonts w:ascii="Times New Roman" w:hAnsi="Times New Roman" w:cs="Times New Roman"/>
        </w:rPr>
        <w:t>weighted average</w:t>
      </w:r>
      <w:r>
        <w:rPr>
          <w:rFonts w:ascii="Times New Roman" w:hAnsi="Times New Roman" w:cs="Times New Roman"/>
        </w:rPr>
        <w:t xml:space="preserve"> will appear in MPHS’s Schoology gradebook. </w:t>
      </w:r>
    </w:p>
    <w:p w:rsidR="004B50DC" w:rsidRPr="00B741F2" w:rsidRDefault="004B50DC" w:rsidP="004B50DC">
      <w:pPr>
        <w:rPr>
          <w:rFonts w:ascii="Times New Roman" w:hAnsi="Times New Roman" w:cs="Times New Roman"/>
          <w:b/>
        </w:rPr>
      </w:pPr>
    </w:p>
    <w:p w:rsidR="004B50DC" w:rsidRPr="00B741F2" w:rsidRDefault="004B50DC" w:rsidP="004B50DC">
      <w:pPr>
        <w:rPr>
          <w:rFonts w:ascii="Times New Roman" w:hAnsi="Times New Roman" w:cs="Times New Roman"/>
        </w:rPr>
      </w:pPr>
      <w:r w:rsidRPr="00B741F2">
        <w:rPr>
          <w:rFonts w:ascii="Times New Roman" w:hAnsi="Times New Roman" w:cs="Times New Roman"/>
          <w:b/>
        </w:rPr>
        <w:t xml:space="preserve">Tests/Exams: </w:t>
      </w:r>
      <w:r w:rsidRPr="00B741F2">
        <w:rPr>
          <w:rFonts w:ascii="Times New Roman" w:hAnsi="Times New Roman" w:cs="Times New Roman"/>
        </w:rPr>
        <w:t>All tests requirements along with directions and rubrics will be posted on Schoology.</w:t>
      </w:r>
    </w:p>
    <w:p w:rsidR="004B50DC" w:rsidRPr="00B741F2" w:rsidRDefault="004B50DC" w:rsidP="004B50DC">
      <w:pPr>
        <w:rPr>
          <w:rFonts w:ascii="Times New Roman" w:hAnsi="Times New Roman" w:cs="Times New Roman"/>
        </w:rPr>
      </w:pPr>
    </w:p>
    <w:p w:rsidR="004B50DC" w:rsidRPr="00B741F2" w:rsidRDefault="004B50DC" w:rsidP="004B50DC">
      <w:pPr>
        <w:rPr>
          <w:rFonts w:ascii="Times New Roman" w:hAnsi="Times New Roman" w:cs="Times New Roman"/>
        </w:rPr>
      </w:pPr>
      <w:r w:rsidRPr="00B741F2">
        <w:rPr>
          <w:rFonts w:ascii="Times New Roman" w:hAnsi="Times New Roman" w:cs="Times New Roman"/>
          <w:b/>
        </w:rPr>
        <w:t xml:space="preserve">Assignments: </w:t>
      </w:r>
      <w:r w:rsidRPr="00B741F2">
        <w:rPr>
          <w:rFonts w:ascii="Times New Roman" w:hAnsi="Times New Roman" w:cs="Times New Roman"/>
        </w:rPr>
        <w:t>All assignment requirements along with directions and rubrics will be posted on Schoology.</w:t>
      </w:r>
    </w:p>
    <w:p w:rsidR="004B50DC" w:rsidRPr="00B741F2" w:rsidRDefault="004B50DC" w:rsidP="002D56F3">
      <w:pPr>
        <w:rPr>
          <w:rFonts w:ascii="Times New Roman" w:hAnsi="Times New Roman" w:cs="Times New Roman"/>
          <w:b/>
        </w:rPr>
      </w:pPr>
    </w:p>
    <w:p w:rsidR="002D56F3" w:rsidRPr="00B741F2" w:rsidRDefault="001410A3" w:rsidP="002D56F3">
      <w:pPr>
        <w:rPr>
          <w:rFonts w:ascii="Times New Roman" w:hAnsi="Times New Roman" w:cs="Times New Roman"/>
        </w:rPr>
      </w:pPr>
      <w:r w:rsidRPr="00B741F2">
        <w:rPr>
          <w:rFonts w:ascii="Times New Roman" w:hAnsi="Times New Roman" w:cs="Times New Roman"/>
          <w:b/>
        </w:rPr>
        <w:t xml:space="preserve">Required </w:t>
      </w:r>
      <w:r w:rsidR="00A52FE1">
        <w:rPr>
          <w:rFonts w:ascii="Times New Roman" w:hAnsi="Times New Roman" w:cs="Times New Roman"/>
          <w:b/>
        </w:rPr>
        <w:t>Instructional Materials</w:t>
      </w:r>
      <w:r w:rsidR="008631F4" w:rsidRPr="00B741F2">
        <w:rPr>
          <w:rFonts w:ascii="Times New Roman" w:hAnsi="Times New Roman" w:cs="Times New Roman"/>
          <w:b/>
        </w:rPr>
        <w:t>:</w:t>
      </w:r>
      <w:r w:rsidR="008631F4" w:rsidRPr="00B741F2">
        <w:rPr>
          <w:rFonts w:ascii="Times New Roman" w:hAnsi="Times New Roman" w:cs="Times New Roman"/>
        </w:rPr>
        <w:t xml:space="preserve"> </w:t>
      </w:r>
    </w:p>
    <w:p w:rsidR="00D939EF" w:rsidRPr="00B741F2" w:rsidRDefault="008004B0" w:rsidP="008004B0">
      <w:pPr>
        <w:rPr>
          <w:rFonts w:ascii="Times New Roman" w:hAnsi="Times New Roman" w:cs="Times New Roman"/>
        </w:rPr>
      </w:pPr>
      <w:r w:rsidRPr="00B741F2">
        <w:rPr>
          <w:rFonts w:ascii="Times New Roman" w:hAnsi="Times New Roman" w:cs="Times New Roman"/>
          <w:i/>
        </w:rPr>
        <w:t>Inventing Arguments</w:t>
      </w:r>
      <w:r w:rsidR="004C29BC" w:rsidRPr="00B741F2">
        <w:rPr>
          <w:rFonts w:ascii="Times New Roman" w:hAnsi="Times New Roman" w:cs="Times New Roman"/>
        </w:rPr>
        <w:t xml:space="preserve"> by </w:t>
      </w:r>
      <w:proofErr w:type="spellStart"/>
      <w:r w:rsidR="004C29BC" w:rsidRPr="00B741F2">
        <w:rPr>
          <w:rFonts w:ascii="Times New Roman" w:hAnsi="Times New Roman" w:cs="Times New Roman"/>
        </w:rPr>
        <w:t>Mauk</w:t>
      </w:r>
      <w:proofErr w:type="spellEnd"/>
      <w:r w:rsidR="004C29BC" w:rsidRPr="00B741F2">
        <w:rPr>
          <w:rFonts w:ascii="Times New Roman" w:hAnsi="Times New Roman" w:cs="Times New Roman"/>
        </w:rPr>
        <w:t>/Metz 4th</w:t>
      </w:r>
      <w:r w:rsidRPr="00B741F2">
        <w:rPr>
          <w:rFonts w:ascii="Times New Roman" w:hAnsi="Times New Roman" w:cs="Times New Roman"/>
        </w:rPr>
        <w:t xml:space="preserve"> </w:t>
      </w:r>
      <w:proofErr w:type="gramStart"/>
      <w:r w:rsidRPr="00B741F2">
        <w:rPr>
          <w:rFonts w:ascii="Times New Roman" w:hAnsi="Times New Roman" w:cs="Times New Roman"/>
        </w:rPr>
        <w:t>ed</w:t>
      </w:r>
      <w:proofErr w:type="gramEnd"/>
      <w:r w:rsidRPr="00B741F2">
        <w:rPr>
          <w:rFonts w:ascii="Times New Roman" w:hAnsi="Times New Roman" w:cs="Times New Roman"/>
        </w:rPr>
        <w:t xml:space="preserve">. You </w:t>
      </w:r>
      <w:r w:rsidR="007F6D95">
        <w:rPr>
          <w:rFonts w:ascii="Times New Roman" w:hAnsi="Times New Roman" w:cs="Times New Roman"/>
        </w:rPr>
        <w:t xml:space="preserve">do not have to purchase the </w:t>
      </w:r>
      <w:r w:rsidRPr="00B741F2">
        <w:rPr>
          <w:rFonts w:ascii="Times New Roman" w:hAnsi="Times New Roman" w:cs="Times New Roman"/>
        </w:rPr>
        <w:t>book</w:t>
      </w:r>
      <w:r w:rsidR="007F6D95">
        <w:rPr>
          <w:rFonts w:ascii="Times New Roman" w:hAnsi="Times New Roman" w:cs="Times New Roman"/>
        </w:rPr>
        <w:t>. If you wish to do so, you may</w:t>
      </w:r>
      <w:r w:rsidRPr="00B741F2">
        <w:rPr>
          <w:rFonts w:ascii="Times New Roman" w:hAnsi="Times New Roman" w:cs="Times New Roman"/>
        </w:rPr>
        <w:t xml:space="preserve"> purchase your book at the NTCC bookstore, and you can request that the digital code be emailed to you so that you will have instant access to the digital book. The bookstore number is 903-434-8150. You can also purchase the book online </w:t>
      </w:r>
      <w:proofErr w:type="gramStart"/>
      <w:r w:rsidRPr="00B741F2">
        <w:rPr>
          <w:rFonts w:ascii="Times New Roman" w:hAnsi="Times New Roman" w:cs="Times New Roman"/>
        </w:rPr>
        <w:t xml:space="preserve">at  </w:t>
      </w:r>
      <w:proofErr w:type="gramEnd"/>
      <w:r w:rsidRPr="00B741F2">
        <w:rPr>
          <w:rFonts w:ascii="Times New Roman" w:hAnsi="Times New Roman" w:cs="Times New Roman"/>
        </w:rPr>
        <w:fldChar w:fldCharType="begin"/>
      </w:r>
      <w:r w:rsidRPr="00B741F2">
        <w:rPr>
          <w:rFonts w:ascii="Times New Roman" w:hAnsi="Times New Roman" w:cs="Times New Roman"/>
        </w:rPr>
        <w:instrText xml:space="preserve"> HYPERLINK "http://www.ntccbookstore.com/buy_main.asp" </w:instrText>
      </w:r>
      <w:r w:rsidRPr="00B741F2">
        <w:rPr>
          <w:rFonts w:ascii="Times New Roman" w:hAnsi="Times New Roman" w:cs="Times New Roman"/>
        </w:rPr>
        <w:fldChar w:fldCharType="separate"/>
      </w:r>
      <w:r w:rsidRPr="00B741F2">
        <w:rPr>
          <w:rStyle w:val="Hyperlink"/>
          <w:rFonts w:ascii="Times New Roman" w:hAnsi="Times New Roman" w:cs="Times New Roman"/>
        </w:rPr>
        <w:t>http://www.ntccbookstore.com/buy_main.asp</w:t>
      </w:r>
      <w:r w:rsidRPr="00B741F2">
        <w:rPr>
          <w:rFonts w:ascii="Times New Roman" w:hAnsi="Times New Roman" w:cs="Times New Roman"/>
        </w:rPr>
        <w:fldChar w:fldCharType="end"/>
      </w:r>
      <w:r w:rsidRPr="00B741F2">
        <w:rPr>
          <w:rFonts w:ascii="Times New Roman" w:hAnsi="Times New Roman" w:cs="Times New Roman"/>
        </w:rPr>
        <w:t>?</w:t>
      </w:r>
    </w:p>
    <w:p w:rsidR="008004B0" w:rsidRPr="00B741F2" w:rsidRDefault="008004B0" w:rsidP="008004B0">
      <w:pPr>
        <w:rPr>
          <w:rFonts w:ascii="Times New Roman" w:hAnsi="Times New Roman" w:cs="Times New Roman"/>
          <w:b/>
        </w:rPr>
      </w:pPr>
    </w:p>
    <w:p w:rsidR="003E542F" w:rsidRPr="00B741F2" w:rsidRDefault="003E542F" w:rsidP="003E542F">
      <w:pPr>
        <w:rPr>
          <w:rFonts w:ascii="Times New Roman" w:hAnsi="Times New Roman" w:cs="Times New Roman"/>
          <w:b/>
        </w:rPr>
      </w:pPr>
      <w:r w:rsidRPr="00B741F2">
        <w:rPr>
          <w:rFonts w:ascii="Times New Roman" w:hAnsi="Times New Roman" w:cs="Times New Roman"/>
          <w:b/>
        </w:rPr>
        <w:t xml:space="preserve">Publisher: </w:t>
      </w:r>
      <w:r w:rsidR="00D939EF" w:rsidRPr="00B741F2">
        <w:rPr>
          <w:rFonts w:ascii="Times New Roman" w:hAnsi="Times New Roman" w:cs="Times New Roman"/>
        </w:rPr>
        <w:t>Mauk/Metz</w:t>
      </w:r>
    </w:p>
    <w:p w:rsidR="00D939EF" w:rsidRPr="00B741F2" w:rsidRDefault="00D939EF" w:rsidP="003E542F">
      <w:pPr>
        <w:rPr>
          <w:rFonts w:ascii="Times New Roman" w:hAnsi="Times New Roman" w:cs="Times New Roman"/>
          <w:b/>
        </w:rPr>
      </w:pPr>
    </w:p>
    <w:p w:rsidR="003E542F" w:rsidRPr="00B741F2" w:rsidRDefault="003E542F" w:rsidP="003E542F">
      <w:pPr>
        <w:rPr>
          <w:rFonts w:ascii="Times New Roman" w:hAnsi="Times New Roman" w:cs="Times New Roman"/>
        </w:rPr>
      </w:pPr>
      <w:r w:rsidRPr="00B741F2">
        <w:rPr>
          <w:rFonts w:ascii="Times New Roman" w:hAnsi="Times New Roman" w:cs="Times New Roman"/>
          <w:b/>
        </w:rPr>
        <w:t xml:space="preserve">ISBN Number: </w:t>
      </w:r>
      <w:r w:rsidR="00CD18BE" w:rsidRPr="00B741F2">
        <w:rPr>
          <w:rFonts w:ascii="Times New Roman" w:hAnsi="Times New Roman" w:cs="Times New Roman"/>
        </w:rPr>
        <w:t>Digital</w:t>
      </w:r>
      <w:r w:rsidR="00D939EF" w:rsidRPr="00B741F2">
        <w:rPr>
          <w:rFonts w:ascii="Times New Roman" w:hAnsi="Times New Roman" w:cs="Times New Roman"/>
        </w:rPr>
        <w:t xml:space="preserve"> edition ISBN: 978-1-1333-4760-6 or Printed edition ISBN: 978-0-8400-2775-7.</w:t>
      </w:r>
    </w:p>
    <w:p w:rsidR="00D939EF" w:rsidRPr="00B741F2" w:rsidRDefault="00D939EF" w:rsidP="003E542F">
      <w:pPr>
        <w:rPr>
          <w:rFonts w:ascii="Times New Roman" w:hAnsi="Times New Roman" w:cs="Times New Roman"/>
          <w:b/>
        </w:rPr>
      </w:pPr>
    </w:p>
    <w:p w:rsidR="001410A3" w:rsidRPr="00B741F2" w:rsidRDefault="00B16378" w:rsidP="00D939EF">
      <w:pPr>
        <w:rPr>
          <w:rFonts w:ascii="Times New Roman" w:hAnsi="Times New Roman" w:cs="Times New Roman"/>
        </w:rPr>
      </w:pPr>
      <w:r w:rsidRPr="00B741F2">
        <w:rPr>
          <w:rFonts w:ascii="Times New Roman" w:hAnsi="Times New Roman" w:cs="Times New Roman"/>
          <w:b/>
        </w:rPr>
        <w:t xml:space="preserve">Required </w:t>
      </w:r>
      <w:r w:rsidR="00C35A15" w:rsidRPr="00B741F2">
        <w:rPr>
          <w:rFonts w:ascii="Times New Roman" w:hAnsi="Times New Roman" w:cs="Times New Roman"/>
          <w:b/>
        </w:rPr>
        <w:t>Reading</w:t>
      </w:r>
      <w:r w:rsidR="007D0069" w:rsidRPr="00B741F2">
        <w:rPr>
          <w:rFonts w:ascii="Times New Roman" w:hAnsi="Times New Roman" w:cs="Times New Roman"/>
          <w:b/>
        </w:rPr>
        <w:t>(</w:t>
      </w:r>
      <w:r w:rsidR="00C35A15" w:rsidRPr="00B741F2">
        <w:rPr>
          <w:rFonts w:ascii="Times New Roman" w:hAnsi="Times New Roman" w:cs="Times New Roman"/>
          <w:b/>
        </w:rPr>
        <w:t>s</w:t>
      </w:r>
      <w:r w:rsidR="007D0069" w:rsidRPr="00B741F2">
        <w:rPr>
          <w:rFonts w:ascii="Times New Roman" w:hAnsi="Times New Roman" w:cs="Times New Roman"/>
          <w:b/>
        </w:rPr>
        <w:t>)</w:t>
      </w:r>
      <w:r w:rsidR="00C35A15" w:rsidRPr="00B741F2">
        <w:rPr>
          <w:rFonts w:ascii="Times New Roman" w:hAnsi="Times New Roman" w:cs="Times New Roman"/>
          <w:b/>
        </w:rPr>
        <w:t>:</w:t>
      </w:r>
      <w:r w:rsidR="00D12357" w:rsidRPr="00B741F2">
        <w:rPr>
          <w:rFonts w:ascii="Times New Roman" w:hAnsi="Times New Roman" w:cs="Times New Roman"/>
        </w:rPr>
        <w:t xml:space="preserve"> </w:t>
      </w:r>
      <w:r w:rsidR="00031AFD">
        <w:rPr>
          <w:rFonts w:ascii="Times New Roman" w:hAnsi="Times New Roman" w:cs="Times New Roman"/>
        </w:rPr>
        <w:t xml:space="preserve">The Great Gatsby, </w:t>
      </w:r>
      <w:r w:rsidR="003C6B5A">
        <w:rPr>
          <w:rFonts w:ascii="Times New Roman" w:hAnsi="Times New Roman" w:cs="Times New Roman"/>
        </w:rPr>
        <w:t>Short Stories and Poems from American literature</w:t>
      </w:r>
    </w:p>
    <w:p w:rsidR="00D939EF" w:rsidRPr="00B741F2" w:rsidRDefault="00D939EF" w:rsidP="00D939EF">
      <w:pPr>
        <w:rPr>
          <w:rFonts w:ascii="Times New Roman" w:hAnsi="Times New Roman" w:cs="Times New Roman"/>
        </w:rPr>
      </w:pPr>
    </w:p>
    <w:p w:rsidR="00663A96" w:rsidRPr="00B741F2" w:rsidRDefault="004B50DC" w:rsidP="00663A96">
      <w:pPr>
        <w:pStyle w:val="Default"/>
        <w:rPr>
          <w:rFonts w:ascii="Times New Roman" w:hAnsi="Times New Roman" w:cs="Times New Roman"/>
        </w:rPr>
      </w:pPr>
      <w:r w:rsidRPr="00B741F2">
        <w:rPr>
          <w:rFonts w:ascii="Times New Roman" w:hAnsi="Times New Roman" w:cs="Times New Roman"/>
          <w:b/>
        </w:rPr>
        <w:t xml:space="preserve">Optional </w:t>
      </w:r>
      <w:r w:rsidR="00E915F5" w:rsidRPr="00B741F2">
        <w:rPr>
          <w:rFonts w:ascii="Times New Roman" w:hAnsi="Times New Roman" w:cs="Times New Roman"/>
          <w:b/>
        </w:rPr>
        <w:t xml:space="preserve">Instructional Materials: </w:t>
      </w:r>
      <w:r w:rsidR="007F6D95">
        <w:rPr>
          <w:rFonts w:ascii="Times New Roman" w:hAnsi="Times New Roman" w:cs="Times New Roman"/>
        </w:rPr>
        <w:t xml:space="preserve">notebook, notebook paper, writing utensils </w:t>
      </w:r>
    </w:p>
    <w:p w:rsidR="004B50DC" w:rsidRPr="00B741F2" w:rsidRDefault="004B50DC">
      <w:pPr>
        <w:rPr>
          <w:rFonts w:ascii="Times New Roman" w:hAnsi="Times New Roman" w:cs="Times New Roman"/>
          <w:b/>
        </w:rPr>
      </w:pPr>
    </w:p>
    <w:p w:rsidR="00E915F5" w:rsidRPr="00B741F2" w:rsidRDefault="00B741F2" w:rsidP="00E915F5">
      <w:pPr>
        <w:rPr>
          <w:rFonts w:ascii="Times New Roman" w:hAnsi="Times New Roman" w:cs="Times New Roman"/>
          <w:b/>
        </w:rPr>
      </w:pPr>
      <w:r w:rsidRPr="00B741F2">
        <w:rPr>
          <w:rFonts w:ascii="Times New Roman" w:hAnsi="Times New Roman" w:cs="Times New Roman"/>
          <w:b/>
        </w:rPr>
        <w:t>Minimum Technology Requirements:</w:t>
      </w:r>
    </w:p>
    <w:p w:rsidR="00E915F5" w:rsidRPr="00B741F2" w:rsidRDefault="00E915F5" w:rsidP="00E915F5">
      <w:pPr>
        <w:rPr>
          <w:rFonts w:ascii="Times New Roman" w:hAnsi="Times New Roman" w:cs="Times New Roman"/>
        </w:rPr>
      </w:pPr>
      <w:r w:rsidRPr="007F6D95">
        <w:rPr>
          <w:rFonts w:ascii="Times New Roman" w:hAnsi="Times New Roman" w:cs="Times New Roman"/>
          <w:i/>
        </w:rPr>
        <w:t>You must have access to a computer to take this course</w:t>
      </w:r>
      <w:r w:rsidRPr="00B741F2">
        <w:rPr>
          <w:rFonts w:ascii="Times New Roman" w:hAnsi="Times New Roman" w:cs="Times New Roman"/>
        </w:rPr>
        <w:t xml:space="preserve">. A significant amount of the required work is to be done on computer. Your computer needs to have current Windows for PC or MAC OS X10.3 or higher. You will need Office 2003 or higher, and you will need broadband Internet </w:t>
      </w:r>
      <w:r w:rsidRPr="00B741F2">
        <w:rPr>
          <w:rFonts w:ascii="Times New Roman" w:hAnsi="Times New Roman" w:cs="Times New Roman"/>
        </w:rPr>
        <w:lastRenderedPageBreak/>
        <w:t>access. You can check your operating system by right clicking on the My Computer icon on the home screen. You can check your word processing program by going to the Start icon on a PC and clicking on All Programs or clicking on the Applications icon on a MAC. You will find your Microsoft Office program there. If you do not have access to a computer with the minimum computer requirements, I strongly suggest that you reconsider taking this course.</w:t>
      </w:r>
    </w:p>
    <w:p w:rsidR="00E915F5" w:rsidRDefault="00E915F5" w:rsidP="00E915F5">
      <w:pPr>
        <w:tabs>
          <w:tab w:val="left" w:pos="3870"/>
        </w:tabs>
        <w:rPr>
          <w:rFonts w:ascii="Times New Roman" w:hAnsi="Times New Roman" w:cs="Times New Roman"/>
          <w:b/>
        </w:rPr>
      </w:pPr>
      <w:r w:rsidRPr="00B741F2">
        <w:rPr>
          <w:rFonts w:ascii="Times New Roman" w:hAnsi="Times New Roman" w:cs="Times New Roman"/>
          <w:b/>
        </w:rPr>
        <w:tab/>
      </w:r>
    </w:p>
    <w:p w:rsidR="00B741F2" w:rsidRDefault="00B741F2" w:rsidP="00E915F5">
      <w:pPr>
        <w:tabs>
          <w:tab w:val="left" w:pos="3870"/>
        </w:tabs>
        <w:rPr>
          <w:rFonts w:ascii="Times New Roman" w:hAnsi="Times New Roman" w:cs="Times New Roman"/>
          <w:b/>
        </w:rPr>
      </w:pPr>
      <w:r>
        <w:rPr>
          <w:rFonts w:ascii="Times New Roman" w:hAnsi="Times New Roman" w:cs="Times New Roman"/>
          <w:b/>
        </w:rPr>
        <w:t xml:space="preserve">Required Computer Literacy Skills: </w:t>
      </w:r>
    </w:p>
    <w:p w:rsidR="00B741F2" w:rsidRPr="00B741F2" w:rsidRDefault="00B741F2" w:rsidP="00B741F2">
      <w:pPr>
        <w:tabs>
          <w:tab w:val="left" w:pos="3870"/>
        </w:tabs>
        <w:rPr>
          <w:rFonts w:ascii="Times New Roman" w:hAnsi="Times New Roman" w:cs="Times New Roman"/>
        </w:rPr>
      </w:pPr>
      <w:r w:rsidRPr="00B741F2">
        <w:rPr>
          <w:rFonts w:ascii="Times New Roman" w:hAnsi="Times New Roman" w:cs="Times New Roman"/>
        </w:rPr>
        <w:t xml:space="preserve">You are expected to have a basic knowledge of your computer operating system and software tools such as a word processor, Email, a Web browser, and search engines. You will be required to use your computer and the Internet to complete many of the assignments, and most of your work will be delivered by using the </w:t>
      </w:r>
      <w:r>
        <w:rPr>
          <w:rFonts w:ascii="Times New Roman" w:hAnsi="Times New Roman" w:cs="Times New Roman"/>
        </w:rPr>
        <w:t>Submissions button in Schoology</w:t>
      </w:r>
      <w:r w:rsidRPr="00B741F2">
        <w:rPr>
          <w:rFonts w:ascii="Times New Roman" w:hAnsi="Times New Roman" w:cs="Times New Roman"/>
        </w:rPr>
        <w:t>. You must know how to save and attach files and how to upload and download attached files. If you are not comfortable or competent using these tools, you should consider switching to a traditional classroom setting.</w:t>
      </w:r>
    </w:p>
    <w:p w:rsidR="00B741F2" w:rsidRPr="00B741F2" w:rsidRDefault="00B741F2" w:rsidP="00B741F2">
      <w:pPr>
        <w:tabs>
          <w:tab w:val="left" w:pos="3870"/>
        </w:tabs>
        <w:rPr>
          <w:rFonts w:ascii="Times New Roman" w:hAnsi="Times New Roman" w:cs="Times New Roman"/>
        </w:rPr>
      </w:pPr>
    </w:p>
    <w:p w:rsidR="00B741F2" w:rsidRPr="00B741F2" w:rsidRDefault="00B741F2" w:rsidP="00B741F2">
      <w:pPr>
        <w:tabs>
          <w:tab w:val="left" w:pos="3870"/>
        </w:tabs>
        <w:rPr>
          <w:rFonts w:ascii="Times New Roman" w:hAnsi="Times New Roman" w:cs="Times New Roman"/>
        </w:rPr>
      </w:pPr>
      <w:r>
        <w:rPr>
          <w:rFonts w:ascii="Times New Roman" w:hAnsi="Times New Roman" w:cs="Times New Roman"/>
        </w:rPr>
        <w:t>You will be using Schoology and Remind</w:t>
      </w:r>
      <w:r w:rsidRPr="00B741F2">
        <w:rPr>
          <w:rFonts w:ascii="Times New Roman" w:hAnsi="Times New Roman" w:cs="Times New Roman"/>
        </w:rPr>
        <w:t xml:space="preserve"> for most of your communication and coursework delivery needs. The Submissions button and the Messag</w:t>
      </w:r>
      <w:r>
        <w:rPr>
          <w:rFonts w:ascii="Times New Roman" w:hAnsi="Times New Roman" w:cs="Times New Roman"/>
        </w:rPr>
        <w:t xml:space="preserve">es feature are two Schoology </w:t>
      </w:r>
      <w:r w:rsidRPr="00B741F2">
        <w:rPr>
          <w:rFonts w:ascii="Times New Roman" w:hAnsi="Times New Roman" w:cs="Times New Roman"/>
        </w:rPr>
        <w:t>components you may use extensively in this course.</w:t>
      </w:r>
    </w:p>
    <w:p w:rsidR="00B741F2" w:rsidRPr="00B741F2" w:rsidRDefault="00B741F2" w:rsidP="00B741F2">
      <w:pPr>
        <w:tabs>
          <w:tab w:val="left" w:pos="3870"/>
        </w:tabs>
        <w:rPr>
          <w:rFonts w:ascii="Times New Roman" w:hAnsi="Times New Roman" w:cs="Times New Roman"/>
        </w:rPr>
      </w:pPr>
    </w:p>
    <w:p w:rsidR="00B741F2" w:rsidRPr="00B741F2" w:rsidRDefault="00B741F2" w:rsidP="00B741F2">
      <w:pPr>
        <w:tabs>
          <w:tab w:val="left" w:pos="3870"/>
        </w:tabs>
        <w:rPr>
          <w:rFonts w:ascii="Times New Roman" w:hAnsi="Times New Roman" w:cs="Times New Roman"/>
        </w:rPr>
      </w:pPr>
      <w:r w:rsidRPr="00B741F2">
        <w:rPr>
          <w:rFonts w:ascii="Times New Roman" w:hAnsi="Times New Roman" w:cs="Times New Roman"/>
        </w:rPr>
        <w:t xml:space="preserve">There may be times you will need a working Email address. You should have your own personal Email address, </w:t>
      </w:r>
      <w:r>
        <w:rPr>
          <w:rFonts w:ascii="Times New Roman" w:hAnsi="Times New Roman" w:cs="Times New Roman"/>
        </w:rPr>
        <w:t>preferably not a shared one. NTCC</w:t>
      </w:r>
      <w:r w:rsidRPr="00B741F2">
        <w:rPr>
          <w:rFonts w:ascii="Times New Roman" w:hAnsi="Times New Roman" w:cs="Times New Roman"/>
        </w:rPr>
        <w:t xml:space="preserve"> now offers free Email accounts for</w:t>
      </w:r>
      <w:r>
        <w:rPr>
          <w:rFonts w:ascii="Times New Roman" w:hAnsi="Times New Roman" w:cs="Times New Roman"/>
        </w:rPr>
        <w:t xml:space="preserve"> NTCC students. </w:t>
      </w:r>
    </w:p>
    <w:p w:rsidR="00B741F2" w:rsidRDefault="00B741F2">
      <w:pPr>
        <w:rPr>
          <w:rFonts w:ascii="Times New Roman" w:hAnsi="Times New Roman" w:cs="Times New Roman"/>
          <w:b/>
        </w:rPr>
      </w:pPr>
    </w:p>
    <w:p w:rsidR="00E915F5" w:rsidRDefault="00E915F5">
      <w:pPr>
        <w:rPr>
          <w:rFonts w:ascii="Times New Roman" w:hAnsi="Times New Roman" w:cs="Times New Roman"/>
          <w:b/>
        </w:rPr>
      </w:pPr>
      <w:r w:rsidRPr="00B741F2">
        <w:rPr>
          <w:rFonts w:ascii="Times New Roman" w:hAnsi="Times New Roman" w:cs="Times New Roman"/>
          <w:b/>
        </w:rPr>
        <w:t xml:space="preserve">Course Structure and Overview: </w:t>
      </w:r>
    </w:p>
    <w:p w:rsidR="00306109" w:rsidRPr="00B741F2" w:rsidRDefault="00306109">
      <w:pPr>
        <w:rPr>
          <w:rFonts w:ascii="Times New Roman" w:hAnsi="Times New Roman" w:cs="Times New Roman"/>
          <w:b/>
        </w:rPr>
      </w:pPr>
      <w:r w:rsidRPr="00306109">
        <w:rPr>
          <w:rFonts w:ascii="Times New Roman" w:hAnsi="Times New Roman" w:cs="Times New Roman"/>
          <w:b/>
          <w:u w:val="single"/>
        </w:rPr>
        <w:t>Online/Schoology Discussion Questions</w:t>
      </w:r>
      <w:r>
        <w:rPr>
          <w:rFonts w:ascii="Times New Roman" w:hAnsi="Times New Roman" w:cs="Times New Roman"/>
          <w:b/>
        </w:rPr>
        <w:t>-</w:t>
      </w:r>
      <w:r w:rsidRPr="00306109">
        <w:t xml:space="preserve"> </w:t>
      </w:r>
      <w:r>
        <w:t>Class participation is an important expectation of this course. Students are expected to actively participate in discussions that take place in class and on Schoology. Rubrics for Discussion &amp; Participation are located on the class Schoology homepage.</w:t>
      </w:r>
    </w:p>
    <w:p w:rsidR="00306109" w:rsidRPr="00B741F2" w:rsidRDefault="00306109" w:rsidP="00306109">
      <w:pPr>
        <w:rPr>
          <w:rFonts w:ascii="Times New Roman" w:hAnsi="Times New Roman" w:cs="Times New Roman"/>
        </w:rPr>
      </w:pPr>
      <w:r w:rsidRPr="00306109">
        <w:rPr>
          <w:rFonts w:ascii="Times New Roman" w:hAnsi="Times New Roman" w:cs="Times New Roman"/>
          <w:b/>
          <w:u w:val="single"/>
        </w:rPr>
        <w:t>Writing Assignments</w:t>
      </w:r>
      <w:r>
        <w:rPr>
          <w:rFonts w:ascii="Times New Roman" w:hAnsi="Times New Roman" w:cs="Times New Roman"/>
          <w:b/>
        </w:rPr>
        <w:t xml:space="preserve"> - </w:t>
      </w:r>
      <w:r w:rsidRPr="00B741F2">
        <w:rPr>
          <w:rFonts w:ascii="Times New Roman" w:hAnsi="Times New Roman" w:cs="Times New Roman"/>
        </w:rPr>
        <w:t>During the semester, you</w:t>
      </w:r>
      <w:r>
        <w:rPr>
          <w:rFonts w:ascii="Times New Roman" w:hAnsi="Times New Roman" w:cs="Times New Roman"/>
        </w:rPr>
        <w:t xml:space="preserve"> are required to complete </w:t>
      </w:r>
      <w:r w:rsidRPr="00B741F2">
        <w:rPr>
          <w:rFonts w:ascii="Times New Roman" w:hAnsi="Times New Roman" w:cs="Times New Roman"/>
        </w:rPr>
        <w:t>essay-writing assignments, discussion assignments, and peer responses.</w:t>
      </w:r>
    </w:p>
    <w:p w:rsidR="00306109" w:rsidRPr="00B741F2" w:rsidRDefault="00306109" w:rsidP="00306109">
      <w:pPr>
        <w:rPr>
          <w:rFonts w:ascii="Times New Roman" w:hAnsi="Times New Roman" w:cs="Times New Roman"/>
        </w:rPr>
      </w:pPr>
      <w:r>
        <w:rPr>
          <w:rFonts w:ascii="Times New Roman" w:hAnsi="Times New Roman" w:cs="Times New Roman"/>
        </w:rPr>
        <w:t>-</w:t>
      </w:r>
      <w:r w:rsidRPr="00B741F2">
        <w:rPr>
          <w:rFonts w:ascii="Times New Roman" w:hAnsi="Times New Roman" w:cs="Times New Roman"/>
        </w:rPr>
        <w:t>Please follow these instru</w:t>
      </w:r>
      <w:r>
        <w:rPr>
          <w:rFonts w:ascii="Times New Roman" w:hAnsi="Times New Roman" w:cs="Times New Roman"/>
        </w:rPr>
        <w:t>ctions when writing your papers.</w:t>
      </w:r>
    </w:p>
    <w:p w:rsidR="00306109" w:rsidRPr="00306109" w:rsidRDefault="00306109" w:rsidP="00306109">
      <w:pPr>
        <w:rPr>
          <w:rFonts w:ascii="Times New Roman" w:hAnsi="Times New Roman" w:cs="Times New Roman"/>
        </w:rPr>
      </w:pPr>
      <w:r>
        <w:rPr>
          <w:rFonts w:ascii="Times New Roman" w:hAnsi="Times New Roman" w:cs="Times New Roman"/>
        </w:rPr>
        <w:t>-</w:t>
      </w:r>
      <w:r w:rsidRPr="00306109">
        <w:rPr>
          <w:rFonts w:ascii="Times New Roman" w:hAnsi="Times New Roman" w:cs="Times New Roman"/>
        </w:rPr>
        <w:t>Writing assignments must be typed in APA format</w:t>
      </w:r>
    </w:p>
    <w:p w:rsidR="00306109" w:rsidRPr="00B741F2" w:rsidRDefault="00306109" w:rsidP="00306109">
      <w:pPr>
        <w:rPr>
          <w:rFonts w:ascii="Times New Roman" w:hAnsi="Times New Roman" w:cs="Times New Roman"/>
        </w:rPr>
      </w:pPr>
      <w:r>
        <w:rPr>
          <w:rFonts w:ascii="Times New Roman" w:hAnsi="Times New Roman" w:cs="Times New Roman"/>
        </w:rPr>
        <w:t>-</w:t>
      </w:r>
      <w:r w:rsidRPr="00B741F2">
        <w:rPr>
          <w:rFonts w:ascii="Times New Roman" w:hAnsi="Times New Roman" w:cs="Times New Roman"/>
        </w:rPr>
        <w:t>Use Times font and font size of 12 pt.</w:t>
      </w:r>
    </w:p>
    <w:p w:rsidR="00306109" w:rsidRPr="00B741F2" w:rsidRDefault="00306109" w:rsidP="00306109">
      <w:pPr>
        <w:rPr>
          <w:rFonts w:ascii="Times New Roman" w:hAnsi="Times New Roman" w:cs="Times New Roman"/>
        </w:rPr>
      </w:pPr>
      <w:r>
        <w:rPr>
          <w:rFonts w:ascii="Times New Roman" w:hAnsi="Times New Roman" w:cs="Times New Roman"/>
        </w:rPr>
        <w:t>-</w:t>
      </w:r>
      <w:r w:rsidRPr="00B741F2">
        <w:rPr>
          <w:rFonts w:ascii="Times New Roman" w:hAnsi="Times New Roman" w:cs="Times New Roman"/>
        </w:rPr>
        <w:t>Double-space</w:t>
      </w:r>
    </w:p>
    <w:p w:rsidR="00306109" w:rsidRPr="00B741F2" w:rsidRDefault="00306109" w:rsidP="00306109">
      <w:pPr>
        <w:rPr>
          <w:rFonts w:ascii="Times New Roman" w:hAnsi="Times New Roman" w:cs="Times New Roman"/>
        </w:rPr>
      </w:pPr>
      <w:r>
        <w:rPr>
          <w:rFonts w:ascii="Times New Roman" w:hAnsi="Times New Roman" w:cs="Times New Roman"/>
        </w:rPr>
        <w:t>-</w:t>
      </w:r>
      <w:r w:rsidRPr="00B741F2">
        <w:rPr>
          <w:rFonts w:ascii="Times New Roman" w:hAnsi="Times New Roman" w:cs="Times New Roman"/>
        </w:rPr>
        <w:t xml:space="preserve">Essay writing assignments are 2-3 </w:t>
      </w:r>
      <w:r>
        <w:rPr>
          <w:rFonts w:ascii="Times New Roman" w:hAnsi="Times New Roman" w:cs="Times New Roman"/>
        </w:rPr>
        <w:t>pages in length (500-750 words)</w:t>
      </w:r>
    </w:p>
    <w:p w:rsidR="00306109" w:rsidRPr="00B741F2" w:rsidRDefault="00306109" w:rsidP="00306109">
      <w:pPr>
        <w:rPr>
          <w:rFonts w:ascii="Times New Roman" w:hAnsi="Times New Roman" w:cs="Times New Roman"/>
        </w:rPr>
      </w:pPr>
      <w:r>
        <w:rPr>
          <w:rFonts w:ascii="Times New Roman" w:hAnsi="Times New Roman" w:cs="Times New Roman"/>
        </w:rPr>
        <w:t>-</w:t>
      </w:r>
      <w:r w:rsidR="007F6D95">
        <w:rPr>
          <w:rFonts w:ascii="Times New Roman" w:hAnsi="Times New Roman" w:cs="Times New Roman"/>
        </w:rPr>
        <w:t xml:space="preserve">The research paper is </w:t>
      </w:r>
      <w:r w:rsidRPr="00B741F2">
        <w:rPr>
          <w:rFonts w:ascii="Times New Roman" w:hAnsi="Times New Roman" w:cs="Times New Roman"/>
        </w:rPr>
        <w:t>7</w:t>
      </w:r>
      <w:r w:rsidR="007F6D95">
        <w:rPr>
          <w:rFonts w:ascii="Times New Roman" w:hAnsi="Times New Roman" w:cs="Times New Roman"/>
        </w:rPr>
        <w:t xml:space="preserve"> to 10 pages in length (3000-5000 </w:t>
      </w:r>
      <w:r w:rsidRPr="00B741F2">
        <w:rPr>
          <w:rFonts w:ascii="Times New Roman" w:hAnsi="Times New Roman" w:cs="Times New Roman"/>
        </w:rPr>
        <w:t>words)</w:t>
      </w:r>
    </w:p>
    <w:p w:rsidR="00306109" w:rsidRPr="00B741F2" w:rsidRDefault="00306109" w:rsidP="00306109">
      <w:pPr>
        <w:rPr>
          <w:rFonts w:ascii="Times New Roman" w:hAnsi="Times New Roman" w:cs="Times New Roman"/>
        </w:rPr>
      </w:pPr>
      <w:r>
        <w:rPr>
          <w:rFonts w:ascii="Times New Roman" w:hAnsi="Times New Roman" w:cs="Times New Roman"/>
        </w:rPr>
        <w:t>-</w:t>
      </w:r>
      <w:r w:rsidRPr="00B741F2">
        <w:rPr>
          <w:rFonts w:ascii="Times New Roman" w:hAnsi="Times New Roman" w:cs="Times New Roman"/>
        </w:rPr>
        <w:t xml:space="preserve">Discussion assignments are usually two paragraphs in length (300 words) and peer responses </w:t>
      </w:r>
      <w:r>
        <w:rPr>
          <w:rFonts w:ascii="Times New Roman" w:hAnsi="Times New Roman" w:cs="Times New Roman"/>
        </w:rPr>
        <w:t xml:space="preserve">        </w:t>
      </w:r>
      <w:r w:rsidRPr="00B741F2">
        <w:rPr>
          <w:rFonts w:ascii="Times New Roman" w:hAnsi="Times New Roman" w:cs="Times New Roman"/>
        </w:rPr>
        <w:t>are usually a paragraph</w:t>
      </w:r>
      <w:r>
        <w:rPr>
          <w:rFonts w:ascii="Times New Roman" w:hAnsi="Times New Roman" w:cs="Times New Roman"/>
        </w:rPr>
        <w:t xml:space="preserve"> </w:t>
      </w:r>
      <w:r w:rsidRPr="00B741F2">
        <w:rPr>
          <w:rFonts w:ascii="Times New Roman" w:hAnsi="Times New Roman" w:cs="Times New Roman"/>
        </w:rPr>
        <w:t>(100-150 words).</w:t>
      </w:r>
    </w:p>
    <w:p w:rsidR="00306109" w:rsidRPr="00B741F2" w:rsidRDefault="00306109" w:rsidP="00306109">
      <w:pPr>
        <w:rPr>
          <w:rFonts w:ascii="Times New Roman" w:hAnsi="Times New Roman" w:cs="Times New Roman"/>
        </w:rPr>
      </w:pPr>
      <w:r>
        <w:rPr>
          <w:rFonts w:ascii="Times New Roman" w:hAnsi="Times New Roman" w:cs="Times New Roman"/>
        </w:rPr>
        <w:t>-</w:t>
      </w:r>
      <w:r w:rsidRPr="00B741F2">
        <w:rPr>
          <w:rFonts w:ascii="Times New Roman" w:hAnsi="Times New Roman" w:cs="Times New Roman"/>
        </w:rPr>
        <w:t>Spelling, grammar, and punctuation are counted toward the grade in all assignments.</w:t>
      </w:r>
    </w:p>
    <w:p w:rsidR="00306109" w:rsidRPr="00B741F2" w:rsidRDefault="00306109" w:rsidP="00306109">
      <w:pPr>
        <w:rPr>
          <w:rFonts w:ascii="Times New Roman" w:hAnsi="Times New Roman" w:cs="Times New Roman"/>
        </w:rPr>
      </w:pPr>
      <w:r>
        <w:rPr>
          <w:rFonts w:ascii="Times New Roman" w:hAnsi="Times New Roman" w:cs="Times New Roman"/>
        </w:rPr>
        <w:t>-</w:t>
      </w:r>
      <w:r w:rsidRPr="00B741F2">
        <w:rPr>
          <w:rFonts w:ascii="Times New Roman" w:hAnsi="Times New Roman" w:cs="Times New Roman"/>
        </w:rPr>
        <w:t>Due dates for all assignments are noted in Schoology.</w:t>
      </w:r>
    </w:p>
    <w:p w:rsidR="00306109" w:rsidRPr="00B741F2" w:rsidRDefault="00306109" w:rsidP="00306109">
      <w:pPr>
        <w:rPr>
          <w:rFonts w:ascii="Times New Roman" w:hAnsi="Times New Roman" w:cs="Times New Roman"/>
        </w:rPr>
      </w:pPr>
      <w:r>
        <w:rPr>
          <w:rFonts w:ascii="Times New Roman" w:hAnsi="Times New Roman" w:cs="Times New Roman"/>
        </w:rPr>
        <w:t>-</w:t>
      </w:r>
      <w:r w:rsidRPr="00B741F2">
        <w:rPr>
          <w:rFonts w:ascii="Times New Roman" w:hAnsi="Times New Roman" w:cs="Times New Roman"/>
        </w:rPr>
        <w:t>All final essays are submitted through Schoology and are checked for plagiarism.</w:t>
      </w:r>
    </w:p>
    <w:p w:rsidR="00306109" w:rsidRPr="00B741F2" w:rsidRDefault="00306109" w:rsidP="00306109">
      <w:pPr>
        <w:rPr>
          <w:rFonts w:ascii="Times New Roman" w:hAnsi="Times New Roman" w:cs="Times New Roman"/>
        </w:rPr>
      </w:pPr>
      <w:r>
        <w:rPr>
          <w:rFonts w:ascii="Times New Roman" w:hAnsi="Times New Roman" w:cs="Times New Roman"/>
        </w:rPr>
        <w:t>-</w:t>
      </w:r>
      <w:r w:rsidRPr="00B741F2">
        <w:rPr>
          <w:rFonts w:ascii="Times New Roman" w:hAnsi="Times New Roman" w:cs="Times New Roman"/>
        </w:rPr>
        <w:t xml:space="preserve">Graded papers will be returned within two weeks of receipt. Your essays will be graded holistically on the essay scoring rubric provided with the assignment instructions. </w:t>
      </w:r>
    </w:p>
    <w:p w:rsidR="00306109" w:rsidRPr="00B741F2" w:rsidRDefault="00306109" w:rsidP="00306109">
      <w:pPr>
        <w:rPr>
          <w:rFonts w:ascii="Times New Roman" w:hAnsi="Times New Roman" w:cs="Times New Roman"/>
        </w:rPr>
      </w:pPr>
      <w:r>
        <w:rPr>
          <w:rFonts w:ascii="Times New Roman" w:hAnsi="Times New Roman" w:cs="Times New Roman"/>
        </w:rPr>
        <w:t>-</w:t>
      </w:r>
      <w:r w:rsidRPr="00B741F2">
        <w:rPr>
          <w:rFonts w:ascii="Times New Roman" w:hAnsi="Times New Roman" w:cs="Times New Roman"/>
        </w:rPr>
        <w:t>Late papers will not be accepted. (See Late Work Policy)</w:t>
      </w:r>
    </w:p>
    <w:p w:rsidR="00306109" w:rsidRDefault="00306109" w:rsidP="00B741F2">
      <w:pPr>
        <w:rPr>
          <w:rFonts w:ascii="Times New Roman" w:hAnsi="Times New Roman" w:cs="Times New Roman"/>
          <w:b/>
        </w:rPr>
      </w:pPr>
    </w:p>
    <w:p w:rsidR="00306109" w:rsidRDefault="00306109" w:rsidP="00B741F2">
      <w:pPr>
        <w:rPr>
          <w:rFonts w:ascii="Times New Roman" w:hAnsi="Times New Roman" w:cs="Times New Roman"/>
          <w:b/>
        </w:rPr>
      </w:pPr>
    </w:p>
    <w:p w:rsidR="00B741F2" w:rsidRPr="00B741F2" w:rsidRDefault="00B741F2" w:rsidP="00B741F2">
      <w:pPr>
        <w:rPr>
          <w:rFonts w:ascii="Times New Roman" w:hAnsi="Times New Roman" w:cs="Times New Roman"/>
        </w:rPr>
      </w:pPr>
      <w:r w:rsidRPr="00B741F2">
        <w:rPr>
          <w:rFonts w:ascii="Times New Roman" w:hAnsi="Times New Roman" w:cs="Times New Roman"/>
          <w:b/>
        </w:rPr>
        <w:lastRenderedPageBreak/>
        <w:t xml:space="preserve">Communications: </w:t>
      </w:r>
      <w:r w:rsidRPr="00B741F2">
        <w:rPr>
          <w:rFonts w:ascii="Times New Roman" w:hAnsi="Times New Roman" w:cs="Times New Roman"/>
        </w:rPr>
        <w:t xml:space="preserve">Students may text using Remind or email at </w:t>
      </w:r>
      <w:hyperlink r:id="rId10" w:history="1">
        <w:r w:rsidR="007F6D95" w:rsidRPr="00B655E8">
          <w:rPr>
            <w:rStyle w:val="Hyperlink"/>
            <w:rFonts w:ascii="Times New Roman" w:hAnsi="Times New Roman" w:cs="Times New Roman"/>
          </w:rPr>
          <w:t>jtolson@</w:t>
        </w:r>
      </w:hyperlink>
      <w:r w:rsidR="007F6D95">
        <w:rPr>
          <w:rStyle w:val="Hyperlink"/>
          <w:rFonts w:ascii="Times New Roman" w:hAnsi="Times New Roman" w:cs="Times New Roman"/>
        </w:rPr>
        <w:t>ntcc.edu</w:t>
      </w:r>
      <w:r w:rsidRPr="00B741F2">
        <w:rPr>
          <w:rFonts w:ascii="Times New Roman" w:hAnsi="Times New Roman" w:cs="Times New Roman"/>
        </w:rPr>
        <w:t>. All communications will be answered within 24 hours.</w:t>
      </w:r>
    </w:p>
    <w:p w:rsidR="00B741F2" w:rsidRDefault="00B741F2" w:rsidP="00BB39DE">
      <w:pPr>
        <w:autoSpaceDE w:val="0"/>
        <w:autoSpaceDN w:val="0"/>
        <w:adjustRightInd w:val="0"/>
        <w:rPr>
          <w:rFonts w:ascii="Times New Roman" w:hAnsi="Times New Roman" w:cs="Times New Roman"/>
          <w:b/>
          <w:bCs/>
        </w:rPr>
      </w:pPr>
    </w:p>
    <w:p w:rsidR="00B741F2" w:rsidRPr="00B741F2" w:rsidRDefault="00B741F2" w:rsidP="00BB39DE">
      <w:pPr>
        <w:autoSpaceDE w:val="0"/>
        <w:autoSpaceDN w:val="0"/>
        <w:adjustRightInd w:val="0"/>
        <w:rPr>
          <w:rFonts w:ascii="Times New Roman" w:hAnsi="Times New Roman" w:cs="Times New Roman"/>
          <w:b/>
          <w:bCs/>
        </w:rPr>
      </w:pPr>
      <w:r w:rsidRPr="00B741F2">
        <w:rPr>
          <w:rFonts w:ascii="Times New Roman" w:hAnsi="Times New Roman" w:cs="Times New Roman"/>
          <w:b/>
          <w:bCs/>
        </w:rPr>
        <w:t xml:space="preserve">Institutional/Course Policy: </w:t>
      </w:r>
    </w:p>
    <w:p w:rsidR="00B741F2" w:rsidRPr="00B741F2" w:rsidRDefault="00B741F2" w:rsidP="00BB39DE">
      <w:pPr>
        <w:autoSpaceDE w:val="0"/>
        <w:autoSpaceDN w:val="0"/>
        <w:adjustRightInd w:val="0"/>
        <w:rPr>
          <w:rFonts w:ascii="Times New Roman" w:hAnsi="Times New Roman" w:cs="Times New Roman"/>
          <w:b/>
          <w:bCs/>
          <w:u w:val="single"/>
        </w:rPr>
      </w:pPr>
    </w:p>
    <w:p w:rsidR="00BB39DE" w:rsidRPr="00B741F2" w:rsidRDefault="004C29BC" w:rsidP="00BB39DE">
      <w:pPr>
        <w:autoSpaceDE w:val="0"/>
        <w:autoSpaceDN w:val="0"/>
        <w:adjustRightInd w:val="0"/>
        <w:rPr>
          <w:rFonts w:ascii="Times New Roman" w:hAnsi="Times New Roman" w:cs="Times New Roman"/>
          <w:bCs/>
        </w:rPr>
      </w:pPr>
      <w:r w:rsidRPr="00B741F2">
        <w:rPr>
          <w:rFonts w:ascii="Times New Roman" w:hAnsi="Times New Roman" w:cs="Times New Roman"/>
          <w:b/>
          <w:bCs/>
          <w:u w:val="single"/>
        </w:rPr>
        <w:t xml:space="preserve">Schoology </w:t>
      </w:r>
      <w:r w:rsidR="00BB39DE" w:rsidRPr="00B741F2">
        <w:rPr>
          <w:rFonts w:ascii="Times New Roman" w:hAnsi="Times New Roman" w:cs="Times New Roman"/>
          <w:b/>
          <w:bCs/>
          <w:u w:val="single"/>
        </w:rPr>
        <w:t>Tutorials</w:t>
      </w:r>
      <w:r w:rsidR="00BB39DE" w:rsidRPr="00B741F2">
        <w:rPr>
          <w:rFonts w:ascii="Times New Roman" w:hAnsi="Times New Roman" w:cs="Times New Roman"/>
          <w:b/>
          <w:bCs/>
        </w:rPr>
        <w:t xml:space="preserve"> - </w:t>
      </w:r>
      <w:r w:rsidRPr="00B741F2">
        <w:rPr>
          <w:rFonts w:ascii="Times New Roman" w:hAnsi="Times New Roman" w:cs="Times New Roman"/>
          <w:bCs/>
        </w:rPr>
        <w:t>Schoology</w:t>
      </w:r>
      <w:r w:rsidR="00BB39DE" w:rsidRPr="00B741F2">
        <w:rPr>
          <w:rFonts w:ascii="Times New Roman" w:hAnsi="Times New Roman" w:cs="Times New Roman"/>
          <w:bCs/>
        </w:rPr>
        <w:t xml:space="preserve"> tutorials are provided on the </w:t>
      </w:r>
      <w:r w:rsidRPr="00B741F2">
        <w:rPr>
          <w:rFonts w:ascii="Times New Roman" w:hAnsi="Times New Roman" w:cs="Times New Roman"/>
          <w:bCs/>
        </w:rPr>
        <w:t>Schoology</w:t>
      </w:r>
      <w:r w:rsidR="00BB39DE" w:rsidRPr="00B741F2">
        <w:rPr>
          <w:rFonts w:ascii="Times New Roman" w:hAnsi="Times New Roman" w:cs="Times New Roman"/>
          <w:bCs/>
        </w:rPr>
        <w:t xml:space="preserve"> home page.  Once logged in, you can address the class or the professor. Knowing how to navigate through the course will aid in your success this semester. Y</w:t>
      </w:r>
      <w:r w:rsidRPr="00B741F2">
        <w:rPr>
          <w:rFonts w:ascii="Times New Roman" w:hAnsi="Times New Roman" w:cs="Times New Roman"/>
          <w:bCs/>
        </w:rPr>
        <w:t>ou will need to log in to Schoology</w:t>
      </w:r>
      <w:r w:rsidR="00BB39DE" w:rsidRPr="00B741F2">
        <w:rPr>
          <w:rFonts w:ascii="Times New Roman" w:hAnsi="Times New Roman" w:cs="Times New Roman"/>
          <w:bCs/>
        </w:rPr>
        <w:t xml:space="preserve"> at least once a day for class instructions and/or changes.</w:t>
      </w:r>
    </w:p>
    <w:p w:rsidR="00BB39DE" w:rsidRPr="00B741F2" w:rsidRDefault="00BB39DE" w:rsidP="00BB39DE">
      <w:pPr>
        <w:autoSpaceDE w:val="0"/>
        <w:autoSpaceDN w:val="0"/>
        <w:adjustRightInd w:val="0"/>
        <w:rPr>
          <w:rFonts w:ascii="Times New Roman" w:hAnsi="Times New Roman" w:cs="Times New Roman"/>
          <w:b/>
          <w:bCs/>
          <w:u w:val="single"/>
        </w:rPr>
      </w:pPr>
    </w:p>
    <w:p w:rsidR="00BB39DE" w:rsidRPr="00B741F2" w:rsidRDefault="00BB39DE" w:rsidP="00BB39DE">
      <w:pPr>
        <w:autoSpaceDE w:val="0"/>
        <w:autoSpaceDN w:val="0"/>
        <w:adjustRightInd w:val="0"/>
        <w:rPr>
          <w:rStyle w:val="a"/>
          <w:rFonts w:ascii="Times New Roman" w:hAnsi="Times New Roman" w:cs="Times New Roman"/>
        </w:rPr>
      </w:pPr>
      <w:r w:rsidRPr="00B741F2">
        <w:rPr>
          <w:rFonts w:ascii="Times New Roman" w:hAnsi="Times New Roman" w:cs="Times New Roman"/>
          <w:b/>
          <w:bCs/>
          <w:u w:val="single"/>
        </w:rPr>
        <w:t>Assignment Information</w:t>
      </w:r>
      <w:r w:rsidRPr="00B741F2">
        <w:rPr>
          <w:rFonts w:ascii="Times New Roman" w:hAnsi="Times New Roman" w:cs="Times New Roman"/>
          <w:b/>
          <w:bCs/>
        </w:rPr>
        <w:t xml:space="preserve"> - </w:t>
      </w:r>
      <w:r w:rsidRPr="00B741F2">
        <w:rPr>
          <w:rFonts w:ascii="Times New Roman" w:hAnsi="Times New Roman" w:cs="Times New Roman"/>
        </w:rPr>
        <w:t xml:space="preserve">Conscientious and timely completion of assignments is essential for success in this writing course.  </w:t>
      </w:r>
      <w:r w:rsidRPr="00B741F2">
        <w:rPr>
          <w:rStyle w:val="a"/>
          <w:rFonts w:ascii="Times New Roman" w:hAnsi="Times New Roman" w:cs="Times New Roman"/>
        </w:rPr>
        <w:t xml:space="preserve">The assignments and due dates are </w:t>
      </w:r>
      <w:r w:rsidR="00445A60" w:rsidRPr="00B741F2">
        <w:rPr>
          <w:rStyle w:val="a"/>
          <w:rFonts w:ascii="Times New Roman" w:hAnsi="Times New Roman" w:cs="Times New Roman"/>
        </w:rPr>
        <w:t xml:space="preserve">post on </w:t>
      </w:r>
      <w:r w:rsidR="004C29BC" w:rsidRPr="00B741F2">
        <w:rPr>
          <w:rStyle w:val="a"/>
          <w:rFonts w:ascii="Times New Roman" w:hAnsi="Times New Roman" w:cs="Times New Roman"/>
        </w:rPr>
        <w:t>Schoology</w:t>
      </w:r>
      <w:r w:rsidR="00445A60" w:rsidRPr="00B741F2">
        <w:rPr>
          <w:rStyle w:val="a"/>
          <w:rFonts w:ascii="Times New Roman" w:hAnsi="Times New Roman" w:cs="Times New Roman"/>
        </w:rPr>
        <w:t>.</w:t>
      </w:r>
      <w:r w:rsidRPr="00B741F2">
        <w:rPr>
          <w:rStyle w:val="a"/>
          <w:rFonts w:ascii="Times New Roman" w:hAnsi="Times New Roman" w:cs="Times New Roman"/>
        </w:rPr>
        <w:t xml:space="preserve"> Due date reminders will also be sent to the e-mail provided by the student.</w:t>
      </w:r>
      <w:r w:rsidR="00B741F2">
        <w:rPr>
          <w:rStyle w:val="a"/>
          <w:rFonts w:ascii="Times New Roman" w:hAnsi="Times New Roman" w:cs="Times New Roman"/>
        </w:rPr>
        <w:t xml:space="preserve"> </w:t>
      </w:r>
      <w:r w:rsidRPr="00B741F2">
        <w:rPr>
          <w:rStyle w:val="a"/>
          <w:rFonts w:ascii="Times New Roman" w:hAnsi="Times New Roman" w:cs="Times New Roman"/>
        </w:rPr>
        <w:t xml:space="preserve"> </w:t>
      </w:r>
    </w:p>
    <w:p w:rsidR="00BB39DE" w:rsidRPr="00B741F2" w:rsidRDefault="00BB39DE" w:rsidP="00BB39DE">
      <w:pPr>
        <w:autoSpaceDE w:val="0"/>
        <w:autoSpaceDN w:val="0"/>
        <w:adjustRightInd w:val="0"/>
        <w:rPr>
          <w:rFonts w:ascii="Times New Roman" w:hAnsi="Times New Roman" w:cs="Times New Roman"/>
          <w:b/>
          <w:bCs/>
          <w:i/>
          <w:u w:val="single"/>
        </w:rPr>
      </w:pPr>
    </w:p>
    <w:p w:rsidR="00BB39DE" w:rsidRPr="00B741F2" w:rsidRDefault="00BB39DE" w:rsidP="00BB39DE">
      <w:pPr>
        <w:autoSpaceDE w:val="0"/>
        <w:autoSpaceDN w:val="0"/>
        <w:adjustRightInd w:val="0"/>
        <w:rPr>
          <w:rFonts w:ascii="Times New Roman" w:hAnsi="Times New Roman" w:cs="Times New Roman"/>
          <w:b/>
          <w:u w:val="single"/>
        </w:rPr>
      </w:pPr>
      <w:r w:rsidRPr="00B741F2">
        <w:rPr>
          <w:rFonts w:ascii="Times New Roman" w:hAnsi="Times New Roman" w:cs="Times New Roman"/>
        </w:rPr>
        <w:t>Assignments and Essays are graded and returned within two weeks.  The final exam is graded more promptly in order to accommodate the Registrar’s guidelines and the campus policies. All papers must be typed in the format assigned (</w:t>
      </w:r>
      <w:r w:rsidR="00445A60" w:rsidRPr="00B741F2">
        <w:rPr>
          <w:rFonts w:ascii="Times New Roman" w:hAnsi="Times New Roman" w:cs="Times New Roman"/>
        </w:rPr>
        <w:t xml:space="preserve">such as </w:t>
      </w:r>
      <w:r w:rsidRPr="00B741F2">
        <w:rPr>
          <w:rFonts w:ascii="Times New Roman" w:hAnsi="Times New Roman" w:cs="Times New Roman"/>
        </w:rPr>
        <w:t>MLA or APA), saved as .doc, .docx, or .rtf (rich text format) and submitt</w:t>
      </w:r>
      <w:r w:rsidR="005317CC" w:rsidRPr="00B741F2">
        <w:rPr>
          <w:rFonts w:ascii="Times New Roman" w:hAnsi="Times New Roman" w:cs="Times New Roman"/>
        </w:rPr>
        <w:t xml:space="preserve">ed as attachments.  See </w:t>
      </w:r>
      <w:r w:rsidR="004C29BC" w:rsidRPr="00B741F2">
        <w:rPr>
          <w:rFonts w:ascii="Times New Roman" w:hAnsi="Times New Roman" w:cs="Times New Roman"/>
        </w:rPr>
        <w:t>Schoology</w:t>
      </w:r>
      <w:r w:rsidRPr="00B741F2">
        <w:rPr>
          <w:rFonts w:ascii="Times New Roman" w:hAnsi="Times New Roman" w:cs="Times New Roman"/>
        </w:rPr>
        <w:t xml:space="preserve"> modules for reading assignments, videos, and course material.  Specific instructions for each essay are posted in </w:t>
      </w:r>
      <w:r w:rsidR="004C29BC" w:rsidRPr="00B741F2">
        <w:rPr>
          <w:rFonts w:ascii="Times New Roman" w:hAnsi="Times New Roman" w:cs="Times New Roman"/>
        </w:rPr>
        <w:t>Schoology</w:t>
      </w:r>
      <w:r w:rsidRPr="00B741F2">
        <w:rPr>
          <w:rFonts w:ascii="Times New Roman" w:hAnsi="Times New Roman" w:cs="Times New Roman"/>
        </w:rPr>
        <w:t xml:space="preserve">.  </w:t>
      </w:r>
      <w:r w:rsidRPr="00B741F2">
        <w:rPr>
          <w:rFonts w:ascii="Times New Roman" w:hAnsi="Times New Roman" w:cs="Times New Roman"/>
          <w:b/>
          <w:u w:val="single"/>
        </w:rPr>
        <w:t xml:space="preserve">All due dates are posted </w:t>
      </w:r>
      <w:r w:rsidR="00445A60" w:rsidRPr="00B741F2">
        <w:rPr>
          <w:rFonts w:ascii="Times New Roman" w:hAnsi="Times New Roman" w:cs="Times New Roman"/>
          <w:b/>
          <w:u w:val="single"/>
        </w:rPr>
        <w:t>i</w:t>
      </w:r>
      <w:r w:rsidR="005317CC" w:rsidRPr="00B741F2">
        <w:rPr>
          <w:rFonts w:ascii="Times New Roman" w:hAnsi="Times New Roman" w:cs="Times New Roman"/>
          <w:b/>
          <w:u w:val="single"/>
        </w:rPr>
        <w:t xml:space="preserve">n </w:t>
      </w:r>
      <w:r w:rsidR="004C29BC" w:rsidRPr="00B741F2">
        <w:rPr>
          <w:rFonts w:ascii="Times New Roman" w:hAnsi="Times New Roman" w:cs="Times New Roman"/>
          <w:b/>
          <w:u w:val="single"/>
        </w:rPr>
        <w:t>Schoology</w:t>
      </w:r>
      <w:r w:rsidRPr="00B741F2">
        <w:rPr>
          <w:rFonts w:ascii="Times New Roman" w:hAnsi="Times New Roman" w:cs="Times New Roman"/>
          <w:b/>
          <w:u w:val="single"/>
        </w:rPr>
        <w:t xml:space="preserve">. </w:t>
      </w:r>
    </w:p>
    <w:p w:rsidR="00BB39DE" w:rsidRPr="00B741F2" w:rsidRDefault="00BB39DE" w:rsidP="00BB39DE">
      <w:pPr>
        <w:autoSpaceDE w:val="0"/>
        <w:autoSpaceDN w:val="0"/>
        <w:adjustRightInd w:val="0"/>
        <w:rPr>
          <w:rFonts w:ascii="Times New Roman" w:hAnsi="Times New Roman" w:cs="Times New Roman"/>
          <w:b/>
          <w:u w:val="single"/>
        </w:rPr>
      </w:pPr>
    </w:p>
    <w:p w:rsidR="00BB39DE" w:rsidRPr="00B741F2" w:rsidRDefault="00BB39DE" w:rsidP="00BB39DE">
      <w:pPr>
        <w:autoSpaceDE w:val="0"/>
        <w:autoSpaceDN w:val="0"/>
        <w:adjustRightInd w:val="0"/>
        <w:rPr>
          <w:rStyle w:val="a"/>
          <w:rFonts w:ascii="Times New Roman" w:hAnsi="Times New Roman" w:cs="Times New Roman"/>
        </w:rPr>
      </w:pPr>
      <w:r w:rsidRPr="00B741F2">
        <w:rPr>
          <w:rStyle w:val="a"/>
          <w:rFonts w:ascii="Times New Roman" w:hAnsi="Times New Roman" w:cs="Times New Roman"/>
          <w:b/>
          <w:u w:val="single"/>
        </w:rPr>
        <w:t xml:space="preserve">Late Work Policy a/k/a NO LATE </w:t>
      </w:r>
      <w:proofErr w:type="gramStart"/>
      <w:r w:rsidRPr="00B741F2">
        <w:rPr>
          <w:rStyle w:val="a"/>
          <w:rFonts w:ascii="Times New Roman" w:hAnsi="Times New Roman" w:cs="Times New Roman"/>
          <w:b/>
          <w:u w:val="single"/>
        </w:rPr>
        <w:t>WORK  -</w:t>
      </w:r>
      <w:proofErr w:type="gramEnd"/>
      <w:r w:rsidRPr="00B741F2">
        <w:rPr>
          <w:rStyle w:val="a"/>
          <w:rFonts w:ascii="Times New Roman" w:hAnsi="Times New Roman" w:cs="Times New Roman"/>
          <w:b/>
          <w:u w:val="single"/>
        </w:rPr>
        <w:t xml:space="preserve"> </w:t>
      </w:r>
      <w:r w:rsidRPr="00B741F2">
        <w:rPr>
          <w:rStyle w:val="a"/>
          <w:rFonts w:ascii="Times New Roman" w:hAnsi="Times New Roman" w:cs="Times New Roman"/>
        </w:rPr>
        <w:t xml:space="preserve">All assignments are due at </w:t>
      </w:r>
      <w:r w:rsidR="00B741F2">
        <w:rPr>
          <w:rStyle w:val="a"/>
          <w:rFonts w:ascii="Times New Roman" w:hAnsi="Times New Roman" w:cs="Times New Roman"/>
        </w:rPr>
        <w:t xml:space="preserve">the assigned time posted on the calendar. </w:t>
      </w:r>
      <w:r w:rsidRPr="00B741F2">
        <w:rPr>
          <w:rStyle w:val="a"/>
          <w:rFonts w:ascii="Times New Roman" w:hAnsi="Times New Roman" w:cs="Times New Roman"/>
        </w:rPr>
        <w:t xml:space="preserve">Please submit assignments on time to receive credit.  “Assignments” refers to </w:t>
      </w:r>
      <w:r w:rsidRPr="00B741F2">
        <w:rPr>
          <w:rStyle w:val="a"/>
          <w:rFonts w:ascii="Times New Roman" w:hAnsi="Times New Roman" w:cs="Times New Roman"/>
          <w:i/>
        </w:rPr>
        <w:t>all</w:t>
      </w:r>
      <w:r w:rsidRPr="00B741F2">
        <w:rPr>
          <w:rStyle w:val="a"/>
          <w:rFonts w:ascii="Times New Roman" w:hAnsi="Times New Roman" w:cs="Times New Roman"/>
        </w:rPr>
        <w:t xml:space="preserve"> work that is submitted to the instructor.  Students are to submit assignments on or before the stated due date/time.  Students must also retain a copy of all pieces of their assignments, which must be produced if requested.  NO LATE WORK WILL BE ACCEPTED. Students may request an appeal and appear before a faculty council. Please note that being disorganized, not planning ahead, or procrastination is not an acceptable excuse.  Be aware that online technology is a very unpredictable tool and can disappoint at the most crucial times; therefore, waiting to submit an assignment within the hour it is due is typically not a wise choice.  </w:t>
      </w:r>
    </w:p>
    <w:p w:rsidR="005B3613" w:rsidRPr="00B741F2" w:rsidRDefault="005B3613" w:rsidP="00BB39DE">
      <w:pPr>
        <w:autoSpaceDE w:val="0"/>
        <w:autoSpaceDN w:val="0"/>
        <w:adjustRightInd w:val="0"/>
        <w:rPr>
          <w:rStyle w:val="a"/>
          <w:rFonts w:ascii="Times New Roman" w:hAnsi="Times New Roman" w:cs="Times New Roman"/>
        </w:rPr>
      </w:pPr>
    </w:p>
    <w:p w:rsidR="005B3613" w:rsidRPr="00B741F2" w:rsidRDefault="00B741F2" w:rsidP="00BB39DE">
      <w:pPr>
        <w:autoSpaceDE w:val="0"/>
        <w:autoSpaceDN w:val="0"/>
        <w:adjustRightInd w:val="0"/>
        <w:rPr>
          <w:rFonts w:ascii="Times New Roman" w:hAnsi="Times New Roman" w:cs="Times New Roman"/>
          <w:b/>
        </w:rPr>
      </w:pPr>
      <w:r>
        <w:rPr>
          <w:rStyle w:val="a"/>
          <w:rFonts w:ascii="Times New Roman" w:hAnsi="Times New Roman" w:cs="Times New Roman"/>
          <w:b/>
        </w:rPr>
        <w:t>NOTE – C</w:t>
      </w:r>
      <w:r w:rsidR="005B3613" w:rsidRPr="00B741F2">
        <w:rPr>
          <w:rStyle w:val="a"/>
          <w:rFonts w:ascii="Times New Roman" w:hAnsi="Times New Roman" w:cs="Times New Roman"/>
          <w:b/>
        </w:rPr>
        <w:t xml:space="preserve">lass assignments will be posted on </w:t>
      </w:r>
      <w:r w:rsidR="004C29BC" w:rsidRPr="00B741F2">
        <w:rPr>
          <w:rStyle w:val="a"/>
          <w:rFonts w:ascii="Times New Roman" w:hAnsi="Times New Roman" w:cs="Times New Roman"/>
          <w:b/>
        </w:rPr>
        <w:t>Schoology</w:t>
      </w:r>
      <w:r w:rsidR="005B3613" w:rsidRPr="00B741F2">
        <w:rPr>
          <w:rStyle w:val="a"/>
          <w:rFonts w:ascii="Times New Roman" w:hAnsi="Times New Roman" w:cs="Times New Roman"/>
          <w:b/>
        </w:rPr>
        <w:t xml:space="preserve">. If you are absent from class, you are still responsible for assignments. </w:t>
      </w:r>
    </w:p>
    <w:p w:rsidR="00306109" w:rsidRDefault="00306109" w:rsidP="00306109">
      <w:pPr>
        <w:pStyle w:val="Heading1"/>
        <w:spacing w:line="274" w:lineRule="exact"/>
        <w:ind w:left="0"/>
        <w:rPr>
          <w:rFonts w:ascii="Times New Roman" w:eastAsiaTheme="minorHAnsi" w:hAnsi="Times New Roman" w:cs="Times New Roman"/>
          <w:b w:val="0"/>
          <w:bCs w:val="0"/>
        </w:rPr>
      </w:pPr>
    </w:p>
    <w:p w:rsidR="00B741F2" w:rsidRPr="002E21E3" w:rsidRDefault="00B741F2" w:rsidP="0030610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00B741F2" w:rsidRPr="002E21E3" w:rsidRDefault="00B741F2" w:rsidP="00306109">
      <w:pPr>
        <w:pStyle w:val="BodyText"/>
        <w:ind w:left="0"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rsidR="00B741F2" w:rsidRPr="002E21E3" w:rsidRDefault="00B741F2" w:rsidP="00B741F2">
      <w:pPr>
        <w:spacing w:before="5"/>
        <w:rPr>
          <w:rFonts w:ascii="Times New Roman" w:eastAsia="Times New Roman" w:hAnsi="Times New Roman" w:cs="Times New Roman"/>
          <w:sz w:val="20"/>
          <w:szCs w:val="20"/>
        </w:rPr>
      </w:pPr>
    </w:p>
    <w:p w:rsidR="00B741F2" w:rsidRPr="002E21E3" w:rsidRDefault="00B741F2" w:rsidP="0030610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00B741F2" w:rsidRPr="00FE445C" w:rsidRDefault="00B741F2" w:rsidP="00306109">
      <w:pPr>
        <w:ind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w:t>
      </w:r>
      <w:r w:rsidRPr="002E21E3">
        <w:rPr>
          <w:rFonts w:ascii="Times New Roman" w:hAnsi="Times New Roman" w:cs="Times New Roman"/>
          <w:color w:val="000000"/>
        </w:rPr>
        <w:lastRenderedPageBreak/>
        <w:t xml:space="preserve">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proofErr w:type="gramStart"/>
      <w:r w:rsidRPr="00FE445C">
        <w:rPr>
          <w:rFonts w:ascii="Times New Roman" w:hAnsi="Times New Roman" w:cs="Times New Roman"/>
          <w:color w:val="000000" w:themeColor="text1"/>
        </w:rPr>
        <w:t>populations</w:t>
      </w:r>
      <w:proofErr w:type="gramEnd"/>
      <w:r w:rsidRPr="00FE445C">
        <w:rPr>
          <w:rFonts w:ascii="Times New Roman" w:hAnsi="Times New Roman" w:cs="Times New Roman"/>
          <w:color w:val="000000" w:themeColor="text1"/>
        </w:rPr>
        <w:t xml:space="preserve"> page on the NTCC website</w:t>
      </w:r>
      <w:hyperlink r:id="rId11">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rsidR="00B741F2" w:rsidRPr="002E21E3" w:rsidRDefault="00B741F2" w:rsidP="00B741F2">
      <w:pPr>
        <w:ind w:left="90"/>
        <w:rPr>
          <w:rFonts w:ascii="Times New Roman" w:hAnsi="Times New Roman" w:cs="Times New Roman"/>
          <w:color w:val="000000"/>
        </w:rPr>
      </w:pPr>
    </w:p>
    <w:p w:rsidR="00B741F2" w:rsidRPr="002E21E3" w:rsidRDefault="00B741F2" w:rsidP="00306109">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rsidR="00B741F2" w:rsidRPr="002E21E3" w:rsidRDefault="00B741F2" w:rsidP="00306109">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rsidR="00B741F2" w:rsidRPr="002E21E3" w:rsidRDefault="00B741F2" w:rsidP="00B741F2">
      <w:pPr>
        <w:pStyle w:val="BodyText"/>
        <w:ind w:right="147"/>
        <w:rPr>
          <w:rFonts w:cs="Times New Roman"/>
          <w:spacing w:val="-1"/>
        </w:rPr>
      </w:pPr>
    </w:p>
    <w:p w:rsidR="00B741F2" w:rsidRDefault="00B741F2" w:rsidP="00306109">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rsidR="006D3575" w:rsidRDefault="006D3575" w:rsidP="00306109">
      <w:pPr>
        <w:pStyle w:val="BodyText"/>
        <w:ind w:left="0" w:right="147"/>
        <w:rPr>
          <w:rFonts w:cs="Times New Roman"/>
          <w:b/>
          <w:spacing w:val="-1"/>
        </w:rPr>
      </w:pPr>
    </w:p>
    <w:p w:rsidR="006D3575" w:rsidRDefault="000F57BC" w:rsidP="00306109">
      <w:pPr>
        <w:pStyle w:val="BodyText"/>
        <w:ind w:left="0" w:right="147"/>
        <w:rPr>
          <w:rFonts w:cs="Times New Roman"/>
          <w:b/>
          <w:spacing w:val="-1"/>
        </w:rPr>
      </w:pPr>
      <w:r>
        <w:rPr>
          <w:rFonts w:cs="Times New Roman"/>
          <w:b/>
          <w:spacing w:val="-1"/>
        </w:rPr>
        <w:t>1302 ENGL Dual Credit</w:t>
      </w:r>
    </w:p>
    <w:p w:rsidR="006D3575" w:rsidRPr="007F6D95" w:rsidRDefault="006D3575" w:rsidP="00306109">
      <w:pPr>
        <w:pStyle w:val="BodyText"/>
        <w:ind w:left="0" w:right="147"/>
        <w:rPr>
          <w:rFonts w:cs="Times New Roman"/>
          <w:spacing w:val="-1"/>
        </w:rPr>
      </w:pPr>
      <w:r w:rsidRPr="00525CFF">
        <w:rPr>
          <w:rFonts w:cs="Times New Roman"/>
          <w:i/>
          <w:spacing w:val="-1"/>
        </w:rPr>
        <w:t>Casablanca</w:t>
      </w:r>
      <w:r w:rsidR="007F6D95">
        <w:rPr>
          <w:rFonts w:cs="Times New Roman"/>
          <w:spacing w:val="-1"/>
        </w:rPr>
        <w:t xml:space="preserve"> &amp; </w:t>
      </w:r>
      <w:proofErr w:type="gramStart"/>
      <w:r w:rsidR="007F6D95" w:rsidRPr="007F6D95">
        <w:rPr>
          <w:rFonts w:cs="Times New Roman"/>
          <w:i/>
          <w:spacing w:val="-1"/>
        </w:rPr>
        <w:t>The</w:t>
      </w:r>
      <w:proofErr w:type="gramEnd"/>
      <w:r w:rsidR="007F6D95" w:rsidRPr="007F6D95">
        <w:rPr>
          <w:rFonts w:cs="Times New Roman"/>
          <w:i/>
          <w:spacing w:val="-1"/>
        </w:rPr>
        <w:t xml:space="preserve"> Great Gatsby</w:t>
      </w:r>
      <w:r w:rsidR="007F6D95">
        <w:rPr>
          <w:rFonts w:cs="Times New Roman"/>
          <w:i/>
          <w:spacing w:val="-1"/>
        </w:rPr>
        <w:t xml:space="preserve"> </w:t>
      </w:r>
      <w:r w:rsidR="007F6D95">
        <w:rPr>
          <w:rFonts w:cs="Times New Roman"/>
          <w:spacing w:val="-1"/>
        </w:rPr>
        <w:t>analysis</w:t>
      </w:r>
      <w:r w:rsidR="000F57BC">
        <w:rPr>
          <w:rFonts w:cs="Times New Roman"/>
          <w:spacing w:val="-1"/>
        </w:rPr>
        <w:t xml:space="preserve"> paper</w:t>
      </w:r>
    </w:p>
    <w:p w:rsidR="006D3575" w:rsidRPr="006D3575" w:rsidRDefault="006D3575" w:rsidP="00306109">
      <w:pPr>
        <w:pStyle w:val="BodyText"/>
        <w:ind w:left="0" w:right="147"/>
        <w:rPr>
          <w:rFonts w:cs="Times New Roman"/>
          <w:spacing w:val="-1"/>
        </w:rPr>
      </w:pPr>
      <w:r w:rsidRPr="006D3575">
        <w:rPr>
          <w:rFonts w:cs="Times New Roman"/>
          <w:spacing w:val="-1"/>
        </w:rPr>
        <w:t>How to select/find reputable sources</w:t>
      </w:r>
    </w:p>
    <w:p w:rsidR="006D3575" w:rsidRPr="006D3575" w:rsidRDefault="006D3575" w:rsidP="00306109">
      <w:pPr>
        <w:pStyle w:val="BodyText"/>
        <w:ind w:left="0" w:right="147"/>
        <w:rPr>
          <w:rFonts w:cs="Times New Roman"/>
          <w:spacing w:val="-1"/>
        </w:rPr>
      </w:pPr>
      <w:r w:rsidRPr="006D3575">
        <w:rPr>
          <w:rFonts w:cs="Times New Roman"/>
          <w:spacing w:val="-1"/>
        </w:rPr>
        <w:t>Introduction to APA reference citations</w:t>
      </w:r>
    </w:p>
    <w:p w:rsidR="006D3575" w:rsidRPr="006D3575" w:rsidRDefault="006D3575" w:rsidP="00306109">
      <w:pPr>
        <w:pStyle w:val="BodyText"/>
        <w:ind w:left="0" w:right="147"/>
        <w:rPr>
          <w:rFonts w:cs="Times New Roman"/>
          <w:spacing w:val="-1"/>
        </w:rPr>
      </w:pPr>
      <w:r w:rsidRPr="006D3575">
        <w:rPr>
          <w:rFonts w:cs="Times New Roman"/>
          <w:spacing w:val="-1"/>
        </w:rPr>
        <w:t>Definiti</w:t>
      </w:r>
      <w:r w:rsidR="00525CFF">
        <w:rPr>
          <w:rFonts w:cs="Times New Roman"/>
          <w:spacing w:val="-1"/>
        </w:rPr>
        <w:t>ons and e</w:t>
      </w:r>
      <w:r w:rsidRPr="006D3575">
        <w:rPr>
          <w:rFonts w:cs="Times New Roman"/>
          <w:spacing w:val="-1"/>
        </w:rPr>
        <w:t>xample</w:t>
      </w:r>
      <w:r w:rsidR="00525CFF">
        <w:rPr>
          <w:rFonts w:cs="Times New Roman"/>
          <w:spacing w:val="-1"/>
        </w:rPr>
        <w:t>s of argument in r</w:t>
      </w:r>
      <w:r w:rsidRPr="006D3575">
        <w:rPr>
          <w:rFonts w:cs="Times New Roman"/>
          <w:spacing w:val="-1"/>
        </w:rPr>
        <w:t>hetoric</w:t>
      </w:r>
    </w:p>
    <w:p w:rsidR="006D3575" w:rsidRPr="006D3575" w:rsidRDefault="006D3575" w:rsidP="00306109">
      <w:pPr>
        <w:pStyle w:val="BodyText"/>
        <w:ind w:left="0" w:right="147"/>
        <w:rPr>
          <w:rFonts w:cs="Times New Roman"/>
          <w:spacing w:val="-1"/>
        </w:rPr>
      </w:pPr>
      <w:r w:rsidRPr="006D3575">
        <w:rPr>
          <w:rFonts w:cs="Times New Roman"/>
          <w:spacing w:val="-1"/>
        </w:rPr>
        <w:t>How to identify logical fallacies (journal)</w:t>
      </w:r>
    </w:p>
    <w:p w:rsidR="006D3575" w:rsidRPr="006D3575" w:rsidRDefault="006D3575" w:rsidP="00306109">
      <w:pPr>
        <w:pStyle w:val="BodyText"/>
        <w:ind w:left="0" w:right="147"/>
        <w:rPr>
          <w:rFonts w:cs="Times New Roman"/>
          <w:spacing w:val="-1"/>
        </w:rPr>
      </w:pPr>
      <w:r w:rsidRPr="006D3575">
        <w:rPr>
          <w:rFonts w:cs="Times New Roman"/>
          <w:spacing w:val="-1"/>
        </w:rPr>
        <w:t>Flannery O’Connor short stories</w:t>
      </w:r>
      <w:r w:rsidR="000F57BC">
        <w:rPr>
          <w:rFonts w:cs="Times New Roman"/>
          <w:spacing w:val="-1"/>
        </w:rPr>
        <w:t xml:space="preserve"> (discussion journal</w:t>
      </w:r>
      <w:r w:rsidRPr="006D3575">
        <w:rPr>
          <w:rFonts w:cs="Times New Roman"/>
          <w:spacing w:val="-1"/>
        </w:rPr>
        <w:t>)</w:t>
      </w:r>
    </w:p>
    <w:p w:rsidR="006D3575" w:rsidRDefault="006D3575" w:rsidP="00306109">
      <w:pPr>
        <w:pStyle w:val="BodyText"/>
        <w:ind w:left="0" w:right="147"/>
        <w:rPr>
          <w:rFonts w:cs="Times New Roman"/>
          <w:spacing w:val="-1"/>
        </w:rPr>
      </w:pPr>
      <w:r w:rsidRPr="006D3575">
        <w:rPr>
          <w:rFonts w:cs="Times New Roman"/>
          <w:spacing w:val="-1"/>
        </w:rPr>
        <w:t>How to select a research paper topic</w:t>
      </w:r>
    </w:p>
    <w:p w:rsidR="00525CFF" w:rsidRPr="006D3575" w:rsidRDefault="00525CFF" w:rsidP="00306109">
      <w:pPr>
        <w:pStyle w:val="BodyText"/>
        <w:ind w:left="0" w:right="147"/>
        <w:rPr>
          <w:rFonts w:cs="Times New Roman"/>
          <w:spacing w:val="-1"/>
        </w:rPr>
      </w:pPr>
      <w:r>
        <w:rPr>
          <w:rFonts w:cs="Times New Roman"/>
          <w:spacing w:val="-1"/>
        </w:rPr>
        <w:t xml:space="preserve">Ernest Hemingway “Hills </w:t>
      </w:r>
      <w:proofErr w:type="gramStart"/>
      <w:r>
        <w:rPr>
          <w:rFonts w:cs="Times New Roman"/>
          <w:spacing w:val="-1"/>
        </w:rPr>
        <w:t>Like</w:t>
      </w:r>
      <w:proofErr w:type="gramEnd"/>
      <w:r>
        <w:rPr>
          <w:rFonts w:cs="Times New Roman"/>
          <w:spacing w:val="-1"/>
        </w:rPr>
        <w:t xml:space="preserve"> White Elephants”</w:t>
      </w:r>
      <w:r w:rsidR="007F6D95">
        <w:rPr>
          <w:rFonts w:cs="Times New Roman"/>
          <w:spacing w:val="-1"/>
        </w:rPr>
        <w:t xml:space="preserve"> (discussion journal)</w:t>
      </w:r>
    </w:p>
    <w:p w:rsidR="006D3575" w:rsidRPr="006D3575" w:rsidRDefault="006D3575" w:rsidP="00306109">
      <w:pPr>
        <w:pStyle w:val="BodyText"/>
        <w:ind w:left="0" w:right="147"/>
        <w:rPr>
          <w:rFonts w:cs="Times New Roman"/>
          <w:spacing w:val="-1"/>
        </w:rPr>
      </w:pPr>
      <w:r w:rsidRPr="006D3575">
        <w:rPr>
          <w:rFonts w:cs="Times New Roman"/>
          <w:spacing w:val="-1"/>
        </w:rPr>
        <w:t>How to write and open and closed research paper thesis</w:t>
      </w:r>
    </w:p>
    <w:p w:rsidR="006D3575" w:rsidRDefault="006D3575" w:rsidP="00306109">
      <w:pPr>
        <w:pStyle w:val="BodyText"/>
        <w:ind w:left="0" w:right="147"/>
        <w:rPr>
          <w:rFonts w:cs="Times New Roman"/>
          <w:spacing w:val="-1"/>
        </w:rPr>
      </w:pPr>
      <w:r w:rsidRPr="006D3575">
        <w:rPr>
          <w:rFonts w:cs="Times New Roman"/>
          <w:spacing w:val="-1"/>
        </w:rPr>
        <w:t>How to write and annotated bibliography</w:t>
      </w:r>
    </w:p>
    <w:p w:rsidR="003C6B5A" w:rsidRPr="000F57BC" w:rsidRDefault="003C6B5A" w:rsidP="00306109">
      <w:pPr>
        <w:pStyle w:val="BodyText"/>
        <w:ind w:left="0" w:right="147"/>
        <w:rPr>
          <w:rFonts w:cs="Times New Roman"/>
          <w:spacing w:val="-1"/>
        </w:rPr>
      </w:pPr>
      <w:r>
        <w:rPr>
          <w:rFonts w:cs="Times New Roman"/>
          <w:spacing w:val="-1"/>
        </w:rPr>
        <w:t>How to write a literature review</w:t>
      </w:r>
    </w:p>
    <w:p w:rsidR="006D3575" w:rsidRDefault="006D3575" w:rsidP="00306109">
      <w:pPr>
        <w:pStyle w:val="BodyText"/>
        <w:ind w:left="0" w:right="147"/>
        <w:rPr>
          <w:rFonts w:cs="Times New Roman"/>
          <w:spacing w:val="-1"/>
        </w:rPr>
      </w:pPr>
      <w:r w:rsidRPr="006D3575">
        <w:rPr>
          <w:rFonts w:cs="Times New Roman"/>
          <w:spacing w:val="-1"/>
        </w:rPr>
        <w:t>How to write a research paper introduction</w:t>
      </w:r>
    </w:p>
    <w:p w:rsidR="006D3575" w:rsidRDefault="006D3575" w:rsidP="00306109">
      <w:pPr>
        <w:pStyle w:val="BodyText"/>
        <w:ind w:left="0" w:right="147"/>
        <w:rPr>
          <w:rFonts w:cs="Times New Roman"/>
          <w:spacing w:val="-1"/>
        </w:rPr>
      </w:pPr>
      <w:r>
        <w:rPr>
          <w:rFonts w:cs="Times New Roman"/>
          <w:spacing w:val="-1"/>
        </w:rPr>
        <w:t>How to write a research paper body paragraph</w:t>
      </w:r>
    </w:p>
    <w:p w:rsidR="00525CFF" w:rsidRDefault="006D3575" w:rsidP="00306109">
      <w:pPr>
        <w:pStyle w:val="BodyText"/>
        <w:ind w:left="0" w:right="147"/>
        <w:rPr>
          <w:rFonts w:cs="Times New Roman"/>
          <w:spacing w:val="-1"/>
        </w:rPr>
      </w:pPr>
      <w:r>
        <w:rPr>
          <w:rFonts w:cs="Times New Roman"/>
          <w:spacing w:val="-1"/>
        </w:rPr>
        <w:t>How to write a closing paragraph</w:t>
      </w:r>
    </w:p>
    <w:p w:rsidR="006D3575" w:rsidRPr="000F57BC" w:rsidRDefault="00525CFF" w:rsidP="00306109">
      <w:pPr>
        <w:pStyle w:val="BodyText"/>
        <w:ind w:left="0" w:right="147"/>
        <w:rPr>
          <w:rFonts w:cs="Times New Roman"/>
          <w:spacing w:val="-1"/>
        </w:rPr>
      </w:pPr>
      <w:r>
        <w:rPr>
          <w:rFonts w:cs="Times New Roman"/>
          <w:spacing w:val="-1"/>
        </w:rPr>
        <w:t>Jo</w:t>
      </w:r>
      <w:r w:rsidR="000F57BC">
        <w:rPr>
          <w:rFonts w:cs="Times New Roman"/>
          <w:spacing w:val="-1"/>
        </w:rPr>
        <w:t xml:space="preserve">hn Steinbeck </w:t>
      </w:r>
      <w:r w:rsidR="000F57BC" w:rsidRPr="000F57BC">
        <w:rPr>
          <w:rFonts w:cs="Times New Roman"/>
          <w:i/>
          <w:spacing w:val="-1"/>
        </w:rPr>
        <w:t>Of Mice and Men</w:t>
      </w:r>
      <w:r>
        <w:rPr>
          <w:rFonts w:cs="Times New Roman"/>
          <w:spacing w:val="-1"/>
        </w:rPr>
        <w:t xml:space="preserve"> (</w:t>
      </w:r>
      <w:r w:rsidR="000F57BC">
        <w:rPr>
          <w:rFonts w:cs="Times New Roman"/>
          <w:spacing w:val="-1"/>
        </w:rPr>
        <w:t xml:space="preserve">discussion </w:t>
      </w:r>
      <w:r>
        <w:rPr>
          <w:rFonts w:cs="Times New Roman"/>
          <w:spacing w:val="-1"/>
        </w:rPr>
        <w:t xml:space="preserve">journal) </w:t>
      </w:r>
    </w:p>
    <w:p w:rsidR="006D3575" w:rsidRDefault="006D3575" w:rsidP="00306109">
      <w:pPr>
        <w:pStyle w:val="BodyText"/>
        <w:ind w:left="0" w:right="147"/>
        <w:rPr>
          <w:rFonts w:cs="Times New Roman"/>
          <w:spacing w:val="-1"/>
        </w:rPr>
      </w:pPr>
      <w:r>
        <w:rPr>
          <w:rFonts w:cs="Times New Roman"/>
          <w:spacing w:val="-1"/>
        </w:rPr>
        <w:t>How to peer edit a research paper</w:t>
      </w:r>
    </w:p>
    <w:p w:rsidR="006D3575" w:rsidRDefault="006D3575" w:rsidP="00306109">
      <w:pPr>
        <w:pStyle w:val="BodyText"/>
        <w:ind w:left="0" w:right="147"/>
        <w:rPr>
          <w:rFonts w:cs="Times New Roman"/>
          <w:spacing w:val="-1"/>
        </w:rPr>
      </w:pPr>
      <w:r>
        <w:rPr>
          <w:rFonts w:cs="Times New Roman"/>
          <w:spacing w:val="-1"/>
        </w:rPr>
        <w:t xml:space="preserve">How to use </w:t>
      </w:r>
      <w:proofErr w:type="spellStart"/>
      <w:r>
        <w:rPr>
          <w:rFonts w:cs="Times New Roman"/>
          <w:spacing w:val="-1"/>
        </w:rPr>
        <w:t>Turnitin</w:t>
      </w:r>
      <w:proofErr w:type="spellEnd"/>
    </w:p>
    <w:p w:rsidR="006D3575" w:rsidRDefault="006D3575" w:rsidP="00306109">
      <w:pPr>
        <w:pStyle w:val="BodyText"/>
        <w:ind w:left="0" w:right="147"/>
        <w:rPr>
          <w:rFonts w:cs="Times New Roman"/>
          <w:spacing w:val="-1"/>
        </w:rPr>
      </w:pPr>
      <w:r>
        <w:rPr>
          <w:rFonts w:cs="Times New Roman"/>
          <w:spacing w:val="-1"/>
        </w:rPr>
        <w:t>How to rewrite and check for errors.</w:t>
      </w:r>
    </w:p>
    <w:p w:rsidR="00E114BC" w:rsidRPr="00B741F2" w:rsidRDefault="000F57BC" w:rsidP="006D3575">
      <w:pPr>
        <w:pStyle w:val="BodyText"/>
        <w:ind w:left="0" w:right="147"/>
        <w:rPr>
          <w:rFonts w:cs="Times New Roman"/>
        </w:rPr>
      </w:pPr>
      <w:r>
        <w:rPr>
          <w:rFonts w:cs="Times New Roman"/>
        </w:rPr>
        <w:t xml:space="preserve">Presentation of Research </w:t>
      </w:r>
    </w:p>
    <w:sectPr w:rsidR="00E114BC" w:rsidRPr="00B741F2" w:rsidSect="008C77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40CEA"/>
    <w:multiLevelType w:val="hybridMultilevel"/>
    <w:tmpl w:val="872E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CB6507"/>
    <w:multiLevelType w:val="hybridMultilevel"/>
    <w:tmpl w:val="2E4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C3062"/>
    <w:multiLevelType w:val="hybridMultilevel"/>
    <w:tmpl w:val="B932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F4E9A"/>
    <w:multiLevelType w:val="hybridMultilevel"/>
    <w:tmpl w:val="95C8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D4356"/>
    <w:multiLevelType w:val="hybridMultilevel"/>
    <w:tmpl w:val="0AF48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5467D2"/>
    <w:multiLevelType w:val="hybridMultilevel"/>
    <w:tmpl w:val="47E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9502B"/>
    <w:multiLevelType w:val="hybridMultilevel"/>
    <w:tmpl w:val="833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34862"/>
    <w:multiLevelType w:val="hybridMultilevel"/>
    <w:tmpl w:val="2026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563A8"/>
    <w:multiLevelType w:val="hybridMultilevel"/>
    <w:tmpl w:val="DCA66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3"/>
  </w:num>
  <w:num w:numId="5">
    <w:abstractNumId w:val="0"/>
  </w:num>
  <w:num w:numId="6">
    <w:abstractNumId w:val="12"/>
  </w:num>
  <w:num w:numId="7">
    <w:abstractNumId w:val="8"/>
  </w:num>
  <w:num w:numId="8">
    <w:abstractNumId w:val="2"/>
  </w:num>
  <w:num w:numId="9">
    <w:abstractNumId w:val="10"/>
  </w:num>
  <w:num w:numId="10">
    <w:abstractNumId w:val="9"/>
  </w:num>
  <w:num w:numId="11">
    <w:abstractNumId w:val="7"/>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3058F"/>
    <w:rsid w:val="00031AFD"/>
    <w:rsid w:val="000618CE"/>
    <w:rsid w:val="000B2B8B"/>
    <w:rsid w:val="000D0A90"/>
    <w:rsid w:val="000D763D"/>
    <w:rsid w:val="000D765D"/>
    <w:rsid w:val="000F57BC"/>
    <w:rsid w:val="001410A3"/>
    <w:rsid w:val="00151D85"/>
    <w:rsid w:val="001C0F44"/>
    <w:rsid w:val="001D4CD5"/>
    <w:rsid w:val="001E1926"/>
    <w:rsid w:val="00235C05"/>
    <w:rsid w:val="0024549D"/>
    <w:rsid w:val="00246FC3"/>
    <w:rsid w:val="002478E8"/>
    <w:rsid w:val="002D249D"/>
    <w:rsid w:val="002D56F3"/>
    <w:rsid w:val="002E4DC5"/>
    <w:rsid w:val="00306109"/>
    <w:rsid w:val="003120CF"/>
    <w:rsid w:val="00315932"/>
    <w:rsid w:val="00384F70"/>
    <w:rsid w:val="003C6B5A"/>
    <w:rsid w:val="003E1E8C"/>
    <w:rsid w:val="003E542F"/>
    <w:rsid w:val="003F3B9F"/>
    <w:rsid w:val="00445A60"/>
    <w:rsid w:val="0045252F"/>
    <w:rsid w:val="004614F7"/>
    <w:rsid w:val="00463DA1"/>
    <w:rsid w:val="004A2064"/>
    <w:rsid w:val="004B50DC"/>
    <w:rsid w:val="004C29BC"/>
    <w:rsid w:val="004E65A1"/>
    <w:rsid w:val="00505B9D"/>
    <w:rsid w:val="00525CFF"/>
    <w:rsid w:val="005317CC"/>
    <w:rsid w:val="00536D5E"/>
    <w:rsid w:val="005A2A25"/>
    <w:rsid w:val="005B3613"/>
    <w:rsid w:val="005B4EAF"/>
    <w:rsid w:val="005D1D9C"/>
    <w:rsid w:val="006059E1"/>
    <w:rsid w:val="00615F41"/>
    <w:rsid w:val="00635840"/>
    <w:rsid w:val="00663A96"/>
    <w:rsid w:val="00665695"/>
    <w:rsid w:val="006D3575"/>
    <w:rsid w:val="006F2698"/>
    <w:rsid w:val="00701277"/>
    <w:rsid w:val="0076613A"/>
    <w:rsid w:val="00780DCD"/>
    <w:rsid w:val="007968AE"/>
    <w:rsid w:val="007D0069"/>
    <w:rsid w:val="007D3FB2"/>
    <w:rsid w:val="007D4459"/>
    <w:rsid w:val="007E196F"/>
    <w:rsid w:val="007F6D95"/>
    <w:rsid w:val="008004B0"/>
    <w:rsid w:val="00834329"/>
    <w:rsid w:val="008631F4"/>
    <w:rsid w:val="008C773A"/>
    <w:rsid w:val="009700FF"/>
    <w:rsid w:val="009731F9"/>
    <w:rsid w:val="00993B29"/>
    <w:rsid w:val="009C793D"/>
    <w:rsid w:val="009D5DF1"/>
    <w:rsid w:val="009E504B"/>
    <w:rsid w:val="00A13AA2"/>
    <w:rsid w:val="00A415A2"/>
    <w:rsid w:val="00A52FE1"/>
    <w:rsid w:val="00B14363"/>
    <w:rsid w:val="00B16378"/>
    <w:rsid w:val="00B177AC"/>
    <w:rsid w:val="00B31502"/>
    <w:rsid w:val="00B46EA7"/>
    <w:rsid w:val="00B65BDE"/>
    <w:rsid w:val="00B741F2"/>
    <w:rsid w:val="00B93D1F"/>
    <w:rsid w:val="00BA38B8"/>
    <w:rsid w:val="00BB39DE"/>
    <w:rsid w:val="00C11500"/>
    <w:rsid w:val="00C35A15"/>
    <w:rsid w:val="00C64451"/>
    <w:rsid w:val="00C8597B"/>
    <w:rsid w:val="00CD18BE"/>
    <w:rsid w:val="00CE5744"/>
    <w:rsid w:val="00CE5BE3"/>
    <w:rsid w:val="00D12357"/>
    <w:rsid w:val="00D401CD"/>
    <w:rsid w:val="00D52288"/>
    <w:rsid w:val="00D939EF"/>
    <w:rsid w:val="00DA02CA"/>
    <w:rsid w:val="00DD3973"/>
    <w:rsid w:val="00E114BC"/>
    <w:rsid w:val="00E23243"/>
    <w:rsid w:val="00E3558B"/>
    <w:rsid w:val="00E85636"/>
    <w:rsid w:val="00E915F5"/>
    <w:rsid w:val="00E96A68"/>
    <w:rsid w:val="00F02844"/>
    <w:rsid w:val="00F45421"/>
    <w:rsid w:val="00FC781A"/>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AD81720-B92E-427B-8F2B-E6E08D42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B741F2"/>
    <w:pPr>
      <w:widowControl w:val="0"/>
      <w:ind w:left="100"/>
      <w:outlineLvl w:val="0"/>
    </w:pPr>
    <w:rPr>
      <w:rFonts w:ascii="Cambria" w:eastAsia="Cambria" w:hAnsi="Cambria"/>
      <w:b/>
      <w:bCs/>
    </w:rPr>
  </w:style>
  <w:style w:type="paragraph" w:styleId="Heading3">
    <w:name w:val="heading 3"/>
    <w:basedOn w:val="Normal"/>
    <w:next w:val="Normal"/>
    <w:link w:val="Heading3Char"/>
    <w:rsid w:val="006D357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701277"/>
    <w:rPr>
      <w:rFonts w:ascii="Tahoma" w:hAnsi="Tahoma" w:cs="Tahoma"/>
      <w:sz w:val="16"/>
      <w:szCs w:val="16"/>
    </w:rPr>
  </w:style>
  <w:style w:type="character" w:customStyle="1" w:styleId="BalloonTextChar">
    <w:name w:val="Balloon Text Char"/>
    <w:basedOn w:val="DefaultParagraphFont"/>
    <w:link w:val="BalloonText"/>
    <w:rsid w:val="00701277"/>
    <w:rPr>
      <w:rFonts w:ascii="Tahoma" w:hAnsi="Tahoma" w:cs="Tahoma"/>
      <w:sz w:val="16"/>
      <w:szCs w:val="16"/>
    </w:rPr>
  </w:style>
  <w:style w:type="paragraph" w:customStyle="1" w:styleId="Default">
    <w:name w:val="Default"/>
    <w:rsid w:val="00663A96"/>
    <w:pPr>
      <w:autoSpaceDE w:val="0"/>
      <w:autoSpaceDN w:val="0"/>
      <w:adjustRightInd w:val="0"/>
    </w:pPr>
    <w:rPr>
      <w:rFonts w:ascii="Tahoma" w:hAnsi="Tahoma" w:cs="Tahoma"/>
      <w:color w:val="000000"/>
    </w:rPr>
  </w:style>
  <w:style w:type="character" w:styleId="Hyperlink">
    <w:name w:val="Hyperlink"/>
    <w:basedOn w:val="DefaultParagraphFont"/>
    <w:unhideWhenUsed/>
    <w:rsid w:val="00D939EF"/>
    <w:rPr>
      <w:color w:val="0000FF" w:themeColor="hyperlink"/>
      <w:u w:val="single"/>
    </w:rPr>
  </w:style>
  <w:style w:type="character" w:customStyle="1" w:styleId="a">
    <w:name w:val="ÀÀ"/>
    <w:basedOn w:val="DefaultParagraphFont"/>
    <w:rsid w:val="00BB39DE"/>
  </w:style>
  <w:style w:type="character" w:customStyle="1" w:styleId="Heading1Char">
    <w:name w:val="Heading 1 Char"/>
    <w:basedOn w:val="DefaultParagraphFont"/>
    <w:link w:val="Heading1"/>
    <w:uiPriority w:val="1"/>
    <w:rsid w:val="00B741F2"/>
    <w:rPr>
      <w:rFonts w:ascii="Cambria" w:eastAsia="Cambria" w:hAnsi="Cambria"/>
      <w:b/>
      <w:bCs/>
    </w:rPr>
  </w:style>
  <w:style w:type="paragraph" w:styleId="BodyText">
    <w:name w:val="Body Text"/>
    <w:basedOn w:val="Normal"/>
    <w:link w:val="BodyTextChar"/>
    <w:uiPriority w:val="1"/>
    <w:qFormat/>
    <w:rsid w:val="00B741F2"/>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B741F2"/>
    <w:rPr>
      <w:rFonts w:ascii="Times New Roman" w:eastAsia="Times New Roman" w:hAnsi="Times New Roman"/>
    </w:rPr>
  </w:style>
  <w:style w:type="character" w:customStyle="1" w:styleId="Heading3Char">
    <w:name w:val="Heading 3 Char"/>
    <w:basedOn w:val="DefaultParagraphFont"/>
    <w:link w:val="Heading3"/>
    <w:rsid w:val="006D357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2335">
      <w:bodyDiv w:val="1"/>
      <w:marLeft w:val="0"/>
      <w:marRight w:val="0"/>
      <w:marTop w:val="0"/>
      <w:marBottom w:val="0"/>
      <w:divBdr>
        <w:top w:val="none" w:sz="0" w:space="0" w:color="auto"/>
        <w:left w:val="none" w:sz="0" w:space="0" w:color="auto"/>
        <w:bottom w:val="none" w:sz="0" w:space="0" w:color="auto"/>
        <w:right w:val="none" w:sz="0" w:space="0" w:color="auto"/>
      </w:divBdr>
    </w:div>
    <w:div w:id="1659729159">
      <w:bodyDiv w:val="1"/>
      <w:marLeft w:val="0"/>
      <w:marRight w:val="0"/>
      <w:marTop w:val="0"/>
      <w:marBottom w:val="0"/>
      <w:divBdr>
        <w:top w:val="none" w:sz="0" w:space="0" w:color="auto"/>
        <w:left w:val="none" w:sz="0" w:space="0" w:color="auto"/>
        <w:bottom w:val="none" w:sz="0" w:space="0" w:color="auto"/>
        <w:right w:val="none" w:sz="0" w:space="0" w:color="auto"/>
      </w:divBdr>
      <w:divsChild>
        <w:div w:id="1764345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lson@nt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eg"/><Relationship Id="rId10" Type="http://schemas.openxmlformats.org/officeDocument/2006/relationships/hyperlink" Target="mailto:jtolson@" TargetMode="External"/><Relationship Id="rId4" Type="http://schemas.openxmlformats.org/officeDocument/2006/relationships/webSettings" Target="webSettings.xml"/><Relationship Id="rId9" Type="http://schemas.openxmlformats.org/officeDocument/2006/relationships/hyperlink" Target="mailto:jtolson@mp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Jennifer Tolson</cp:lastModifiedBy>
  <cp:revision>2</cp:revision>
  <cp:lastPrinted>2015-12-14T16:48:00Z</cp:lastPrinted>
  <dcterms:created xsi:type="dcterms:W3CDTF">2021-01-11T21:21:00Z</dcterms:created>
  <dcterms:modified xsi:type="dcterms:W3CDTF">2021-01-11T21:21:00Z</dcterms:modified>
</cp:coreProperties>
</file>