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4036ECD"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50A" w:rsidRPr="00936B1D">
        <w:rPr>
          <w:rFonts w:ascii="Times New Roman" w:hAnsi="Times New Roman" w:cs="Times New Roman"/>
          <w:b/>
          <w:sz w:val="32"/>
        </w:rPr>
        <w:t>Psyc 23</w:t>
      </w:r>
      <w:r w:rsidR="003E3C6A">
        <w:rPr>
          <w:rFonts w:ascii="Times New Roman" w:hAnsi="Times New Roman" w:cs="Times New Roman"/>
          <w:b/>
          <w:sz w:val="32"/>
        </w:rPr>
        <w:t>14.00</w:t>
      </w:r>
      <w:r w:rsidR="00E857C8">
        <w:rPr>
          <w:rFonts w:ascii="Times New Roman" w:hAnsi="Times New Roman" w:cs="Times New Roman"/>
          <w:b/>
          <w:sz w:val="32"/>
        </w:rPr>
        <w:t>2</w:t>
      </w:r>
      <w:bookmarkStart w:id="0" w:name="_GoBack"/>
      <w:bookmarkEnd w:id="0"/>
      <w:r w:rsidR="007E050A" w:rsidRPr="00936B1D">
        <w:rPr>
          <w:rFonts w:ascii="Times New Roman" w:hAnsi="Times New Roman" w:cs="Times New Roman"/>
          <w:b/>
          <w:sz w:val="32"/>
        </w:rPr>
        <w:t xml:space="preserve">  </w:t>
      </w:r>
      <w:r w:rsidR="003E3C6A">
        <w:rPr>
          <w:rFonts w:ascii="Times New Roman" w:hAnsi="Times New Roman" w:cs="Times New Roman"/>
          <w:b/>
          <w:sz w:val="32"/>
        </w:rPr>
        <w:t>LifeSpan Growth and Development</w:t>
      </w:r>
      <w:r w:rsidR="007E050A" w:rsidRPr="00936B1D">
        <w:rPr>
          <w:rFonts w:ascii="Times New Roman" w:hAnsi="Times New Roman" w:cs="Times New Roman"/>
          <w:b/>
          <w:sz w:val="32"/>
        </w:rPr>
        <w:t xml:space="preserve"> (</w:t>
      </w:r>
      <w:r w:rsidR="000D2F73">
        <w:rPr>
          <w:rFonts w:ascii="Times New Roman" w:hAnsi="Times New Roman" w:cs="Times New Roman"/>
          <w:b/>
          <w:sz w:val="32"/>
        </w:rPr>
        <w:t>Sync</w:t>
      </w:r>
      <w:r w:rsidR="007E050A" w:rsidRPr="00936B1D">
        <w:rPr>
          <w:rFonts w:ascii="Times New Roman" w:hAnsi="Times New Roman" w:cs="Times New Roman"/>
          <w:b/>
          <w:sz w:val="32"/>
        </w:rPr>
        <w:t>)</w:t>
      </w:r>
    </w:p>
    <w:p w14:paraId="5B5254EE" w14:textId="76FB191F"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3E3C6A">
        <w:rPr>
          <w:rFonts w:ascii="Times New Roman" w:hAnsi="Times New Roman" w:cs="Times New Roman"/>
          <w:spacing w:val="-1"/>
          <w:sz w:val="24"/>
        </w:rPr>
        <w:t>Spring</w:t>
      </w:r>
      <w:r w:rsidR="001010FF" w:rsidRPr="00936B1D">
        <w:rPr>
          <w:rFonts w:ascii="Times New Roman" w:hAnsi="Times New Roman" w:cs="Times New Roman"/>
          <w:spacing w:val="-1"/>
          <w:sz w:val="24"/>
        </w:rPr>
        <w:t xml:space="preserve"> 20</w:t>
      </w:r>
      <w:r w:rsidR="000D2F73">
        <w:rPr>
          <w:rFonts w:ascii="Times New Roman" w:hAnsi="Times New Roman" w:cs="Times New Roman"/>
          <w:spacing w:val="-1"/>
          <w:sz w:val="24"/>
        </w:rPr>
        <w:t>21</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150"/>
        <w:gridCol w:w="1350"/>
        <w:gridCol w:w="1620"/>
        <w:gridCol w:w="1710"/>
        <w:gridCol w:w="1190"/>
      </w:tblGrid>
      <w:tr w:rsidR="005C79AC" w:rsidRPr="00847755" w14:paraId="049E695D" w14:textId="77777777" w:rsidTr="000D2F73">
        <w:trPr>
          <w:trHeight w:val="178"/>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15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35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71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19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5C79AC" w:rsidRPr="00847755" w14:paraId="58E56A5C" w14:textId="77777777" w:rsidTr="000D2F73">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47755"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C60ED98" w:rsidR="00661401" w:rsidRPr="00661401" w:rsidRDefault="00E329DE"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6-9pm via Zoom</w:t>
            </w:r>
          </w:p>
        </w:tc>
        <w:tc>
          <w:tcPr>
            <w:tcW w:w="1150" w:type="dxa"/>
            <w:tcBorders>
              <w:top w:val="single" w:sz="6" w:space="0" w:color="000000"/>
              <w:left w:val="single" w:sz="6" w:space="0" w:color="000000"/>
              <w:right w:val="single" w:sz="6" w:space="0" w:color="000000"/>
            </w:tcBorders>
            <w:shd w:val="clear" w:color="auto" w:fill="FFFFFF" w:themeFill="background1"/>
          </w:tcPr>
          <w:p w14:paraId="34FBFF5A" w14:textId="108F3A61" w:rsidR="005C79AC" w:rsidRPr="00661401" w:rsidRDefault="005C79AC" w:rsidP="000D2F73">
            <w:pPr>
              <w:autoSpaceDE w:val="0"/>
              <w:autoSpaceDN w:val="0"/>
              <w:spacing w:before="120" w:line="228" w:lineRule="exact"/>
              <w:ind w:left="107"/>
              <w:rPr>
                <w:rFonts w:ascii="Times New Roman" w:eastAsia="Times New Roman" w:hAnsi="Times New Roman" w:cs="Times New Roman"/>
                <w:sz w:val="19"/>
                <w:szCs w:val="19"/>
                <w:lang w:bidi="en-US"/>
              </w:rPr>
            </w:pPr>
          </w:p>
        </w:tc>
        <w:tc>
          <w:tcPr>
            <w:tcW w:w="1350" w:type="dxa"/>
            <w:tcBorders>
              <w:top w:val="single" w:sz="6" w:space="0" w:color="000000"/>
              <w:left w:val="single" w:sz="6" w:space="0" w:color="000000"/>
              <w:right w:val="single" w:sz="6" w:space="0" w:color="000000"/>
            </w:tcBorders>
            <w:shd w:val="clear" w:color="auto" w:fill="FFFFFF" w:themeFill="background1"/>
          </w:tcPr>
          <w:p w14:paraId="427FE155" w14:textId="412ED33F" w:rsidR="005C79AC" w:rsidRPr="00661401" w:rsidRDefault="005C79AC" w:rsidP="00661401">
            <w:pPr>
              <w:autoSpaceDE w:val="0"/>
              <w:autoSpaceDN w:val="0"/>
              <w:spacing w:before="120"/>
              <w:jc w:val="center"/>
              <w:rPr>
                <w:rFonts w:ascii="Times New Roman" w:eastAsia="Times New Roman" w:hAnsi="Times New Roman" w:cs="Times New Roman"/>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72B1DF63" w:rsidR="005C79AC" w:rsidRPr="00661401" w:rsidRDefault="000D2F73" w:rsidP="0066140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6-9pm via Zoom</w:t>
            </w:r>
          </w:p>
        </w:tc>
        <w:tc>
          <w:tcPr>
            <w:tcW w:w="1710" w:type="dxa"/>
            <w:tcBorders>
              <w:top w:val="single" w:sz="6" w:space="0" w:color="000000"/>
              <w:left w:val="single" w:sz="6" w:space="0" w:color="000000"/>
              <w:right w:val="single" w:sz="6" w:space="0" w:color="000000"/>
            </w:tcBorders>
            <w:shd w:val="clear" w:color="auto" w:fill="FFFFFF" w:themeFill="background1"/>
          </w:tcPr>
          <w:p w14:paraId="2C6FCF94" w14:textId="77777777" w:rsidR="000D2F73" w:rsidRPr="000D2F73" w:rsidRDefault="000D2F73" w:rsidP="000D2F73">
            <w:pPr>
              <w:autoSpaceDE w:val="0"/>
              <w:autoSpaceDN w:val="0"/>
              <w:spacing w:before="120"/>
              <w:jc w:val="center"/>
              <w:rPr>
                <w:rFonts w:ascii="Times New Roman" w:eastAsia="Times New Roman" w:hAnsi="Times New Roman" w:cs="Times New Roman"/>
                <w:sz w:val="19"/>
                <w:szCs w:val="19"/>
                <w:lang w:bidi="en-US"/>
              </w:rPr>
            </w:pPr>
            <w:r w:rsidRPr="000D2F73">
              <w:rPr>
                <w:rFonts w:ascii="Times New Roman" w:eastAsia="Times New Roman" w:hAnsi="Times New Roman" w:cs="Times New Roman"/>
                <w:sz w:val="19"/>
                <w:szCs w:val="19"/>
                <w:lang w:bidi="en-US"/>
              </w:rPr>
              <w:t>9:30am-12:30pm</w:t>
            </w:r>
          </w:p>
          <w:p w14:paraId="3EE903C2" w14:textId="4A2D67CD" w:rsidR="005C79AC" w:rsidRPr="000D2F73" w:rsidRDefault="000D2F73" w:rsidP="000D2F73">
            <w:pPr>
              <w:autoSpaceDE w:val="0"/>
              <w:autoSpaceDN w:val="0"/>
              <w:spacing w:before="120"/>
              <w:jc w:val="center"/>
              <w:rPr>
                <w:rFonts w:ascii="Times New Roman" w:eastAsia="Times New Roman" w:hAnsi="Times New Roman" w:cs="Times New Roman"/>
                <w:sz w:val="19"/>
                <w:szCs w:val="19"/>
                <w:lang w:bidi="en-US"/>
              </w:rPr>
            </w:pPr>
            <w:r w:rsidRPr="000D2F73">
              <w:rPr>
                <w:rFonts w:ascii="Times New Roman" w:eastAsia="Times New Roman" w:hAnsi="Times New Roman" w:cs="Times New Roman"/>
                <w:sz w:val="19"/>
                <w:szCs w:val="19"/>
                <w:lang w:bidi="en-US"/>
              </w:rPr>
              <w:t>By appointment only</w:t>
            </w:r>
          </w:p>
        </w:tc>
        <w:tc>
          <w:tcPr>
            <w:tcW w:w="1190" w:type="dxa"/>
            <w:tcBorders>
              <w:top w:val="single" w:sz="6" w:space="0" w:color="000000"/>
              <w:left w:val="single" w:sz="6" w:space="0" w:color="000000"/>
            </w:tcBorders>
            <w:shd w:val="clear" w:color="auto" w:fill="FFFFFF" w:themeFill="background1"/>
          </w:tcPr>
          <w:p w14:paraId="0C41F1C9" w14:textId="20A19E64" w:rsidR="005C79AC" w:rsidRPr="00847755"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64C5D5CB" w14:textId="75E47C3B" w:rsidR="003E3C6A" w:rsidRDefault="006456B9" w:rsidP="002939BA">
      <w:pPr>
        <w:pStyle w:val="BodyText"/>
        <w:ind w:right="344"/>
        <w:rPr>
          <w:rFonts w:cs="Times New Roman"/>
          <w:spacing w:val="1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3E3C6A">
        <w:rPr>
          <w:rFonts w:cs="Times New Roman"/>
          <w:b/>
          <w:spacing w:val="11"/>
        </w:rPr>
        <w:t xml:space="preserve"> </w:t>
      </w:r>
      <w:r w:rsidR="003E3C6A">
        <w:rPr>
          <w:rFonts w:cs="Times New Roman"/>
          <w:spacing w:val="11"/>
        </w:rPr>
        <w:t>Three hours of lecture each week.</w:t>
      </w:r>
    </w:p>
    <w:p w14:paraId="2358BB90" w14:textId="7875E4D6" w:rsidR="003E3C6A" w:rsidRDefault="001903FA" w:rsidP="002939BA">
      <w:pPr>
        <w:pStyle w:val="BodyText"/>
        <w:ind w:right="344"/>
      </w:pPr>
      <w:r>
        <w:t>Life-Span Growth and Development is a study of social, emotional, cognitive and physical factors and influences of a developing human from conception to death.</w:t>
      </w:r>
    </w:p>
    <w:p w14:paraId="5DD8CC05" w14:textId="77777777" w:rsidR="001903FA" w:rsidRPr="003E3C6A" w:rsidRDefault="001903FA" w:rsidP="002939BA">
      <w:pPr>
        <w:pStyle w:val="BodyText"/>
        <w:ind w:right="344"/>
        <w:rPr>
          <w:rFonts w:ascii="Arial" w:hAnsi="Arial" w:cs="Arial"/>
          <w:color w:val="000000"/>
          <w:sz w:val="22"/>
          <w:szCs w:val="22"/>
          <w:shd w:val="clear" w:color="auto" w:fill="CCCCCC"/>
        </w:rPr>
      </w:pPr>
    </w:p>
    <w:p w14:paraId="5070A9CB" w14:textId="7F165AEC" w:rsidR="002939BA" w:rsidRPr="00936B1D"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53E59B43"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stages of the developing person at different periods of the life span from birth to death.</w:t>
      </w:r>
    </w:p>
    <w:p w14:paraId="2A824C6E"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social, political, economic, and cultural forces that affect the development process of the individual.</w:t>
      </w:r>
    </w:p>
    <w:p w14:paraId="63BAF1CC"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factors of responsible personal behavior with regard to issues such as sexual activity, substance abuse, marriage and parenting.</w:t>
      </w:r>
    </w:p>
    <w:p w14:paraId="15DB172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Explain the biosocial, cognitive and psychological influences throughout the lifespan as an ongoing set of processes, involving both continuity and change.</w:t>
      </w:r>
    </w:p>
    <w:p w14:paraId="1113BFD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different developmental perspectives of the major theories of development (i.e. cognitive, learning, humanistic, and psychodynamic).</w:t>
      </w:r>
    </w:p>
    <w:p w14:paraId="3DB31C9B"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examples of some of the cultural and ethnic differences that influence development throughout the lifespan.</w:t>
      </w:r>
    </w:p>
    <w:p w14:paraId="1B5D3210"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various causes or reasons for disturbances in the developmental process.</w:t>
      </w:r>
    </w:p>
    <w:p w14:paraId="17C9D2D5" w14:textId="77777777" w:rsidR="005E3F3F" w:rsidRDefault="005E3F3F" w:rsidP="005E3F3F">
      <w:pPr>
        <w:spacing w:after="10" w:line="249" w:lineRule="auto"/>
        <w:ind w:left="-5"/>
        <w:rPr>
          <w:rFonts w:ascii="Times New Roman" w:hAnsi="Times New Roman" w:cs="Times New Roman"/>
        </w:rPr>
      </w:pPr>
    </w:p>
    <w:p w14:paraId="47C497C5" w14:textId="71C72B08" w:rsidR="005E3F3F" w:rsidRPr="005E3F3F" w:rsidRDefault="005E3F3F" w:rsidP="005E3F3F">
      <w:pPr>
        <w:spacing w:after="10" w:line="249" w:lineRule="auto"/>
        <w:ind w:left="-5"/>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 xml:space="preserve">ore </w:t>
      </w: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urriculum Purpose and Objectives:</w:t>
      </w:r>
    </w:p>
    <w:p w14:paraId="5BFF30AA" w14:textId="77777777" w:rsidR="005E3F3F" w:rsidRPr="005E3F3F" w:rsidRDefault="005E3F3F" w:rsidP="005E3F3F">
      <w:pPr>
        <w:widowControl/>
        <w:spacing w:line="259" w:lineRule="auto"/>
        <w:ind w:left="72"/>
        <w:jc w:val="center"/>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67FACA43"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B2E6ABF"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5EC1E545"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Courses in the foundation area of social and behavioral sciences focus on the application of empirical and scientific methods that contribute to the understanding of what makes us human.  Courses involve the </w:t>
      </w:r>
      <w:r w:rsidRPr="005E3F3F">
        <w:rPr>
          <w:rFonts w:ascii="Times New Roman" w:eastAsia="Arial" w:hAnsi="Times New Roman" w:cs="Times New Roman"/>
          <w:color w:val="000000"/>
          <w:sz w:val="24"/>
          <w:szCs w:val="24"/>
        </w:rPr>
        <w:lastRenderedPageBreak/>
        <w:t xml:space="preserve">exploration of behavior and interactions among individuals, groups, institutions, and events, examining their impact on the individual, society, and culture. </w:t>
      </w:r>
    </w:p>
    <w:p w14:paraId="4F8577A2"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EB2A853" w14:textId="23924761" w:rsidR="005E3F3F" w:rsidRPr="005E3F3F" w:rsidRDefault="005E3F3F" w:rsidP="00276832">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r w:rsidRPr="005E3F3F">
        <w:rPr>
          <w:rFonts w:ascii="Times New Roman" w:eastAsia="Arial" w:hAnsi="Times New Roman" w:cs="Times New Roman"/>
          <w:b/>
          <w:color w:val="000000"/>
          <w:sz w:val="24"/>
          <w:szCs w:val="24"/>
        </w:rPr>
        <w:t xml:space="preserve">Core Curriculum Objectives for the social and behavioral sciences: </w:t>
      </w:r>
    </w:p>
    <w:p w14:paraId="66F03FEE"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29D18E1D"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Critical thinking: </w:t>
      </w:r>
    </w:p>
    <w:p w14:paraId="6745C3A7"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CT1: Students will demonstrate the ability to 1) analyze complex issues, 2) synthesize information, and 3) evaluate the logic, validity, and relevance of data. </w:t>
      </w:r>
    </w:p>
    <w:p w14:paraId="7A6FC4B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CT2: Students will demonstrate the ability to 1) make informed decision, 2) arrive at reasoned conclusions, 3) solve challenging problems, and 4) use knowledge and understanding in order to generate and explore new questions. </w:t>
      </w:r>
    </w:p>
    <w:p w14:paraId="2CD9B12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66D68DA"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Communication Skills: </w:t>
      </w:r>
    </w:p>
    <w:p w14:paraId="1E5C4492"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CS1: Students will effectively develop, interpret and express ideas through written communication. CS2: Students will effectively develop, interpret and express ideas through oral communication within a specific timeline. </w:t>
      </w:r>
    </w:p>
    <w:p w14:paraId="54BF528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CS3: Students will effectively develop, interpret and express ideas using visual communications components. </w:t>
      </w:r>
    </w:p>
    <w:p w14:paraId="4ACEF04C"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7FE55DDC"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Empirical and Quantitative Skills: </w:t>
      </w:r>
    </w:p>
    <w:p w14:paraId="1D4EC15A"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EQS1:  Students will manipulate numerical data or observable facts by organizing and converting relevant information into mathematical or empirical forms (e.g. equations, graphs, diagrams, tables, or words). </w:t>
      </w:r>
    </w:p>
    <w:p w14:paraId="715C5A0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EQS2:   Students will analyze numerical data or observable facts by processing information with correct calculations, explicit notations, and appropriate technology. </w:t>
      </w:r>
    </w:p>
    <w:p w14:paraId="7EF7CC69"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EQS3:   Students will draw informed conclusions from numerical data or observable facts that are accurate, complete, and relevant to the investigation.   </w:t>
      </w:r>
    </w:p>
    <w:p w14:paraId="0369C5C5"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0BD4C028"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Social Responsibility: </w:t>
      </w:r>
    </w:p>
    <w:p w14:paraId="7BDC6ABC"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SR1: Students will demonstrate understanding of intercultural competence. </w:t>
      </w:r>
    </w:p>
    <w:p w14:paraId="51F7B4F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SR2: Students will demonstrate knowledge of civic responsibility.    </w:t>
      </w:r>
    </w:p>
    <w:p w14:paraId="26E56B20"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SR3: Students will demonstrate the ability to engage effectively in regional, national, and global communities. </w:t>
      </w:r>
    </w:p>
    <w:p w14:paraId="5347384E" w14:textId="47BFB804"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296338B6" w14:textId="77777777" w:rsidR="00DD3C20" w:rsidRPr="0006127F" w:rsidRDefault="00DD3C20" w:rsidP="00DD3C20">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 xml:space="preserve">There will be 2 quizzes and 4 exams over the textbook:  All quizzes and exams will be in a multiple-choice format with possibly one essay question on each.  </w:t>
      </w:r>
      <w:r>
        <w:rPr>
          <w:rFonts w:ascii="Times New Roman" w:eastAsia="Arial" w:hAnsi="Times New Roman" w:cs="Times New Roman"/>
          <w:color w:val="000000"/>
          <w:sz w:val="24"/>
        </w:rPr>
        <w:t xml:space="preserve">All quizzes and exams will be online and proctored via Zoom. This means you will join Zoom, turn the video on, and begin the exam. </w:t>
      </w:r>
      <w:r w:rsidRPr="0006127F">
        <w:rPr>
          <w:rFonts w:ascii="Times New Roman" w:eastAsia="Arial" w:hAnsi="Times New Roman" w:cs="Times New Roman"/>
          <w:b/>
          <w:color w:val="000000"/>
          <w:sz w:val="24"/>
        </w:rPr>
        <w:t>If you should miss an exam or quiz, there will be no make-up.</w:t>
      </w:r>
      <w:r w:rsidRPr="0006127F">
        <w:rPr>
          <w:rFonts w:ascii="Times New Roman" w:eastAsia="Arial" w:hAnsi="Times New Roman" w:cs="Times New Roman"/>
          <w:color w:val="000000"/>
          <w:sz w:val="24"/>
        </w:rPr>
        <w:t xml:space="preserve">  The first quiz will cover chapters 1 and 2 and will be worth 50 points. The second quiz will cover chapter 19</w:t>
      </w:r>
      <w:r>
        <w:rPr>
          <w:rFonts w:ascii="Times New Roman" w:eastAsia="Arial" w:hAnsi="Times New Roman" w:cs="Times New Roman"/>
          <w:color w:val="000000"/>
          <w:sz w:val="24"/>
        </w:rPr>
        <w:t>, occur at the end of the semester,</w:t>
      </w:r>
      <w:r w:rsidRPr="0006127F">
        <w:rPr>
          <w:rFonts w:ascii="Times New Roman" w:eastAsia="Arial" w:hAnsi="Times New Roman" w:cs="Times New Roman"/>
          <w:color w:val="000000"/>
          <w:sz w:val="24"/>
        </w:rPr>
        <w:t xml:space="preserve"> and will be worth 50 points. The regular exams and final exam will each count 100 points.  </w:t>
      </w:r>
      <w:r w:rsidRPr="0006127F">
        <w:rPr>
          <w:rFonts w:ascii="Times New Roman" w:eastAsia="Arial" w:hAnsi="Times New Roman" w:cs="Times New Roman"/>
          <w:b/>
          <w:color w:val="000000"/>
          <w:sz w:val="24"/>
        </w:rPr>
        <w:t>The final exam is optional</w:t>
      </w:r>
      <w:r w:rsidRPr="0006127F">
        <w:rPr>
          <w:rFonts w:ascii="Times New Roman" w:eastAsia="Arial" w:hAnsi="Times New Roman" w:cs="Times New Roman"/>
          <w:color w:val="000000"/>
          <w:sz w:val="24"/>
        </w:rPr>
        <w:t>. The final exam will be comprehensive and may be taken to replace the score on one previous exam.  Dates listed on calendar.</w:t>
      </w:r>
    </w:p>
    <w:p w14:paraId="48ADC082" w14:textId="0750307B" w:rsidR="0006127F" w:rsidRPr="0006127F" w:rsidRDefault="0006127F" w:rsidP="0006127F">
      <w:pPr>
        <w:widowControl/>
        <w:spacing w:line="259" w:lineRule="auto"/>
        <w:rPr>
          <w:rFonts w:ascii="Times New Roman" w:eastAsia="Arial" w:hAnsi="Times New Roman" w:cs="Times New Roman"/>
          <w:bCs/>
          <w:color w:val="000000"/>
          <w:sz w:val="24"/>
        </w:rPr>
      </w:pPr>
    </w:p>
    <w:p w14:paraId="4CBF0555" w14:textId="77777777"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4 empirical data sets</w:t>
      </w:r>
      <w:r w:rsidRPr="0006127F">
        <w:rPr>
          <w:rFonts w:ascii="Times New Roman" w:eastAsia="Arial" w:hAnsi="Times New Roman" w:cs="Times New Roman"/>
          <w:bCs/>
          <w:color w:val="000000"/>
          <w:sz w:val="24"/>
        </w:rPr>
        <w:t xml:space="preserve"> that as a class you will generate by answering survey questions. Individually you will be responsible for analyzing, graphically depicting and discussing the importance of the data as it impacts development.  Each empirical data set will be </w:t>
      </w:r>
      <w:r w:rsidRPr="0006127F">
        <w:rPr>
          <w:rFonts w:ascii="Times New Roman" w:eastAsia="Arial" w:hAnsi="Times New Roman" w:cs="Times New Roman"/>
          <w:b/>
          <w:bCs/>
          <w:color w:val="000000"/>
          <w:sz w:val="24"/>
        </w:rPr>
        <w:t>worth 25 points</w:t>
      </w:r>
      <w:r w:rsidRPr="0006127F">
        <w:rPr>
          <w:rFonts w:ascii="Times New Roman" w:eastAsia="Arial" w:hAnsi="Times New Roman" w:cs="Times New Roman"/>
          <w:bCs/>
          <w:color w:val="000000"/>
          <w:sz w:val="24"/>
        </w:rPr>
        <w:t xml:space="preserve">.  These </w:t>
      </w:r>
      <w:r w:rsidRPr="0006127F">
        <w:rPr>
          <w:rFonts w:ascii="Times New Roman" w:eastAsia="Arial" w:hAnsi="Times New Roman" w:cs="Times New Roman"/>
          <w:b/>
          <w:bCs/>
          <w:color w:val="000000"/>
          <w:sz w:val="24"/>
        </w:rPr>
        <w:t>papers should be 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  You may hand draw the graphs.  </w:t>
      </w:r>
      <w:r w:rsidRPr="0006127F">
        <w:rPr>
          <w:rFonts w:ascii="Times New Roman" w:eastAsia="Arial" w:hAnsi="Times New Roman" w:cs="Times New Roman"/>
          <w:b/>
          <w:bCs/>
          <w:color w:val="000000"/>
          <w:sz w:val="24"/>
        </w:rPr>
        <w:t xml:space="preserve">Late papers will lose 20 percentage points and will not be accepted later </w:t>
      </w:r>
      <w:r w:rsidRPr="0006127F">
        <w:rPr>
          <w:rFonts w:ascii="Times New Roman" w:eastAsia="Arial" w:hAnsi="Times New Roman" w:cs="Times New Roman"/>
          <w:b/>
          <w:bCs/>
          <w:color w:val="000000"/>
          <w:sz w:val="24"/>
        </w:rPr>
        <w:lastRenderedPageBreak/>
        <w:t xml:space="preserve">than 1 week after the due date.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Always put your section on every paper submitted.</w:t>
      </w:r>
    </w:p>
    <w:p w14:paraId="573C5A01"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2C7225B" w14:textId="77777777"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color w:val="000000"/>
          <w:sz w:val="24"/>
        </w:rPr>
        <w:t xml:space="preserve">There will be three </w:t>
      </w:r>
      <w:r w:rsidRPr="0006127F">
        <w:rPr>
          <w:rFonts w:ascii="Times New Roman" w:eastAsia="Arial" w:hAnsi="Times New Roman" w:cs="Times New Roman"/>
          <w:b/>
          <w:color w:val="000000"/>
          <w:sz w:val="24"/>
        </w:rPr>
        <w:t>Observations paper</w:t>
      </w:r>
      <w:r w:rsidRPr="0006127F">
        <w:rPr>
          <w:rFonts w:ascii="Times New Roman" w:eastAsia="Arial" w:hAnsi="Times New Roman" w:cs="Times New Roman"/>
          <w:color w:val="000000"/>
          <w:sz w:val="24"/>
        </w:rPr>
        <w:t xml:space="preserve">s each will be worth 100 points.  One observation paper from each pair: either infancy or toddlerhood (ch. 4, 5 &amp; 6), either early childhood (ch. 7 &amp; 8) or middle childhood (ch. 9 &amp; 10), either adolescence (ch. 11 &amp; 12) or early adulthood (ch. 13 &amp; 14), and either middle adulthood (ch. 15 &amp; 16) or late adulthood (ch. 17 &amp; 18). </w:t>
      </w:r>
      <w:r w:rsidRPr="0006127F">
        <w:rPr>
          <w:rFonts w:ascii="Times New Roman" w:eastAsia="Arial" w:hAnsi="Times New Roman" w:cs="Times New Roman"/>
          <w:b/>
          <w:color w:val="000000"/>
          <w:sz w:val="24"/>
        </w:rPr>
        <w:t>If you write all 4 papers, I will only count the 3 highest scores toward your total points.</w:t>
      </w:r>
      <w:r w:rsidRPr="0006127F">
        <w:rPr>
          <w:rFonts w:ascii="Times New Roman" w:eastAsia="Arial" w:hAnsi="Times New Roman" w:cs="Times New Roman"/>
          <w:bCs/>
          <w:color w:val="000000"/>
          <w:sz w:val="24"/>
        </w:rPr>
        <w:t xml:space="preserve"> These papers should be </w:t>
      </w:r>
      <w:r w:rsidRPr="0006127F">
        <w:rPr>
          <w:rFonts w:ascii="Times New Roman" w:eastAsia="Arial" w:hAnsi="Times New Roman" w:cs="Times New Roman"/>
          <w:b/>
          <w:bCs/>
          <w:color w:val="000000"/>
          <w:sz w:val="24"/>
        </w:rPr>
        <w:t>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w:t>
      </w:r>
      <w:r w:rsidRPr="0006127F">
        <w:rPr>
          <w:rFonts w:ascii="Times New Roman" w:eastAsia="Arial" w:hAnsi="Times New Roman" w:cs="Times New Roman"/>
          <w:b/>
          <w:bCs/>
          <w:color w:val="000000"/>
          <w:sz w:val="24"/>
        </w:rPr>
        <w:t xml:space="preserve">  Late papers will lose 20 percentage points and will not be accepted later than 1 week after the due date.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Always put your section on every paper submitted.</w:t>
      </w:r>
    </w:p>
    <w:p w14:paraId="7C7DAD16"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7C660F63" w14:textId="5130C83A"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 xml:space="preserve">self-improvement </w:t>
      </w:r>
      <w:r w:rsidRPr="0006127F">
        <w:rPr>
          <w:rFonts w:ascii="Times New Roman" w:eastAsia="Arial" w:hAnsi="Times New Roman" w:cs="Times New Roman"/>
          <w:bCs/>
          <w:color w:val="000000"/>
          <w:sz w:val="24"/>
        </w:rPr>
        <w:t xml:space="preserve">grades: Syllabus quiz worth 10 points, APA Quiz worth 16 points, </w:t>
      </w:r>
      <w:r w:rsidR="000D2F73">
        <w:rPr>
          <w:rFonts w:ascii="Times New Roman" w:eastAsia="Arial" w:hAnsi="Times New Roman" w:cs="Times New Roman"/>
          <w:bCs/>
          <w:color w:val="000000"/>
          <w:sz w:val="24"/>
        </w:rPr>
        <w:t xml:space="preserve">Zoom </w:t>
      </w:r>
      <w:r w:rsidRPr="0006127F">
        <w:rPr>
          <w:rFonts w:ascii="Times New Roman" w:eastAsia="Arial" w:hAnsi="Times New Roman" w:cs="Times New Roman"/>
          <w:bCs/>
          <w:color w:val="000000"/>
          <w:sz w:val="24"/>
        </w:rPr>
        <w:t xml:space="preserve">Office visit to review first Quiz worth 5 points, </w:t>
      </w:r>
      <w:r w:rsidR="000D2F73">
        <w:rPr>
          <w:rFonts w:ascii="Times New Roman" w:eastAsia="Arial" w:hAnsi="Times New Roman" w:cs="Times New Roman"/>
          <w:bCs/>
          <w:color w:val="000000"/>
          <w:sz w:val="24"/>
        </w:rPr>
        <w:t xml:space="preserve">Zoom </w:t>
      </w:r>
      <w:r w:rsidRPr="0006127F">
        <w:rPr>
          <w:rFonts w:ascii="Times New Roman" w:eastAsia="Arial" w:hAnsi="Times New Roman" w:cs="Times New Roman"/>
          <w:bCs/>
          <w:color w:val="000000"/>
          <w:sz w:val="24"/>
        </w:rPr>
        <w:t xml:space="preserve">Office visit to review each of the 4 exams worth 5 points (20 pts total), </w:t>
      </w:r>
      <w:r w:rsidR="000D2F73">
        <w:rPr>
          <w:rFonts w:ascii="Times New Roman" w:eastAsia="Arial" w:hAnsi="Times New Roman" w:cs="Times New Roman"/>
          <w:bCs/>
          <w:color w:val="000000"/>
          <w:sz w:val="24"/>
        </w:rPr>
        <w:t xml:space="preserve">Zoom </w:t>
      </w:r>
      <w:r w:rsidRPr="0006127F">
        <w:rPr>
          <w:rFonts w:ascii="Times New Roman" w:eastAsia="Arial" w:hAnsi="Times New Roman" w:cs="Times New Roman"/>
          <w:bCs/>
          <w:color w:val="000000"/>
          <w:sz w:val="24"/>
        </w:rPr>
        <w:t xml:space="preserve">office visit to review first Observation Papers and first empirical data set worth 5 points each (all reviews should be completed within 1 week of grade being posted on Blackboard), and a </w:t>
      </w:r>
      <w:r w:rsidRPr="0006127F">
        <w:rPr>
          <w:rFonts w:ascii="Times New Roman" w:eastAsia="Arial" w:hAnsi="Times New Roman" w:cs="Times New Roman"/>
          <w:bCs/>
          <w:color w:val="000000"/>
          <w:sz w:val="24"/>
          <w:u w:val="single"/>
        </w:rPr>
        <w:t>comprehensive SLO quiz</w:t>
      </w:r>
      <w:r w:rsidRPr="0006127F">
        <w:rPr>
          <w:rFonts w:ascii="Times New Roman" w:eastAsia="Arial" w:hAnsi="Times New Roman" w:cs="Times New Roman"/>
          <w:bCs/>
          <w:color w:val="000000"/>
          <w:sz w:val="24"/>
        </w:rPr>
        <w:t xml:space="preserve"> worth 30 points.</w:t>
      </w:r>
    </w:p>
    <w:p w14:paraId="72694678" w14:textId="2C4BF427" w:rsidR="0006127F" w:rsidRDefault="0006127F" w:rsidP="0006127F">
      <w:pPr>
        <w:widowControl/>
        <w:spacing w:line="259" w:lineRule="auto"/>
        <w:rPr>
          <w:rFonts w:ascii="Times New Roman" w:eastAsia="Arial" w:hAnsi="Times New Roman" w:cs="Times New Roman"/>
          <w:b/>
          <w:bCs/>
          <w:color w:val="000000"/>
          <w:sz w:val="24"/>
        </w:rPr>
      </w:pPr>
    </w:p>
    <w:p w14:paraId="411D4F94" w14:textId="1F7DE730" w:rsidR="006F2ACD" w:rsidRDefault="006F2ACD" w:rsidP="0006127F">
      <w:pPr>
        <w:widowControl/>
        <w:spacing w:line="259" w:lineRule="auto"/>
        <w:rPr>
          <w:rFonts w:ascii="Times New Roman" w:eastAsia="Arial" w:hAnsi="Times New Roman" w:cs="Times New Roman"/>
          <w:bCs/>
          <w:color w:val="000000"/>
          <w:sz w:val="24"/>
        </w:rPr>
      </w:pPr>
      <w:r w:rsidRPr="006F2ACD">
        <w:rPr>
          <w:rFonts w:ascii="Times New Roman" w:eastAsia="Arial" w:hAnsi="Times New Roman" w:cs="Times New Roman"/>
          <w:bCs/>
          <w:color w:val="000000"/>
          <w:sz w:val="24"/>
        </w:rPr>
        <w:t>There will be 20</w:t>
      </w:r>
      <w:r>
        <w:rPr>
          <w:rFonts w:ascii="Times New Roman" w:eastAsia="Arial" w:hAnsi="Times New Roman" w:cs="Times New Roman"/>
          <w:b/>
          <w:bCs/>
          <w:color w:val="000000"/>
          <w:sz w:val="24"/>
        </w:rPr>
        <w:t xml:space="preserve"> attendance grades </w:t>
      </w:r>
      <w:r w:rsidRPr="006F2ACD">
        <w:rPr>
          <w:rFonts w:ascii="Times New Roman" w:eastAsia="Arial" w:hAnsi="Times New Roman" w:cs="Times New Roman"/>
          <w:bCs/>
          <w:color w:val="000000"/>
          <w:sz w:val="24"/>
        </w:rPr>
        <w:t>each worth</w:t>
      </w:r>
      <w:r w:rsidR="00D23EC6">
        <w:rPr>
          <w:rFonts w:ascii="Times New Roman" w:eastAsia="Arial" w:hAnsi="Times New Roman" w:cs="Times New Roman"/>
          <w:bCs/>
          <w:color w:val="000000"/>
          <w:sz w:val="24"/>
        </w:rPr>
        <w:t xml:space="preserve"> up to</w:t>
      </w:r>
      <w:r w:rsidRPr="006F2ACD">
        <w:rPr>
          <w:rFonts w:ascii="Times New Roman" w:eastAsia="Arial" w:hAnsi="Times New Roman" w:cs="Times New Roman"/>
          <w:bCs/>
          <w:color w:val="000000"/>
          <w:sz w:val="24"/>
        </w:rPr>
        <w:t xml:space="preserve"> 2.5 points.</w:t>
      </w:r>
      <w:r>
        <w:rPr>
          <w:rFonts w:ascii="Times New Roman" w:eastAsia="Arial" w:hAnsi="Times New Roman" w:cs="Times New Roman"/>
          <w:bCs/>
          <w:color w:val="000000"/>
          <w:sz w:val="24"/>
        </w:rPr>
        <w:t xml:space="preserve"> There will be a Kahoot quiz on the first day of class and for </w:t>
      </w:r>
      <w:r w:rsidR="00D23EC6">
        <w:rPr>
          <w:rFonts w:ascii="Times New Roman" w:eastAsia="Arial" w:hAnsi="Times New Roman" w:cs="Times New Roman"/>
          <w:bCs/>
          <w:color w:val="000000"/>
          <w:sz w:val="24"/>
        </w:rPr>
        <w:t xml:space="preserve">every day </w:t>
      </w:r>
      <w:r>
        <w:rPr>
          <w:rFonts w:ascii="Times New Roman" w:eastAsia="Arial" w:hAnsi="Times New Roman" w:cs="Times New Roman"/>
          <w:bCs/>
          <w:color w:val="000000"/>
          <w:sz w:val="24"/>
        </w:rPr>
        <w:t xml:space="preserve">that we discuss a textbook chapter. There will be five questions on each quiz. You will receive .5 points for each question you answer. </w:t>
      </w:r>
      <w:r w:rsidR="00D23EC6">
        <w:rPr>
          <w:rFonts w:ascii="Times New Roman" w:eastAsia="Arial" w:hAnsi="Times New Roman" w:cs="Times New Roman"/>
          <w:bCs/>
          <w:color w:val="000000"/>
          <w:sz w:val="24"/>
        </w:rPr>
        <w:t xml:space="preserve">The questions will be presented at various times throughout the class period. </w:t>
      </w:r>
      <w:r>
        <w:rPr>
          <w:rFonts w:ascii="Times New Roman" w:eastAsia="Arial" w:hAnsi="Times New Roman" w:cs="Times New Roman"/>
          <w:bCs/>
          <w:color w:val="000000"/>
          <w:sz w:val="24"/>
        </w:rPr>
        <w:t xml:space="preserve">The purpose is to document </w:t>
      </w:r>
      <w:r w:rsidR="00B71710">
        <w:rPr>
          <w:rFonts w:ascii="Times New Roman" w:eastAsia="Arial" w:hAnsi="Times New Roman" w:cs="Times New Roman"/>
          <w:bCs/>
          <w:color w:val="000000"/>
          <w:sz w:val="24"/>
        </w:rPr>
        <w:t xml:space="preserve">that </w:t>
      </w:r>
      <w:r>
        <w:rPr>
          <w:rFonts w:ascii="Times New Roman" w:eastAsia="Arial" w:hAnsi="Times New Roman" w:cs="Times New Roman"/>
          <w:bCs/>
          <w:color w:val="000000"/>
          <w:sz w:val="24"/>
        </w:rPr>
        <w:t xml:space="preserve">you are in class. </w:t>
      </w:r>
      <w:r w:rsidR="00D23EC6">
        <w:rPr>
          <w:rFonts w:ascii="Times New Roman" w:eastAsia="Arial" w:hAnsi="Times New Roman" w:cs="Times New Roman"/>
          <w:bCs/>
          <w:color w:val="000000"/>
          <w:sz w:val="24"/>
        </w:rPr>
        <w:t xml:space="preserve">You cannot earn these points if you miss class. </w:t>
      </w:r>
      <w:r>
        <w:rPr>
          <w:rFonts w:ascii="Times New Roman" w:eastAsia="Arial" w:hAnsi="Times New Roman" w:cs="Times New Roman"/>
          <w:bCs/>
          <w:color w:val="000000"/>
          <w:sz w:val="24"/>
        </w:rPr>
        <w:t xml:space="preserve">One extra credit point can be earned, if you answer all 5 correctly or if you </w:t>
      </w:r>
      <w:r w:rsidR="00B71710">
        <w:rPr>
          <w:rFonts w:ascii="Times New Roman" w:eastAsia="Arial" w:hAnsi="Times New Roman" w:cs="Times New Roman"/>
          <w:bCs/>
          <w:color w:val="000000"/>
          <w:sz w:val="24"/>
        </w:rPr>
        <w:t>earn the high score</w:t>
      </w:r>
      <w:r w:rsidR="00D23EC6">
        <w:rPr>
          <w:rFonts w:ascii="Times New Roman" w:eastAsia="Arial" w:hAnsi="Times New Roman" w:cs="Times New Roman"/>
          <w:bCs/>
          <w:color w:val="000000"/>
          <w:sz w:val="24"/>
        </w:rPr>
        <w:t xml:space="preserve"> for the day</w:t>
      </w:r>
      <w:r w:rsidR="00B71710">
        <w:rPr>
          <w:rFonts w:ascii="Times New Roman" w:eastAsia="Arial" w:hAnsi="Times New Roman" w:cs="Times New Roman"/>
          <w:bCs/>
          <w:color w:val="000000"/>
          <w:sz w:val="24"/>
        </w:rPr>
        <w:t>.</w:t>
      </w:r>
    </w:p>
    <w:p w14:paraId="0619A66A" w14:textId="77777777" w:rsidR="006F2ACD" w:rsidRPr="006F2ACD" w:rsidRDefault="006F2ACD" w:rsidP="0006127F">
      <w:pPr>
        <w:widowControl/>
        <w:spacing w:line="259" w:lineRule="auto"/>
        <w:rPr>
          <w:rFonts w:ascii="Times New Roman" w:eastAsia="Arial" w:hAnsi="Times New Roman" w:cs="Times New Roman"/>
          <w:bCs/>
          <w:color w:val="000000"/>
          <w:sz w:val="24"/>
        </w:rPr>
      </w:pPr>
    </w:p>
    <w:p w14:paraId="4BC14D06"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Extra-credit is usually not available in this course.  Studying the text, coming to class, and doing the assignments are assumed to be sufficient work for this class.  However, if bonus points are given for any reason, you will simply add all points together to get your final grade.  Grades will be assigned on the basis of your points from assignments, quizzes, and major exams.</w:t>
      </w:r>
    </w:p>
    <w:p w14:paraId="51B4BA84"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D6443E7"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Grades will be computed as follows:</w:t>
      </w:r>
    </w:p>
    <w:p w14:paraId="2A8DC89D"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C5604C1"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Three Observations:</w:t>
      </w:r>
      <w:r w:rsidRPr="0006127F">
        <w:rPr>
          <w:rFonts w:ascii="Times New Roman" w:eastAsia="Arial" w:hAnsi="Times New Roman" w:cs="Times New Roman"/>
          <w:color w:val="000000"/>
          <w:sz w:val="24"/>
        </w:rPr>
        <w:tab/>
        <w:t>= 300 points</w:t>
      </w:r>
    </w:p>
    <w:p w14:paraId="2B013229" w14:textId="703236A4"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Four exams:</w:t>
      </w:r>
      <w:r w:rsidRPr="0006127F">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 400 points</w:t>
      </w:r>
    </w:p>
    <w:p w14:paraId="67EE24C3" w14:textId="7CB0277B"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 xml:space="preserve">2 quizzes: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100 points</w:t>
      </w:r>
    </w:p>
    <w:p w14:paraId="36052CD3" w14:textId="27E58C81"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006F2ACD">
        <w:rPr>
          <w:rFonts w:ascii="Times New Roman" w:eastAsia="Arial" w:hAnsi="Times New Roman" w:cs="Times New Roman"/>
          <w:color w:val="000000"/>
          <w:sz w:val="24"/>
        </w:rPr>
        <w:t xml:space="preserve">Attendance grade: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50 points</w:t>
      </w:r>
    </w:p>
    <w:p w14:paraId="7F956846" w14:textId="4FCEFCB1"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Self-improvement</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xml:space="preserve"> =   90 points</w:t>
      </w:r>
    </w:p>
    <w:p w14:paraId="21CE4C87" w14:textId="028E15E8"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E</w:t>
      </w:r>
      <w:r>
        <w:rPr>
          <w:rFonts w:ascii="Times New Roman" w:eastAsia="Arial" w:hAnsi="Times New Roman" w:cs="Times New Roman"/>
          <w:color w:val="000000"/>
          <w:sz w:val="24"/>
        </w:rPr>
        <w:t xml:space="preserve">mpirical data sets:      </w:t>
      </w:r>
      <w:r w:rsidRPr="0006127F">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ab/>
        <w:t xml:space="preserve"> points</w:t>
      </w:r>
    </w:p>
    <w:p w14:paraId="2DC8BB9A" w14:textId="5069A554" w:rsidR="0006127F" w:rsidRDefault="0006127F" w:rsidP="00100498">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p>
    <w:p w14:paraId="2964BF0B" w14:textId="182A674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The grading scale below will be used to determine your final grade.</w:t>
      </w:r>
    </w:p>
    <w:p w14:paraId="1901C29E"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p>
    <w:p w14:paraId="7393F505"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Points</w:t>
      </w:r>
      <w:r w:rsidRPr="0006127F">
        <w:rPr>
          <w:rFonts w:ascii="Times New Roman" w:eastAsia="Arial" w:hAnsi="Times New Roman" w:cs="Times New Roman"/>
          <w:bCs/>
          <w:color w:val="000000"/>
          <w:sz w:val="24"/>
        </w:rPr>
        <w:tab/>
        <w:t xml:space="preserve">Percentage </w:t>
      </w:r>
      <w:r w:rsidRPr="0006127F">
        <w:rPr>
          <w:rFonts w:ascii="Times New Roman" w:eastAsia="Arial" w:hAnsi="Times New Roman" w:cs="Times New Roman"/>
          <w:bCs/>
          <w:color w:val="000000"/>
          <w:sz w:val="24"/>
        </w:rPr>
        <w:tab/>
        <w:t>Letter Grade</w:t>
      </w:r>
    </w:p>
    <w:p w14:paraId="0E2BC7EA"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936-1040   </w:t>
      </w:r>
      <w:r w:rsidRPr="0006127F">
        <w:rPr>
          <w:rFonts w:ascii="Times New Roman" w:eastAsia="Arial" w:hAnsi="Times New Roman" w:cs="Times New Roman"/>
          <w:bCs/>
          <w:color w:val="000000"/>
          <w:sz w:val="24"/>
        </w:rPr>
        <w:tab/>
        <w:t>90-100%</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“A”</w:t>
      </w:r>
    </w:p>
    <w:p w14:paraId="40A122AA"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832-935   </w:t>
      </w:r>
      <w:r w:rsidRPr="0006127F">
        <w:rPr>
          <w:rFonts w:ascii="Times New Roman" w:eastAsia="Arial" w:hAnsi="Times New Roman" w:cs="Times New Roman"/>
          <w:bCs/>
          <w:color w:val="000000"/>
          <w:sz w:val="24"/>
        </w:rPr>
        <w:tab/>
        <w:t>80-89%</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“B”</w:t>
      </w:r>
    </w:p>
    <w:p w14:paraId="00BBB89E"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728-831   </w:t>
      </w:r>
      <w:r w:rsidRPr="0006127F">
        <w:rPr>
          <w:rFonts w:ascii="Times New Roman" w:eastAsia="Arial" w:hAnsi="Times New Roman" w:cs="Times New Roman"/>
          <w:bCs/>
          <w:color w:val="000000"/>
          <w:sz w:val="24"/>
        </w:rPr>
        <w:tab/>
        <w:t>70-79%</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“C”</w:t>
      </w:r>
    </w:p>
    <w:p w14:paraId="3CA6253E"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624-727   </w:t>
      </w:r>
      <w:r w:rsidRPr="0006127F">
        <w:rPr>
          <w:rFonts w:ascii="Times New Roman" w:eastAsia="Arial" w:hAnsi="Times New Roman" w:cs="Times New Roman"/>
          <w:bCs/>
          <w:color w:val="000000"/>
          <w:sz w:val="24"/>
        </w:rPr>
        <w:tab/>
        <w:t>60-69%</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“D”</w:t>
      </w:r>
    </w:p>
    <w:p w14:paraId="4CEF9CEE" w14:textId="1FEB1251"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Below 623</w:t>
      </w:r>
      <w:r w:rsidRPr="0006127F">
        <w:rPr>
          <w:rFonts w:ascii="Times New Roman" w:eastAsia="Arial" w:hAnsi="Times New Roman" w:cs="Times New Roman"/>
          <w:bCs/>
          <w:color w:val="000000"/>
          <w:sz w:val="24"/>
        </w:rPr>
        <w:tab/>
        <w:t xml:space="preserve">below 60% </w:t>
      </w:r>
      <w:r w:rsidRPr="0006127F">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lastRenderedPageBreak/>
        <w:t xml:space="preserve"> </w:t>
      </w:r>
    </w:p>
    <w:p w14:paraId="4551DBD4"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Also, five (5) additional bonus points may be added for perfect attendance and submission of all work. </w:t>
      </w:r>
    </w:p>
    <w:p w14:paraId="706B229D"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You may want to make the best grade possible so you qualify 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6A9FF9B9" w14:textId="2234FA14" w:rsidR="001F7559" w:rsidRPr="000F79C1" w:rsidRDefault="002939BA" w:rsidP="000F79C1">
      <w:pPr>
        <w:pStyle w:val="Heading1"/>
        <w:rPr>
          <w:rFonts w:ascii="Times New Roman" w:hAnsi="Times New Roman" w:cs="Times New Roman"/>
          <w:spacing w:val="-1"/>
        </w:rPr>
      </w:pPr>
      <w:r w:rsidRPr="00847755">
        <w:rPr>
          <w:rFonts w:ascii="Times New Roman" w:hAnsi="Times New Roman" w:cs="Times New Roman"/>
          <w:spacing w:val="-1"/>
        </w:rPr>
        <w:t>Required Instructional Materials</w:t>
      </w:r>
      <w:r w:rsidR="000F79C1">
        <w:rPr>
          <w:rFonts w:ascii="Times New Roman" w:hAnsi="Times New Roman" w:cs="Times New Roman"/>
          <w:spacing w:val="-1"/>
        </w:rPr>
        <w:t xml:space="preserve">: </w:t>
      </w:r>
      <w:r w:rsidR="000F79C1" w:rsidRPr="000F79C1">
        <w:t xml:space="preserve"> </w:t>
      </w:r>
      <w:r w:rsidR="000F79C1" w:rsidRPr="000F79C1">
        <w:rPr>
          <w:rFonts w:ascii="Times New Roman" w:hAnsi="Times New Roman" w:cs="Times New Roman"/>
          <w:b w:val="0"/>
          <w:spacing w:val="-1"/>
        </w:rPr>
        <w:t xml:space="preserve">Berk, L.E. (2018). </w:t>
      </w:r>
      <w:r w:rsidR="000F79C1" w:rsidRPr="000F79C1">
        <w:rPr>
          <w:rFonts w:ascii="Times New Roman" w:hAnsi="Times New Roman" w:cs="Times New Roman"/>
          <w:b w:val="0"/>
          <w:i/>
          <w:spacing w:val="-1"/>
        </w:rPr>
        <w:t>Development through the Lifespan, 7th ed.</w:t>
      </w:r>
      <w:r w:rsidR="000F79C1" w:rsidRPr="000F79C1">
        <w:rPr>
          <w:rFonts w:ascii="Times New Roman" w:hAnsi="Times New Roman" w:cs="Times New Roman"/>
          <w:spacing w:val="-1"/>
        </w:rPr>
        <w:t xml:space="preserve"> </w:t>
      </w:r>
      <w:r w:rsidR="000F79C1" w:rsidRPr="000F79C1">
        <w:rPr>
          <w:rFonts w:ascii="Times New Roman" w:hAnsi="Times New Roman" w:cs="Times New Roman"/>
          <w:b w:val="0"/>
          <w:spacing w:val="-1"/>
        </w:rPr>
        <w:t>Pearson.</w:t>
      </w:r>
    </w:p>
    <w:p w14:paraId="4AC9BFE1" w14:textId="74C3DE6F" w:rsidR="000F79C1" w:rsidRPr="000F79C1" w:rsidRDefault="006456B9" w:rsidP="000F79C1">
      <w:pPr>
        <w:pStyle w:val="Heading1"/>
        <w:rPr>
          <w:rFonts w:ascii="Times New Roman" w:hAnsi="Times New Roman" w:cs="Times New Roman"/>
          <w:spacing w:val="-1"/>
        </w:rPr>
      </w:pPr>
      <w:r w:rsidRPr="002E21E3">
        <w:rPr>
          <w:rFonts w:ascii="Times New Roman" w:hAnsi="Times New Roman" w:cs="Times New Roman"/>
          <w:spacing w:val="-1"/>
        </w:rPr>
        <w:t>Publisher:</w:t>
      </w:r>
      <w:r w:rsidR="0005420D">
        <w:rPr>
          <w:rFonts w:ascii="Times New Roman" w:hAnsi="Times New Roman" w:cs="Times New Roman"/>
          <w:spacing w:val="-1"/>
        </w:rPr>
        <w:tab/>
      </w:r>
      <w:r w:rsidR="000F79C1" w:rsidRPr="000F79C1">
        <w:rPr>
          <w:rFonts w:ascii="Times New Roman" w:hAnsi="Times New Roman" w:cs="Times New Roman"/>
          <w:b w:val="0"/>
          <w:spacing w:val="-1"/>
        </w:rPr>
        <w:t>Pearson</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F79C1" w:rsidRPr="000F79C1">
        <w:rPr>
          <w:rFonts w:ascii="Times New Roman" w:hAnsi="Times New Roman" w:cs="Times New Roman"/>
          <w:spacing w:val="-1"/>
        </w:rPr>
        <w:t xml:space="preserve"> </w:t>
      </w:r>
      <w:r w:rsidR="00D03350">
        <w:rPr>
          <w:rFonts w:ascii="Arial" w:hAnsi="Arial" w:cs="Arial"/>
          <w:color w:val="696969"/>
          <w:sz w:val="22"/>
          <w:szCs w:val="22"/>
          <w:shd w:val="clear" w:color="auto" w:fill="FAFAFA"/>
        </w:rPr>
        <w:t>ISBN </w:t>
      </w:r>
      <w:r w:rsidR="00D03350">
        <w:rPr>
          <w:rStyle w:val="isbn"/>
          <w:rFonts w:ascii="Arial" w:hAnsi="Arial" w:cs="Arial"/>
          <w:color w:val="696969"/>
          <w:sz w:val="22"/>
          <w:szCs w:val="22"/>
          <w:shd w:val="clear" w:color="auto" w:fill="FAFAFA"/>
        </w:rPr>
        <w:t>9780134419725</w:t>
      </w:r>
    </w:p>
    <w:p w14:paraId="163C0D25" w14:textId="50BE46A9" w:rsidR="001F7559" w:rsidRPr="002E21E3" w:rsidRDefault="001F7559" w:rsidP="00D91054">
      <w:pPr>
        <w:pStyle w:val="Heading1"/>
        <w:ind w:right="29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75E88A9" w:rsidR="002939BA" w:rsidRPr="00936B1D"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5420D" w:rsidRPr="00936B1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1BBFF685" w14:textId="77777777" w:rsidR="00936B1D" w:rsidRDefault="002939BA" w:rsidP="0005420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E804D65" w14:textId="2E611F0A"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Please complete the assigned reading BEFORE that Chapter is covered in class.  </w:t>
      </w:r>
    </w:p>
    <w:p w14:paraId="6B25DE3A"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Expect to read everything more than once!  It is a good idea to take the practice quizzes in your text.  </w:t>
      </w:r>
    </w:p>
    <w:p w14:paraId="61762BB5" w14:textId="588EE1FE" w:rsidR="0005420D" w:rsidRPr="00936B1D" w:rsidRDefault="0005420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 </w:t>
      </w:r>
    </w:p>
    <w:p w14:paraId="0D77A389"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41C97E02" w14:textId="42DBADB6"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00A3F24B" w14:textId="2C92CC30" w:rsidR="008B2C53" w:rsidRDefault="008B2C53" w:rsidP="0005420D">
      <w:pPr>
        <w:pStyle w:val="Heading1"/>
        <w:spacing w:line="281" w:lineRule="exact"/>
        <w:rPr>
          <w:rFonts w:ascii="Times New Roman" w:hAnsi="Times New Roman" w:cs="Times New Roman"/>
          <w:b w:val="0"/>
          <w:spacing w:val="-1"/>
        </w:rPr>
      </w:pPr>
    </w:p>
    <w:p w14:paraId="64695B38" w14:textId="77777777" w:rsidR="008B2C53" w:rsidRPr="008B2C53" w:rsidRDefault="008B2C53" w:rsidP="008B2C53">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4F87B42C" w14:textId="4CFDBEAB"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The syllabus quiz and acknowledgement form at the end of the syllabus must be completed and turned in or you will be dropped from the class.</w:t>
      </w:r>
    </w:p>
    <w:p w14:paraId="3D88771E" w14:textId="77777777" w:rsidR="00936B1D" w:rsidRPr="00936B1D" w:rsidRDefault="00936B1D" w:rsidP="0005420D">
      <w:pPr>
        <w:pStyle w:val="Heading1"/>
        <w:spacing w:line="281" w:lineRule="exact"/>
        <w:rPr>
          <w:rFonts w:ascii="Times New Roman" w:hAnsi="Times New Roman" w:cs="Times New Roman"/>
          <w:b w:val="0"/>
          <w:spacing w:val="-1"/>
        </w:rPr>
      </w:pPr>
    </w:p>
    <w:p w14:paraId="17814386" w14:textId="77777777" w:rsidR="0078162B"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DEC0726" w14:textId="77777777" w:rsidR="000D2F73" w:rsidRDefault="000D2F73" w:rsidP="000D2F73">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Pr>
          <w:rFonts w:ascii="Times New Roman" w:hAnsi="Times New Roman" w:cs="Times New Roman"/>
          <w:b w:val="0"/>
          <w:spacing w:val="-1"/>
        </w:rPr>
        <w:t>I check my email several times each workday.</w:t>
      </w:r>
      <w:r w:rsidRPr="00FA4F36">
        <w:rPr>
          <w:rFonts w:ascii="Times New Roman" w:hAnsi="Times New Roman" w:cs="Times New Roman"/>
          <w:b w:val="0"/>
          <w:bCs w:val="0"/>
        </w:rPr>
        <w:t xml:space="preserve">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t>
      </w:r>
      <w:r>
        <w:rPr>
          <w:rFonts w:ascii="Times New Roman" w:hAnsi="Times New Roman" w:cs="Times New Roman"/>
          <w:b w:val="0"/>
          <w:spacing w:val="-1"/>
        </w:rPr>
        <w:t xml:space="preserve">Faculty are not to respond to students not using their NTCC email. </w:t>
      </w:r>
      <w:r w:rsidRPr="00103C12">
        <w:rPr>
          <w:rFonts w:ascii="Times New Roman" w:hAnsi="Times New Roman" w:cs="Times New Roman"/>
          <w:b w:val="0"/>
          <w:spacing w:val="-1"/>
        </w:rPr>
        <w:t>When you email the professor, include your class and section number in the subject line.  I will also post reminder information through blackboard announcements.</w:t>
      </w:r>
    </w:p>
    <w:p w14:paraId="22DB1BF7" w14:textId="77777777" w:rsidR="000D2F73" w:rsidRDefault="000D2F73" w:rsidP="000D2F73">
      <w:pPr>
        <w:pStyle w:val="Heading1"/>
        <w:spacing w:line="281" w:lineRule="exact"/>
        <w:rPr>
          <w:rFonts w:ascii="Times New Roman" w:hAnsi="Times New Roman" w:cs="Times New Roman"/>
          <w:b w:val="0"/>
          <w:spacing w:val="-1"/>
        </w:rPr>
      </w:pPr>
    </w:p>
    <w:p w14:paraId="7572BAA8" w14:textId="7D9FF45F" w:rsidR="00A90920" w:rsidRDefault="000D2F73" w:rsidP="000D2F73">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Friday office hours are by appointment only.</w:t>
      </w:r>
    </w:p>
    <w:p w14:paraId="6453A644" w14:textId="77777777" w:rsidR="000D2F73" w:rsidRPr="00A90920" w:rsidRDefault="000D2F73" w:rsidP="000D2F73">
      <w:pPr>
        <w:pStyle w:val="Heading1"/>
        <w:spacing w:line="281" w:lineRule="exact"/>
        <w:rPr>
          <w:rFonts w:ascii="Times New Roman" w:hAnsi="Times New Roman" w:cs="Times New Roman"/>
          <w:b w:val="0"/>
          <w:bCs w:val="0"/>
        </w:rPr>
      </w:pPr>
    </w:p>
    <w:p w14:paraId="3B977ABD" w14:textId="035A3687" w:rsidR="00936B1D" w:rsidRDefault="0079655E" w:rsidP="00936B1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sidR="00936B1D">
        <w:rPr>
          <w:rFonts w:ascii="Times New Roman" w:hAnsi="Times New Roman" w:cs="Times New Roman"/>
          <w:spacing w:val="-1"/>
        </w:rPr>
        <w:t>:</w:t>
      </w:r>
    </w:p>
    <w:p w14:paraId="6BFACFE2" w14:textId="26E03822" w:rsidR="000F79C1" w:rsidRPr="000F79C1" w:rsidRDefault="00F177F1" w:rsidP="000F79C1">
      <w:pPr>
        <w:pStyle w:val="Heading1"/>
        <w:spacing w:line="281" w:lineRule="exact"/>
        <w:rPr>
          <w:rFonts w:ascii="Times New Roman" w:hAnsi="Times New Roman" w:cs="Times New Roman"/>
          <w:b w:val="0"/>
          <w:spacing w:val="-1"/>
        </w:rPr>
      </w:pPr>
      <w:r w:rsidRPr="00936B1D">
        <w:rPr>
          <w:rFonts w:ascii="Times New Roman" w:hAnsi="Times New Roman" w:cs="Times New Roman"/>
          <w:spacing w:val="-1"/>
        </w:rPr>
        <w:t>Class attendance is required</w:t>
      </w:r>
      <w:r w:rsidRPr="00936B1D">
        <w:rPr>
          <w:rFonts w:ascii="Times New Roman" w:hAnsi="Times New Roman" w:cs="Times New Roman"/>
          <w:b w:val="0"/>
          <w:spacing w:val="-1"/>
        </w:rPr>
        <w:t xml:space="preserve">.  If you miss a class, you will be responsible for information covered/discussed that day.  The instructor will not repeat the lecture.  </w:t>
      </w:r>
      <w:r>
        <w:rPr>
          <w:rFonts w:ascii="Times New Roman" w:hAnsi="Times New Roman" w:cs="Times New Roman"/>
          <w:b w:val="0"/>
          <w:spacing w:val="-1"/>
        </w:rPr>
        <w:t xml:space="preserve">As a courtesy, I will record classes via Zoom and post recordings on our Blackboard homepage under Zoom in Class Recordings. </w:t>
      </w:r>
      <w:r w:rsidRPr="00936B1D">
        <w:rPr>
          <w:rFonts w:ascii="Times New Roman" w:hAnsi="Times New Roman" w:cs="Times New Roman"/>
          <w:b w:val="0"/>
          <w:spacing w:val="-1"/>
        </w:rPr>
        <w:t>Most classes will include exercises and activities designed to increase your understanding of the material.</w:t>
      </w:r>
    </w:p>
    <w:p w14:paraId="4F2CA49F" w14:textId="77777777" w:rsidR="000F79C1" w:rsidRPr="000F79C1" w:rsidRDefault="000F79C1" w:rsidP="000F79C1">
      <w:pPr>
        <w:pStyle w:val="Heading1"/>
        <w:spacing w:line="281" w:lineRule="exact"/>
        <w:rPr>
          <w:rFonts w:ascii="Times New Roman" w:hAnsi="Times New Roman" w:cs="Times New Roman"/>
          <w:b w:val="0"/>
          <w:spacing w:val="-1"/>
        </w:rPr>
      </w:pPr>
    </w:p>
    <w:p w14:paraId="7EB45A40"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Use of electronics in class is restricted to taking notes or working on psychology related websites if asked.  You may be asked to use your cell phones during class or your computers.  </w:t>
      </w:r>
    </w:p>
    <w:p w14:paraId="67F73811"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 </w:t>
      </w:r>
    </w:p>
    <w:p w14:paraId="122ED6E5"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Students may use audio and/or video recording devices to record lectures or portions thereof providing that they get permission from me. Materials recorded may only be used by the student to aid in the completion of requirements for the course. Content recorded remains the property of NTCC and may not be duplicated for distribution and may not be sold to another party or uploaded to the internet. </w:t>
      </w:r>
    </w:p>
    <w:p w14:paraId="29F6C631" w14:textId="77777777" w:rsidR="000F79C1" w:rsidRPr="000F79C1" w:rsidRDefault="000F79C1" w:rsidP="000F79C1">
      <w:pPr>
        <w:pStyle w:val="Heading1"/>
        <w:spacing w:line="281" w:lineRule="exact"/>
        <w:rPr>
          <w:rFonts w:ascii="Times New Roman" w:hAnsi="Times New Roman" w:cs="Times New Roman"/>
          <w:b w:val="0"/>
          <w:spacing w:val="-1"/>
        </w:rPr>
      </w:pPr>
    </w:p>
    <w:p w14:paraId="7B1E05B6" w14:textId="604BAC1E"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Anyone who wishes to withdraw from class must take the responsibility to formally drop with the Registrar; otherwise a failing grade will be given.  If you miss more than 3 classes, you should consult with me about your grade before withdrawing.  </w:t>
      </w:r>
      <w:r w:rsidR="00F177F1" w:rsidRPr="00936B1D">
        <w:rPr>
          <w:rFonts w:ascii="Times New Roman" w:hAnsi="Times New Roman" w:cs="Times New Roman"/>
          <w:b w:val="0"/>
          <w:spacing w:val="-1"/>
        </w:rPr>
        <w:t>I reserve the right to drop you from class due to excessive absences (3) prior to the drop date</w:t>
      </w:r>
      <w:r w:rsidR="00F177F1">
        <w:rPr>
          <w:rFonts w:ascii="Times New Roman" w:hAnsi="Times New Roman" w:cs="Times New Roman"/>
          <w:b w:val="0"/>
          <w:spacing w:val="-1"/>
        </w:rPr>
        <w:t xml:space="preserve"> or disruptive behavior</w:t>
      </w:r>
      <w:r w:rsidR="00F177F1" w:rsidRPr="00936B1D">
        <w:rPr>
          <w:rFonts w:ascii="Times New Roman" w:hAnsi="Times New Roman" w:cs="Times New Roman"/>
          <w:b w:val="0"/>
          <w:spacing w:val="-1"/>
        </w:rPr>
        <w:t>.</w:t>
      </w:r>
      <w:r w:rsidRPr="000F79C1">
        <w:rPr>
          <w:rFonts w:ascii="Times New Roman" w:hAnsi="Times New Roman" w:cs="Times New Roman"/>
          <w:b w:val="0"/>
          <w:spacing w:val="-1"/>
        </w:rPr>
        <w:t xml:space="preserve">  At any time you are concerned about your grade, you should talk with me.  </w:t>
      </w:r>
    </w:p>
    <w:p w14:paraId="49CE14FF" w14:textId="77777777" w:rsidR="000F79C1" w:rsidRPr="000F79C1" w:rsidRDefault="000F79C1" w:rsidP="000F79C1">
      <w:pPr>
        <w:pStyle w:val="Heading1"/>
        <w:spacing w:line="281" w:lineRule="exact"/>
        <w:rPr>
          <w:rFonts w:ascii="Times New Roman" w:hAnsi="Times New Roman" w:cs="Times New Roman"/>
          <w:b w:val="0"/>
          <w:spacing w:val="-1"/>
        </w:rPr>
      </w:pPr>
    </w:p>
    <w:p w14:paraId="42BD5935" w14:textId="7014BFDF" w:rsid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If the professor is late to class, you should check with the building secretary and wait 15 minutes before leaving. </w:t>
      </w:r>
    </w:p>
    <w:p w14:paraId="6711B82F" w14:textId="729888F3" w:rsidR="00690190" w:rsidRDefault="00690190" w:rsidP="000F79C1">
      <w:pPr>
        <w:pStyle w:val="Heading1"/>
        <w:spacing w:line="281" w:lineRule="exact"/>
        <w:rPr>
          <w:rFonts w:ascii="Times New Roman" w:hAnsi="Times New Roman" w:cs="Times New Roman"/>
          <w:b w:val="0"/>
          <w:spacing w:val="-1"/>
        </w:rPr>
      </w:pPr>
    </w:p>
    <w:p w14:paraId="775341C7" w14:textId="77777777" w:rsidR="00690190" w:rsidRDefault="00690190" w:rsidP="00690190">
      <w:pPr>
        <w:pStyle w:val="Heading1"/>
        <w:rPr>
          <w:rFonts w:ascii="Times New Roman" w:hAnsi="Times New Roman" w:cs="Times New Roman"/>
          <w:b w:val="0"/>
        </w:rPr>
      </w:pPr>
      <w:r>
        <w:rPr>
          <w:rFonts w:ascii="Times New Roman" w:hAnsi="Times New Roman" w:cs="Times New Roman"/>
        </w:rPr>
        <w:t xml:space="preserve">Minimum Technology Requirements:  </w:t>
      </w:r>
    </w:p>
    <w:p w14:paraId="500F6E4C"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7B072EF3"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5DA11C35" w14:textId="77777777" w:rsidR="00690190" w:rsidRPr="00936B1D" w:rsidRDefault="00690190" w:rsidP="00690190">
      <w:pPr>
        <w:pStyle w:val="Heading1"/>
        <w:rPr>
          <w:rFonts w:ascii="Times New Roman" w:hAnsi="Times New Roman" w:cs="Times New Roman"/>
          <w:b w:val="0"/>
          <w:bCs w:val="0"/>
          <w:color w:val="FF0000"/>
          <w:spacing w:val="-1"/>
        </w:rPr>
      </w:pPr>
    </w:p>
    <w:p w14:paraId="08C407E1" w14:textId="77777777" w:rsidR="00690190" w:rsidRDefault="00690190" w:rsidP="00690190">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636F086B" w14:textId="77777777" w:rsidR="00690190" w:rsidRDefault="00690190" w:rsidP="00690190">
      <w:pPr>
        <w:pStyle w:val="BodyText"/>
        <w:ind w:right="344"/>
        <w:rPr>
          <w:rFonts w:cs="Times New Roman"/>
          <w:spacing w:val="-1"/>
        </w:rPr>
      </w:pPr>
    </w:p>
    <w:p w14:paraId="35A2EE3A" w14:textId="399ACB46" w:rsidR="00690190" w:rsidRDefault="00690190" w:rsidP="00690190">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4699FC7D" w14:textId="77777777" w:rsidR="00690190" w:rsidRPr="00E83E65" w:rsidRDefault="00690190" w:rsidP="00690190">
      <w:pPr>
        <w:ind w:left="100" w:right="344"/>
        <w:rPr>
          <w:rFonts w:ascii="Times New Roman" w:eastAsia="Times New Roman" w:hAnsi="Times New Roman" w:cs="Times New Roman"/>
          <w:spacing w:val="-1"/>
          <w:sz w:val="24"/>
          <w:szCs w:val="24"/>
        </w:rPr>
      </w:pPr>
    </w:p>
    <w:p w14:paraId="1C7823F3"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4807E144" w14:textId="77777777" w:rsidR="00690190" w:rsidRPr="006E17EF" w:rsidRDefault="00690190" w:rsidP="00690190">
      <w:pPr>
        <w:ind w:left="100"/>
        <w:rPr>
          <w:rFonts w:ascii="Times New Roman" w:eastAsia="Times New Roman" w:hAnsi="Times New Roman" w:cs="Times New Roman"/>
        </w:rPr>
      </w:pPr>
    </w:p>
    <w:p w14:paraId="7159CC2F" w14:textId="77777777" w:rsidR="00690190"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1CFB2927"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6A667D3B"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78DF25E2"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23BD4D0F" w14:textId="77777777" w:rsidR="00690190" w:rsidRPr="006E17EF" w:rsidRDefault="00690190" w:rsidP="00690190">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3041F8F7"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6DF8DE44"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7) The ability to properly save documents in a .docx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7F73BBED"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15FD8297" w14:textId="77777777" w:rsidR="00690190"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878856" w14:textId="77777777" w:rsidR="00690190" w:rsidRPr="003A3B81" w:rsidRDefault="00690190" w:rsidP="00690190">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Blackbaord.</w:t>
      </w:r>
    </w:p>
    <w:p w14:paraId="1F862EE6" w14:textId="77777777" w:rsidR="00690190" w:rsidRPr="006E17EF" w:rsidRDefault="00690190" w:rsidP="00690190">
      <w:pPr>
        <w:ind w:left="100"/>
        <w:rPr>
          <w:rFonts w:ascii="Times New Roman" w:eastAsia="Times New Roman" w:hAnsi="Times New Roman" w:cs="Times New Roman"/>
        </w:rPr>
      </w:pPr>
    </w:p>
    <w:p w14:paraId="79C1F75B" w14:textId="77777777" w:rsidR="00690190" w:rsidRPr="00CE3334" w:rsidRDefault="00690190" w:rsidP="00690190">
      <w:pPr>
        <w:pStyle w:val="Heading1"/>
        <w:spacing w:line="281" w:lineRule="exact"/>
        <w:ind w:left="0"/>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213B5B0B" w14:textId="77777777" w:rsidR="00690190" w:rsidRPr="00CE3334" w:rsidRDefault="00690190" w:rsidP="00690190">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7D206792"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for instructions about continuing courses remotely, BlackBoard for each class for course-specific communication, and NTCC email for important general information.</w:t>
      </w:r>
    </w:p>
    <w:p w14:paraId="5F323D2E"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2561F257"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w:t>
      </w:r>
      <w:r w:rsidRPr="00CE3334">
        <w:rPr>
          <w:rFonts w:ascii="Times New Roman" w:hAnsi="Times New Roman" w:cs="Times New Roman"/>
          <w:b w:val="0"/>
          <w:spacing w:val="-1"/>
        </w:rPr>
        <w:lastRenderedPageBreak/>
        <w:t>effort will be made to continue instruction in an alternative delivery format.  Students will be informed of any changes of this nature through email messaging and/or the BlackBoard course site.</w:t>
      </w:r>
    </w:p>
    <w:p w14:paraId="60CAC451" w14:textId="77777777" w:rsidR="00690190" w:rsidRPr="000F79C1" w:rsidRDefault="00690190" w:rsidP="000F79C1">
      <w:pPr>
        <w:pStyle w:val="Heading1"/>
        <w:spacing w:line="281" w:lineRule="exact"/>
        <w:rPr>
          <w:rFonts w:ascii="Times New Roman" w:hAnsi="Times New Roman" w:cs="Times New Roman"/>
          <w:b w:val="0"/>
          <w:spacing w:val="-1"/>
        </w:rPr>
      </w:pPr>
    </w:p>
    <w:p w14:paraId="40BF41D9" w14:textId="48CB217D" w:rsidR="006E56B3" w:rsidRDefault="006E56B3"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5E41B6D" w14:textId="77777777" w:rsidR="00100498" w:rsidRDefault="00100498">
      <w:pPr>
        <w:rPr>
          <w:rFonts w:ascii="Times New Roman" w:eastAsia="Times New Roman" w:hAnsi="Times New Roman" w:cs="Times New Roman"/>
          <w:b/>
          <w:spacing w:val="-1"/>
          <w:sz w:val="24"/>
          <w:szCs w:val="24"/>
        </w:rPr>
      </w:pPr>
      <w:r>
        <w:rPr>
          <w:rFonts w:cs="Times New Roman"/>
          <w:b/>
          <w:spacing w:val="-1"/>
        </w:rPr>
        <w:br w:type="page"/>
      </w:r>
    </w:p>
    <w:p w14:paraId="02848227" w14:textId="7FF85BBB" w:rsidR="00100498" w:rsidRDefault="007B4BA7" w:rsidP="00100498">
      <w:pPr>
        <w:pStyle w:val="BodyText"/>
        <w:ind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DD783B1" w14:textId="77777777" w:rsidR="00504043" w:rsidRDefault="00504043" w:rsidP="00100498">
      <w:pPr>
        <w:rPr>
          <w:rFonts w:cs="Times New Roman"/>
          <w:color w:val="FF0000"/>
          <w:spacing w:val="-1"/>
        </w:rPr>
      </w:pPr>
    </w:p>
    <w:p w14:paraId="2AE8D8B7" w14:textId="77777777" w:rsidR="000D2F73" w:rsidRDefault="000D2F73" w:rsidP="000D2F73">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41CEB999" w14:textId="77777777" w:rsidR="000D2F73" w:rsidRPr="002D212A" w:rsidRDefault="000D2F73" w:rsidP="000D2F73">
      <w:pPr>
        <w:rPr>
          <w:rFonts w:ascii="Times New Roman" w:hAnsi="Times New Roman" w:cs="Times New Roman"/>
          <w:spacing w:val="-1"/>
          <w:sz w:val="28"/>
          <w:szCs w:val="28"/>
        </w:rPr>
      </w:pPr>
    </w:p>
    <w:p w14:paraId="32B3099C"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1: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Syllabus and Chapter 1 (</w:t>
      </w:r>
      <w:r>
        <w:rPr>
          <w:rFonts w:ascii="Times New Roman" w:hAnsi="Times New Roman" w:cs="Times New Roman"/>
          <w:spacing w:val="-1"/>
          <w:sz w:val="24"/>
          <w:szCs w:val="24"/>
        </w:rPr>
        <w:t>History, Theory, and Research Strategies</w:t>
      </w:r>
      <w:r w:rsidRPr="002D212A">
        <w:rPr>
          <w:rFonts w:ascii="Times New Roman" w:hAnsi="Times New Roman" w:cs="Times New Roman"/>
          <w:spacing w:val="-1"/>
          <w:sz w:val="24"/>
          <w:szCs w:val="24"/>
        </w:rPr>
        <w:t>)</w:t>
      </w:r>
    </w:p>
    <w:p w14:paraId="19847626" w14:textId="77777777" w:rsidR="000D2F73" w:rsidRDefault="000D2F73" w:rsidP="000D2F73">
      <w:pPr>
        <w:rPr>
          <w:rFonts w:ascii="Times New Roman" w:hAnsi="Times New Roman" w:cs="Times New Roman"/>
          <w:spacing w:val="-1"/>
          <w:sz w:val="24"/>
          <w:szCs w:val="24"/>
        </w:rPr>
      </w:pPr>
    </w:p>
    <w:p w14:paraId="09B5466E"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2: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 xml:space="preserve"> Chapter 2 (</w:t>
      </w:r>
      <w:r>
        <w:rPr>
          <w:rFonts w:ascii="Times New Roman" w:hAnsi="Times New Roman" w:cs="Times New Roman"/>
          <w:spacing w:val="-1"/>
          <w:sz w:val="24"/>
          <w:szCs w:val="24"/>
        </w:rPr>
        <w:t>Genetic and Environmental Foundation</w:t>
      </w:r>
      <w:r w:rsidRPr="002D212A">
        <w:rPr>
          <w:rFonts w:ascii="Times New Roman" w:hAnsi="Times New Roman" w:cs="Times New Roman"/>
          <w:spacing w:val="-1"/>
          <w:sz w:val="24"/>
          <w:szCs w:val="24"/>
        </w:rPr>
        <w:t>)</w:t>
      </w:r>
    </w:p>
    <w:p w14:paraId="0A5BAD66" w14:textId="77777777" w:rsidR="000D2F73" w:rsidRDefault="000D2F73" w:rsidP="000D2F73">
      <w:pPr>
        <w:rPr>
          <w:rFonts w:ascii="Times New Roman" w:hAnsi="Times New Roman" w:cs="Times New Roman"/>
          <w:spacing w:val="-1"/>
          <w:sz w:val="24"/>
          <w:szCs w:val="24"/>
        </w:rPr>
      </w:pPr>
    </w:p>
    <w:p w14:paraId="7A17E7CF" w14:textId="77777777" w:rsidR="000D2F73" w:rsidRDefault="000D2F73" w:rsidP="000D2F73">
      <w:pPr>
        <w:tabs>
          <w:tab w:val="left" w:pos="990"/>
        </w:tabs>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3: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3 (</w:t>
      </w:r>
      <w:r>
        <w:rPr>
          <w:rFonts w:ascii="Times New Roman" w:hAnsi="Times New Roman" w:cs="Times New Roman"/>
          <w:spacing w:val="-1"/>
          <w:sz w:val="24"/>
          <w:szCs w:val="24"/>
        </w:rPr>
        <w:t>Prenatal Development, Birth, and the Newborn</w:t>
      </w:r>
    </w:p>
    <w:p w14:paraId="0224F487" w14:textId="77777777" w:rsidR="000D2F73" w:rsidRPr="002D212A" w:rsidRDefault="000D2F73" w:rsidP="000D2F73">
      <w:pPr>
        <w:rPr>
          <w:rFonts w:ascii="Times New Roman" w:hAnsi="Times New Roman" w:cs="Times New Roman"/>
          <w:spacing w:val="-1"/>
          <w:sz w:val="24"/>
          <w:szCs w:val="24"/>
        </w:rPr>
      </w:pPr>
    </w:p>
    <w:p w14:paraId="5EC58A20" w14:textId="77777777" w:rsidR="000D2F73"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Week 4</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4 (</w:t>
      </w:r>
      <w:r>
        <w:rPr>
          <w:rFonts w:ascii="Times New Roman" w:hAnsi="Times New Roman" w:cs="Times New Roman"/>
          <w:spacing w:val="-1"/>
          <w:sz w:val="24"/>
          <w:szCs w:val="24"/>
        </w:rPr>
        <w:t>Physical Development in Infancy and Toddlerhood</w:t>
      </w:r>
      <w:r w:rsidRPr="002D212A">
        <w:rPr>
          <w:rFonts w:ascii="Times New Roman" w:hAnsi="Times New Roman" w:cs="Times New Roman"/>
          <w:spacing w:val="-1"/>
          <w:sz w:val="24"/>
          <w:szCs w:val="24"/>
        </w:rPr>
        <w:t>)</w:t>
      </w:r>
    </w:p>
    <w:p w14:paraId="5B50D879" w14:textId="77777777" w:rsidR="000D2F73" w:rsidRDefault="000D2F73" w:rsidP="000D2F73">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Chapter 5 (Cognitive Development in Infancy and Toddlerhood)</w:t>
      </w:r>
    </w:p>
    <w:p w14:paraId="478D8B8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1C2F61CA"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5:    Chapter 6 (Emotional and Social Development in Infancy and Toddlerhood</w:t>
      </w:r>
    </w:p>
    <w:p w14:paraId="60C7336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550B2ED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6:    Chapter 7 (Physical and Cognitive Development in Early Childhood)</w:t>
      </w:r>
    </w:p>
    <w:p w14:paraId="29119C3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8 (Emotional and Social Development in Early Childhood)</w:t>
      </w:r>
    </w:p>
    <w:p w14:paraId="23A2D235" w14:textId="77777777" w:rsidR="000D2F73" w:rsidRDefault="000D2F73" w:rsidP="000D2F73">
      <w:pPr>
        <w:rPr>
          <w:rFonts w:ascii="Times New Roman" w:hAnsi="Times New Roman" w:cs="Times New Roman"/>
          <w:spacing w:val="-1"/>
          <w:sz w:val="24"/>
          <w:szCs w:val="24"/>
        </w:rPr>
      </w:pPr>
    </w:p>
    <w:p w14:paraId="3867082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7:    Chapter 9 (Physical and Cognitive Development in Middle Childhood)</w:t>
      </w:r>
    </w:p>
    <w:p w14:paraId="63AFC1C3"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10 (Emotional and Social Development in Middle Childhood)</w:t>
      </w:r>
    </w:p>
    <w:p w14:paraId="68A945A1"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p>
    <w:p w14:paraId="40E131F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9:   Chapter 11 (Physical and Cognitive Development in Adolescence)</w:t>
      </w:r>
    </w:p>
    <w:p w14:paraId="1A47A475"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12 (Emotional and Social Development in Adolescence)</w:t>
      </w:r>
    </w:p>
    <w:p w14:paraId="497CE569" w14:textId="77777777" w:rsidR="000D2F73" w:rsidRDefault="000D2F73" w:rsidP="000D2F73">
      <w:pPr>
        <w:rPr>
          <w:rFonts w:ascii="Times New Roman" w:hAnsi="Times New Roman" w:cs="Times New Roman"/>
          <w:spacing w:val="-1"/>
          <w:sz w:val="24"/>
          <w:szCs w:val="24"/>
        </w:rPr>
      </w:pPr>
    </w:p>
    <w:p w14:paraId="5779BCD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10:  Chapter 13 (Physical and Cognitive Development in Early Adulthood)</w:t>
      </w:r>
    </w:p>
    <w:p w14:paraId="744F74A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14 (Emotional and Social Development in Early Adulthood)</w:t>
      </w:r>
    </w:p>
    <w:p w14:paraId="273BFD7F"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11:  </w:t>
      </w:r>
    </w:p>
    <w:p w14:paraId="4378B34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12:  Chapter 15 (Physical and Cognitive Development in Middle Adulthood)</w:t>
      </w:r>
    </w:p>
    <w:p w14:paraId="0883535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16 (Emotional and Social Development in Middle Adulthood)</w:t>
      </w:r>
    </w:p>
    <w:p w14:paraId="3121C7B7" w14:textId="77777777" w:rsidR="000D2F73" w:rsidRDefault="000D2F73" w:rsidP="000D2F73">
      <w:pPr>
        <w:rPr>
          <w:rFonts w:ascii="Times New Roman" w:hAnsi="Times New Roman" w:cs="Times New Roman"/>
          <w:spacing w:val="-1"/>
          <w:sz w:val="24"/>
          <w:szCs w:val="24"/>
        </w:rPr>
      </w:pPr>
    </w:p>
    <w:p w14:paraId="77F7826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13:  Chapter 17 (Physical and Cognitive Development in Late Adulthood)</w:t>
      </w:r>
    </w:p>
    <w:p w14:paraId="6D52C23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18 (Emotional and Social Development in Late Adulthood)</w:t>
      </w:r>
    </w:p>
    <w:p w14:paraId="1AF0E01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14:  Thanksgiving</w:t>
      </w:r>
    </w:p>
    <w:p w14:paraId="25D1A9C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15:  Chapter 19 (Death, Dying, and Bereavement)</w:t>
      </w:r>
    </w:p>
    <w:p w14:paraId="776BCFF9" w14:textId="77777777" w:rsidR="000D2F73" w:rsidRPr="002D212A"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6B41EEAC" w14:textId="57F1F5A8" w:rsidR="000D2F73" w:rsidRDefault="000D2F73">
      <w:pP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br w:type="page"/>
      </w:r>
    </w:p>
    <w:p w14:paraId="786A040C" w14:textId="77777777" w:rsidR="00E7628D" w:rsidRDefault="00E7628D" w:rsidP="00100498">
      <w:pPr>
        <w:rPr>
          <w:rFonts w:ascii="Times New Roman" w:eastAsia="Times New Roman" w:hAnsi="Times New Roman" w:cs="Times New Roman"/>
          <w:color w:val="FF0000"/>
          <w:spacing w:val="-1"/>
          <w:sz w:val="24"/>
          <w:szCs w:val="24"/>
        </w:rPr>
      </w:pPr>
    </w:p>
    <w:p w14:paraId="09F65556" w14:textId="77777777" w:rsidR="00355C99" w:rsidRPr="00355C99" w:rsidRDefault="00355C99" w:rsidP="00355C99">
      <w:pPr>
        <w:widowControl/>
        <w:rPr>
          <w:rFonts w:ascii="Arial" w:eastAsia="Times New Roman" w:hAnsi="Arial" w:cs="Arial"/>
          <w:b/>
          <w:bCs/>
          <w:sz w:val="24"/>
          <w:szCs w:val="24"/>
        </w:rPr>
      </w:pPr>
      <w:r w:rsidRPr="00355C99">
        <w:rPr>
          <w:rFonts w:ascii="Arial" w:eastAsia="Times New Roman" w:hAnsi="Arial" w:cs="Arial"/>
          <w:b/>
          <w:bCs/>
          <w:sz w:val="24"/>
          <w:szCs w:val="24"/>
        </w:rPr>
        <w:t>Syllabus Quiz</w:t>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t xml:space="preserve"> </w:t>
      </w:r>
    </w:p>
    <w:p w14:paraId="4A348D4C" w14:textId="77777777" w:rsidR="00355C99" w:rsidRPr="00355C99" w:rsidRDefault="00355C99" w:rsidP="00355C99">
      <w:pPr>
        <w:widowControl/>
        <w:rPr>
          <w:rFonts w:ascii="Arial" w:eastAsia="Times New Roman" w:hAnsi="Arial" w:cs="Arial"/>
          <w:sz w:val="24"/>
          <w:szCs w:val="24"/>
        </w:rPr>
      </w:pPr>
    </w:p>
    <w:p w14:paraId="4EE884DA" w14:textId="77777777" w:rsidR="00355C99" w:rsidRPr="00355C99" w:rsidRDefault="00355C99" w:rsidP="00355C99">
      <w:pPr>
        <w:widowControl/>
        <w:rPr>
          <w:rFonts w:ascii="Times New Roman" w:eastAsia="Times New Roman" w:hAnsi="Times New Roman" w:cs="Times New Roman"/>
          <w:sz w:val="24"/>
          <w:szCs w:val="24"/>
        </w:rPr>
      </w:pPr>
    </w:p>
    <w:p w14:paraId="493D8C97"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your class and section number?   Psyc</w:t>
      </w:r>
      <w:r w:rsidRPr="00355C99">
        <w:rPr>
          <w:rFonts w:ascii="Arial" w:eastAsia="Times New Roman" w:hAnsi="Arial" w:cs="Arial"/>
          <w:b/>
          <w:bCs/>
          <w:sz w:val="24"/>
          <w:szCs w:val="24"/>
        </w:rPr>
        <w:t xml:space="preserve"> ______.____</w:t>
      </w:r>
    </w:p>
    <w:p w14:paraId="59475E30" w14:textId="77777777" w:rsidR="00355C99" w:rsidRPr="00355C99" w:rsidRDefault="00355C99" w:rsidP="00355C99">
      <w:pPr>
        <w:widowControl/>
        <w:rPr>
          <w:rFonts w:ascii="Arial" w:eastAsia="Times New Roman" w:hAnsi="Arial" w:cs="Arial"/>
          <w:sz w:val="24"/>
          <w:szCs w:val="24"/>
        </w:rPr>
      </w:pPr>
    </w:p>
    <w:p w14:paraId="21F52F68" w14:textId="609C4EF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Is class attendance required?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w:t>
      </w:r>
      <w:r w:rsidRPr="00355C99">
        <w:rPr>
          <w:rFonts w:ascii="Arial" w:eastAsia="Times New Roman" w:hAnsi="Arial" w:cs="Arial"/>
          <w:sz w:val="24"/>
          <w:szCs w:val="24"/>
        </w:rPr>
        <w:tab/>
        <w:t>No</w:t>
      </w:r>
    </w:p>
    <w:p w14:paraId="562865B2" w14:textId="77777777" w:rsidR="00355C99" w:rsidRPr="00355C99" w:rsidRDefault="00355C99" w:rsidP="00355C99">
      <w:pPr>
        <w:widowControl/>
        <w:rPr>
          <w:rFonts w:ascii="Arial" w:eastAsia="Times New Roman" w:hAnsi="Arial" w:cs="Arial"/>
          <w:sz w:val="24"/>
          <w:szCs w:val="24"/>
        </w:rPr>
      </w:pPr>
    </w:p>
    <w:p w14:paraId="66D2515A" w14:textId="678E3B96"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Is the Final exam optional?</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w:t>
      </w:r>
      <w:r w:rsidRPr="00355C99">
        <w:rPr>
          <w:rFonts w:ascii="Arial" w:eastAsia="Times New Roman" w:hAnsi="Arial" w:cs="Arial"/>
          <w:sz w:val="24"/>
          <w:szCs w:val="24"/>
        </w:rPr>
        <w:tab/>
        <w:t>No</w:t>
      </w:r>
    </w:p>
    <w:p w14:paraId="2D87D4EB" w14:textId="77777777" w:rsidR="00355C99" w:rsidRPr="00355C99" w:rsidRDefault="00355C99" w:rsidP="00355C99">
      <w:pPr>
        <w:widowControl/>
        <w:rPr>
          <w:rFonts w:ascii="Arial" w:eastAsia="Times New Roman" w:hAnsi="Arial" w:cs="Arial"/>
          <w:sz w:val="24"/>
          <w:szCs w:val="24"/>
        </w:rPr>
      </w:pPr>
    </w:p>
    <w:p w14:paraId="5DAAC451" w14:textId="0BDAE229"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Is there a grade for reviewing your quizzes, exams and two papers?</w:t>
      </w:r>
      <w:r w:rsidRPr="00355C99">
        <w:rPr>
          <w:rFonts w:ascii="Arial" w:eastAsia="Times New Roman" w:hAnsi="Arial" w:cs="Arial"/>
          <w:sz w:val="24"/>
          <w:szCs w:val="24"/>
        </w:rPr>
        <w:tab/>
        <w:t>Yes     No</w:t>
      </w:r>
    </w:p>
    <w:p w14:paraId="7B3A3E26" w14:textId="77777777" w:rsidR="00355C99" w:rsidRPr="00355C99" w:rsidRDefault="00355C99" w:rsidP="00355C99">
      <w:pPr>
        <w:widowControl/>
        <w:rPr>
          <w:rFonts w:ascii="Arial" w:eastAsia="Times New Roman" w:hAnsi="Arial" w:cs="Arial"/>
          <w:sz w:val="24"/>
          <w:szCs w:val="24"/>
        </w:rPr>
      </w:pPr>
    </w:p>
    <w:p w14:paraId="046F3923" w14:textId="4511BD28"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Do your papers have to be typed and double-spaced?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      No</w:t>
      </w:r>
    </w:p>
    <w:p w14:paraId="39EF949C" w14:textId="77777777" w:rsidR="00355C99" w:rsidRPr="00355C99" w:rsidRDefault="00355C99" w:rsidP="00355C99">
      <w:pPr>
        <w:widowControl/>
        <w:rPr>
          <w:rFonts w:ascii="Arial" w:eastAsia="Times New Roman" w:hAnsi="Arial" w:cs="Arial"/>
          <w:sz w:val="24"/>
          <w:szCs w:val="24"/>
        </w:rPr>
      </w:pPr>
    </w:p>
    <w:p w14:paraId="3724F48C"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points will you lose if you do not turn in the (4) empirical data sets?  ___________</w:t>
      </w:r>
    </w:p>
    <w:p w14:paraId="1FC66A77" w14:textId="77777777" w:rsidR="00355C99" w:rsidRPr="00355C99" w:rsidRDefault="00355C99" w:rsidP="00355C99">
      <w:pPr>
        <w:widowControl/>
        <w:rPr>
          <w:rFonts w:ascii="Arial" w:eastAsia="Times New Roman" w:hAnsi="Arial" w:cs="Arial"/>
          <w:sz w:val="24"/>
          <w:szCs w:val="24"/>
        </w:rPr>
      </w:pPr>
    </w:p>
    <w:p w14:paraId="19EF1546"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observation papers will count toward your final grade? ___________</w:t>
      </w:r>
    </w:p>
    <w:p w14:paraId="040FE132" w14:textId="77777777" w:rsidR="00355C99" w:rsidRPr="00355C99" w:rsidRDefault="00355C99" w:rsidP="00355C99">
      <w:pPr>
        <w:widowControl/>
        <w:rPr>
          <w:rFonts w:ascii="Arial" w:eastAsia="Times New Roman" w:hAnsi="Arial" w:cs="Arial"/>
          <w:sz w:val="24"/>
          <w:szCs w:val="24"/>
        </w:rPr>
      </w:pPr>
    </w:p>
    <w:p w14:paraId="703EE891"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penalty for turning in papers late? ______________________</w:t>
      </w:r>
    </w:p>
    <w:p w14:paraId="386D05BA" w14:textId="77777777" w:rsidR="00355C99" w:rsidRPr="00355C99" w:rsidRDefault="00355C99" w:rsidP="00355C99">
      <w:pPr>
        <w:widowControl/>
        <w:rPr>
          <w:rFonts w:ascii="Arial" w:eastAsia="Times New Roman" w:hAnsi="Arial" w:cs="Arial"/>
          <w:sz w:val="24"/>
          <w:szCs w:val="24"/>
        </w:rPr>
      </w:pPr>
    </w:p>
    <w:p w14:paraId="49817E92"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latest a late paper will be accepted?  ____________________</w:t>
      </w:r>
    </w:p>
    <w:p w14:paraId="07E18441" w14:textId="7C4B6E3B" w:rsidR="00355C99" w:rsidRDefault="00355C99" w:rsidP="00355C99">
      <w:pPr>
        <w:widowControl/>
        <w:rPr>
          <w:rFonts w:ascii="Arial" w:eastAsia="Times New Roman" w:hAnsi="Arial" w:cs="Arial"/>
          <w:sz w:val="24"/>
          <w:szCs w:val="24"/>
        </w:rPr>
      </w:pPr>
    </w:p>
    <w:p w14:paraId="74D0C5C4" w14:textId="3EDD8195" w:rsidR="00F177F1" w:rsidRPr="00F177F1" w:rsidRDefault="00F177F1" w:rsidP="00F177F1">
      <w:pPr>
        <w:pStyle w:val="ListParagraph"/>
        <w:widowControl/>
        <w:numPr>
          <w:ilvl w:val="0"/>
          <w:numId w:val="4"/>
        </w:numPr>
        <w:rPr>
          <w:rFonts w:ascii="Arial" w:eastAsia="Times New Roman" w:hAnsi="Arial" w:cs="Arial"/>
          <w:sz w:val="24"/>
          <w:szCs w:val="24"/>
        </w:rPr>
      </w:pPr>
      <w:r w:rsidRPr="00F177F1">
        <w:rPr>
          <w:rFonts w:ascii="Arial" w:hAnsi="Arial" w:cs="Arial"/>
          <w:sz w:val="24"/>
          <w:szCs w:val="24"/>
        </w:rPr>
        <w:t>How many absences are considered excessive?</w:t>
      </w:r>
      <w:r w:rsidR="004C183C">
        <w:rPr>
          <w:rFonts w:ascii="Arial" w:hAnsi="Arial" w:cs="Arial"/>
          <w:sz w:val="24"/>
          <w:szCs w:val="24"/>
        </w:rPr>
        <w:t xml:space="preserve">  __________________</w:t>
      </w:r>
    </w:p>
    <w:p w14:paraId="719B6396" w14:textId="77777777" w:rsidR="00355C99" w:rsidRPr="00355C99" w:rsidRDefault="00355C99" w:rsidP="00355C99">
      <w:pPr>
        <w:widowControl/>
        <w:rPr>
          <w:rFonts w:ascii="Arial" w:eastAsia="Times New Roman" w:hAnsi="Arial" w:cs="Arial"/>
          <w:sz w:val="24"/>
          <w:szCs w:val="24"/>
        </w:rPr>
      </w:pPr>
    </w:p>
    <w:p w14:paraId="7148779C" w14:textId="77777777" w:rsidR="00355C99" w:rsidRPr="00355C99" w:rsidRDefault="00355C99" w:rsidP="00355C99">
      <w:pPr>
        <w:widowControl/>
        <w:rPr>
          <w:rFonts w:ascii="Arial" w:eastAsia="Times New Roman" w:hAnsi="Arial" w:cs="Arial"/>
          <w:sz w:val="24"/>
          <w:szCs w:val="24"/>
        </w:rPr>
      </w:pPr>
    </w:p>
    <w:p w14:paraId="0421A146" w14:textId="77777777" w:rsidR="00355C99" w:rsidRPr="00355C99" w:rsidRDefault="00355C99" w:rsidP="00355C99">
      <w:pPr>
        <w:widowControl/>
        <w:rPr>
          <w:rFonts w:ascii="Arial" w:eastAsia="Times New Roman" w:hAnsi="Arial" w:cs="Arial"/>
          <w:sz w:val="24"/>
          <w:szCs w:val="24"/>
        </w:rPr>
      </w:pPr>
    </w:p>
    <w:p w14:paraId="1934A8D0" w14:textId="2A2AD426" w:rsidR="00355C99" w:rsidRPr="00355C99" w:rsidRDefault="00355C99" w:rsidP="00355C99">
      <w:pPr>
        <w:widowControl/>
        <w:rPr>
          <w:rFonts w:ascii="Times New Roman" w:eastAsia="Times New Roman" w:hAnsi="Times New Roman" w:cs="Times New Roman"/>
          <w:b/>
          <w:sz w:val="24"/>
          <w:szCs w:val="24"/>
        </w:rPr>
      </w:pPr>
      <w:r w:rsidRPr="00355C99">
        <w:rPr>
          <w:rFonts w:ascii="Arial" w:eastAsia="Times New Roman" w:hAnsi="Arial" w:cs="Arial"/>
          <w:b/>
          <w:sz w:val="24"/>
          <w:szCs w:val="24"/>
        </w:rPr>
        <w:t>*</w:t>
      </w:r>
      <w:r w:rsidR="002E47C6">
        <w:rPr>
          <w:rFonts w:ascii="Arial" w:eastAsia="Times New Roman" w:hAnsi="Arial" w:cs="Arial"/>
          <w:b/>
          <w:sz w:val="24"/>
          <w:szCs w:val="24"/>
        </w:rPr>
        <w:t>Turn in</w:t>
      </w:r>
      <w:r w:rsidRPr="00355C99">
        <w:rPr>
          <w:rFonts w:ascii="Arial" w:eastAsia="Times New Roman" w:hAnsi="Arial" w:cs="Arial"/>
          <w:b/>
          <w:sz w:val="24"/>
          <w:szCs w:val="24"/>
        </w:rPr>
        <w:t xml:space="preserve"> this quiz </w:t>
      </w:r>
      <w:r w:rsidR="002E47C6">
        <w:rPr>
          <w:rFonts w:ascii="Arial" w:eastAsia="Times New Roman" w:hAnsi="Arial" w:cs="Arial"/>
          <w:b/>
          <w:sz w:val="24"/>
          <w:szCs w:val="24"/>
        </w:rPr>
        <w:t>via TURNitIN</w:t>
      </w:r>
      <w:r w:rsidRPr="00355C99">
        <w:rPr>
          <w:rFonts w:ascii="Arial" w:eastAsia="Times New Roman" w:hAnsi="Arial" w:cs="Arial"/>
          <w:b/>
          <w:sz w:val="24"/>
          <w:szCs w:val="24"/>
        </w:rPr>
        <w:t xml:space="preserve"> by Thursday, </w:t>
      </w:r>
      <w:r>
        <w:rPr>
          <w:rFonts w:ascii="Arial" w:eastAsia="Times New Roman" w:hAnsi="Arial" w:cs="Arial"/>
          <w:b/>
          <w:color w:val="FF0000"/>
          <w:sz w:val="24"/>
          <w:szCs w:val="24"/>
        </w:rPr>
        <w:t xml:space="preserve">January </w:t>
      </w:r>
      <w:r w:rsidR="00F177F1">
        <w:rPr>
          <w:rFonts w:ascii="Arial" w:eastAsia="Times New Roman" w:hAnsi="Arial" w:cs="Arial"/>
          <w:b/>
          <w:color w:val="FF0000"/>
          <w:sz w:val="24"/>
          <w:szCs w:val="24"/>
        </w:rPr>
        <w:t>19</w:t>
      </w:r>
      <w:r w:rsidRPr="00355C99">
        <w:rPr>
          <w:rFonts w:ascii="Arial" w:eastAsia="Times New Roman" w:hAnsi="Arial" w:cs="Arial"/>
          <w:b/>
          <w:color w:val="FF0000"/>
          <w:sz w:val="24"/>
          <w:szCs w:val="24"/>
        </w:rPr>
        <w:t xml:space="preserve"> </w:t>
      </w:r>
      <w:r w:rsidRPr="00355C99">
        <w:rPr>
          <w:rFonts w:ascii="Arial" w:eastAsia="Times New Roman" w:hAnsi="Arial" w:cs="Arial"/>
          <w:b/>
          <w:sz w:val="24"/>
          <w:szCs w:val="24"/>
        </w:rPr>
        <w:t xml:space="preserve">by </w:t>
      </w:r>
      <w:r w:rsidR="004C183C">
        <w:rPr>
          <w:rFonts w:ascii="Arial" w:eastAsia="Times New Roman" w:hAnsi="Arial" w:cs="Arial"/>
          <w:b/>
          <w:sz w:val="24"/>
          <w:szCs w:val="24"/>
        </w:rPr>
        <w:t xml:space="preserve">6 </w:t>
      </w:r>
      <w:r w:rsidRPr="00355C99">
        <w:rPr>
          <w:rFonts w:ascii="Arial" w:eastAsia="Times New Roman" w:hAnsi="Arial" w:cs="Arial"/>
          <w:b/>
          <w:sz w:val="24"/>
          <w:szCs w:val="24"/>
        </w:rPr>
        <w:t>pm for a self-improvement grade.</w:t>
      </w:r>
    </w:p>
    <w:p w14:paraId="143CF7C0"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1F93F7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5204935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4956C05"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435DA62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7ABBF1B1"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734171A"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4467076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Print Name</w:t>
      </w:r>
    </w:p>
    <w:p w14:paraId="3F93D4C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2556D8B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FC5D3E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3360224F"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0A110A2B"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Signature</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04"/>
    <w:multiLevelType w:val="hybridMultilevel"/>
    <w:tmpl w:val="629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136F"/>
    <w:rsid w:val="000325B8"/>
    <w:rsid w:val="000530B2"/>
    <w:rsid w:val="0005420D"/>
    <w:rsid w:val="0006127F"/>
    <w:rsid w:val="000D2F73"/>
    <w:rsid w:val="000E41DA"/>
    <w:rsid w:val="000F79C1"/>
    <w:rsid w:val="00100498"/>
    <w:rsid w:val="001010FF"/>
    <w:rsid w:val="00111D48"/>
    <w:rsid w:val="00142A82"/>
    <w:rsid w:val="001677A8"/>
    <w:rsid w:val="001851BC"/>
    <w:rsid w:val="001903FA"/>
    <w:rsid w:val="00194115"/>
    <w:rsid w:val="001966EA"/>
    <w:rsid w:val="001F7559"/>
    <w:rsid w:val="00256BE5"/>
    <w:rsid w:val="00276832"/>
    <w:rsid w:val="002939BA"/>
    <w:rsid w:val="00295C79"/>
    <w:rsid w:val="002E21E3"/>
    <w:rsid w:val="002E47C6"/>
    <w:rsid w:val="00330D34"/>
    <w:rsid w:val="003459C9"/>
    <w:rsid w:val="00355C99"/>
    <w:rsid w:val="0036433D"/>
    <w:rsid w:val="003808D7"/>
    <w:rsid w:val="003C2948"/>
    <w:rsid w:val="003E3C6A"/>
    <w:rsid w:val="00432A6B"/>
    <w:rsid w:val="00435483"/>
    <w:rsid w:val="004565A6"/>
    <w:rsid w:val="00461117"/>
    <w:rsid w:val="004C183C"/>
    <w:rsid w:val="004E58FB"/>
    <w:rsid w:val="004E5ABE"/>
    <w:rsid w:val="00504043"/>
    <w:rsid w:val="00525219"/>
    <w:rsid w:val="005633FB"/>
    <w:rsid w:val="005C594A"/>
    <w:rsid w:val="005C79AC"/>
    <w:rsid w:val="005E3F3F"/>
    <w:rsid w:val="006456B9"/>
    <w:rsid w:val="00661401"/>
    <w:rsid w:val="0066353F"/>
    <w:rsid w:val="00690190"/>
    <w:rsid w:val="00690DDA"/>
    <w:rsid w:val="006B38C0"/>
    <w:rsid w:val="006B6C48"/>
    <w:rsid w:val="006E56B3"/>
    <w:rsid w:val="006E75DB"/>
    <w:rsid w:val="006F2ACD"/>
    <w:rsid w:val="00703DAD"/>
    <w:rsid w:val="00731E8B"/>
    <w:rsid w:val="00777592"/>
    <w:rsid w:val="0078162B"/>
    <w:rsid w:val="0079655E"/>
    <w:rsid w:val="007B4BA7"/>
    <w:rsid w:val="007C22BE"/>
    <w:rsid w:val="007C39FB"/>
    <w:rsid w:val="007C427F"/>
    <w:rsid w:val="007E050A"/>
    <w:rsid w:val="008070A9"/>
    <w:rsid w:val="00847755"/>
    <w:rsid w:val="008A6630"/>
    <w:rsid w:val="008A69E9"/>
    <w:rsid w:val="008B2C53"/>
    <w:rsid w:val="008C1D2C"/>
    <w:rsid w:val="008C666B"/>
    <w:rsid w:val="00936B1D"/>
    <w:rsid w:val="00944A31"/>
    <w:rsid w:val="00945D60"/>
    <w:rsid w:val="00A00E45"/>
    <w:rsid w:val="00A2021A"/>
    <w:rsid w:val="00A855ED"/>
    <w:rsid w:val="00A90920"/>
    <w:rsid w:val="00AB5473"/>
    <w:rsid w:val="00AD732D"/>
    <w:rsid w:val="00B11825"/>
    <w:rsid w:val="00B13D98"/>
    <w:rsid w:val="00B41117"/>
    <w:rsid w:val="00B71710"/>
    <w:rsid w:val="00BA3C60"/>
    <w:rsid w:val="00C114AA"/>
    <w:rsid w:val="00C424C4"/>
    <w:rsid w:val="00C6042A"/>
    <w:rsid w:val="00C90C2D"/>
    <w:rsid w:val="00D03350"/>
    <w:rsid w:val="00D23EC6"/>
    <w:rsid w:val="00D32170"/>
    <w:rsid w:val="00D85118"/>
    <w:rsid w:val="00D91054"/>
    <w:rsid w:val="00DB5500"/>
    <w:rsid w:val="00DC5390"/>
    <w:rsid w:val="00DD3C20"/>
    <w:rsid w:val="00E03430"/>
    <w:rsid w:val="00E26142"/>
    <w:rsid w:val="00E329DE"/>
    <w:rsid w:val="00E53C66"/>
    <w:rsid w:val="00E5520F"/>
    <w:rsid w:val="00E63696"/>
    <w:rsid w:val="00E65565"/>
    <w:rsid w:val="00E7628D"/>
    <w:rsid w:val="00E857C8"/>
    <w:rsid w:val="00EA7A41"/>
    <w:rsid w:val="00ED0E6E"/>
    <w:rsid w:val="00F177F1"/>
    <w:rsid w:val="00F43B88"/>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customStyle="1" w:styleId="isbn">
    <w:name w:val="isbn"/>
    <w:basedOn w:val="DefaultParagraphFont"/>
    <w:rsid w:val="00D03350"/>
  </w:style>
  <w:style w:type="character" w:styleId="Hyperlink">
    <w:name w:val="Hyperlink"/>
    <w:basedOn w:val="DefaultParagraphFont"/>
    <w:uiPriority w:val="99"/>
    <w:unhideWhenUsed/>
    <w:rsid w:val="00690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7523">
      <w:bodyDiv w:val="1"/>
      <w:marLeft w:val="0"/>
      <w:marRight w:val="0"/>
      <w:marTop w:val="0"/>
      <w:marBottom w:val="0"/>
      <w:divBdr>
        <w:top w:val="none" w:sz="0" w:space="0" w:color="auto"/>
        <w:left w:val="none" w:sz="0" w:space="0" w:color="auto"/>
        <w:bottom w:val="none" w:sz="0" w:space="0" w:color="auto"/>
        <w:right w:val="none" w:sz="0" w:space="0" w:color="auto"/>
      </w:divBdr>
    </w:div>
    <w:div w:id="1704675257">
      <w:bodyDiv w:val="1"/>
      <w:marLeft w:val="0"/>
      <w:marRight w:val="0"/>
      <w:marTop w:val="0"/>
      <w:marBottom w:val="0"/>
      <w:divBdr>
        <w:top w:val="none" w:sz="0" w:space="0" w:color="auto"/>
        <w:left w:val="none" w:sz="0" w:space="0" w:color="auto"/>
        <w:bottom w:val="none" w:sz="0" w:space="0" w:color="auto"/>
        <w:right w:val="none" w:sz="0" w:space="0" w:color="auto"/>
      </w:divBdr>
    </w:div>
    <w:div w:id="171823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8</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11</cp:revision>
  <cp:lastPrinted>2021-01-14T15:40:00Z</cp:lastPrinted>
  <dcterms:created xsi:type="dcterms:W3CDTF">2020-12-03T02:48:00Z</dcterms:created>
  <dcterms:modified xsi:type="dcterms:W3CDTF">2021-01-14T15:42:00Z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