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17312" w14:textId="77777777" w:rsidR="00FA7B4E" w:rsidRDefault="00FA7B4E">
      <w:r>
        <w:rPr>
          <w:noProof/>
        </w:rPr>
        <w:drawing>
          <wp:inline distT="0" distB="0" distL="0" distR="0" wp14:anchorId="7893342A" wp14:editId="4245196E">
            <wp:extent cx="2857500" cy="615950"/>
            <wp:effectExtent l="19050" t="0" r="0" b="0"/>
            <wp:docPr id="1" name="Picture 0" descr="NTCClogo-horizon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logo-horizontal.gif"/>
                    <pic:cNvPicPr/>
                  </pic:nvPicPr>
                  <pic:blipFill>
                    <a:blip r:embed="rId7" cstate="print"/>
                    <a:stretch>
                      <a:fillRect/>
                    </a:stretch>
                  </pic:blipFill>
                  <pic:spPr>
                    <a:xfrm>
                      <a:off x="0" y="0"/>
                      <a:ext cx="2857500" cy="615950"/>
                    </a:xfrm>
                    <a:prstGeom prst="rect">
                      <a:avLst/>
                    </a:prstGeom>
                  </pic:spPr>
                </pic:pic>
              </a:graphicData>
            </a:graphic>
          </wp:inline>
        </w:drawing>
      </w:r>
    </w:p>
    <w:p w14:paraId="16C84EE3" w14:textId="77777777" w:rsidR="006C05A7" w:rsidRPr="00854FE2" w:rsidRDefault="003A5BE4">
      <w:pPr>
        <w:rPr>
          <w:b/>
          <w:sz w:val="44"/>
          <w:szCs w:val="44"/>
        </w:rPr>
      </w:pPr>
      <w:r>
        <w:rPr>
          <w:b/>
          <w:sz w:val="44"/>
          <w:szCs w:val="44"/>
        </w:rPr>
        <w:t>Nutrition</w:t>
      </w:r>
      <w:r w:rsidR="00107537">
        <w:rPr>
          <w:b/>
          <w:sz w:val="44"/>
          <w:szCs w:val="44"/>
        </w:rPr>
        <w:t xml:space="preserve"> </w:t>
      </w:r>
      <w:r>
        <w:rPr>
          <w:b/>
          <w:sz w:val="44"/>
          <w:szCs w:val="44"/>
        </w:rPr>
        <w:t>and Menu Planning</w:t>
      </w:r>
    </w:p>
    <w:p w14:paraId="1D8720AD" w14:textId="74146D88" w:rsidR="00F26FD2" w:rsidRPr="00FE1FB7" w:rsidRDefault="000F6817">
      <w:pPr>
        <w:rPr>
          <w:b/>
          <w:sz w:val="24"/>
          <w:szCs w:val="24"/>
        </w:rPr>
      </w:pPr>
      <w:r>
        <w:rPr>
          <w:b/>
          <w:sz w:val="24"/>
          <w:szCs w:val="24"/>
        </w:rPr>
        <w:t>Spring Semester 20</w:t>
      </w:r>
      <w:r w:rsidR="00534198">
        <w:rPr>
          <w:b/>
          <w:sz w:val="24"/>
          <w:szCs w:val="24"/>
        </w:rPr>
        <w:t>21</w:t>
      </w:r>
      <w:r w:rsidR="009401F4">
        <w:rPr>
          <w:b/>
          <w:sz w:val="24"/>
          <w:szCs w:val="24"/>
        </w:rPr>
        <w:t xml:space="preserve"> Monday</w:t>
      </w:r>
      <w:r w:rsidR="00107537">
        <w:rPr>
          <w:b/>
          <w:sz w:val="24"/>
          <w:szCs w:val="24"/>
        </w:rPr>
        <w:t xml:space="preserve"> </w:t>
      </w:r>
      <w:r w:rsidR="003A5BE4">
        <w:rPr>
          <w:b/>
          <w:sz w:val="24"/>
          <w:szCs w:val="24"/>
        </w:rPr>
        <w:t>9:00 – 12:00</w:t>
      </w:r>
    </w:p>
    <w:p w14:paraId="63FD47E4" w14:textId="77777777" w:rsidR="00F26FD2" w:rsidRPr="00FE1FB7" w:rsidRDefault="00F26FD2">
      <w:pPr>
        <w:rPr>
          <w:b/>
          <w:sz w:val="24"/>
          <w:szCs w:val="24"/>
        </w:rPr>
      </w:pPr>
    </w:p>
    <w:p w14:paraId="06BBD4C4" w14:textId="77777777" w:rsidR="00F26FD2" w:rsidRPr="00FE1FB7" w:rsidRDefault="00F26FD2">
      <w:pPr>
        <w:rPr>
          <w:b/>
          <w:sz w:val="24"/>
          <w:szCs w:val="24"/>
        </w:rPr>
      </w:pPr>
      <w:r w:rsidRPr="00FE1FB7">
        <w:rPr>
          <w:b/>
          <w:sz w:val="24"/>
          <w:szCs w:val="24"/>
        </w:rPr>
        <w:t>Instructor Information</w:t>
      </w:r>
    </w:p>
    <w:p w14:paraId="6EDE1BFF" w14:textId="77777777" w:rsidR="00F26FD2" w:rsidRPr="00FE1FB7" w:rsidRDefault="00F26FD2" w:rsidP="00FE1FB7">
      <w:pPr>
        <w:spacing w:after="0" w:line="240" w:lineRule="auto"/>
        <w:rPr>
          <w:sz w:val="24"/>
          <w:szCs w:val="24"/>
        </w:rPr>
      </w:pPr>
      <w:r w:rsidRPr="00FE1FB7">
        <w:rPr>
          <w:sz w:val="24"/>
          <w:szCs w:val="24"/>
        </w:rPr>
        <w:t>Instructor</w:t>
      </w:r>
      <w:r w:rsidR="00FE1FB7">
        <w:rPr>
          <w:sz w:val="24"/>
          <w:szCs w:val="24"/>
        </w:rPr>
        <w:tab/>
      </w:r>
      <w:r w:rsidR="00FE1FB7">
        <w:rPr>
          <w:sz w:val="24"/>
          <w:szCs w:val="24"/>
        </w:rPr>
        <w:tab/>
      </w:r>
      <w:r w:rsidR="00FE1FB7">
        <w:rPr>
          <w:sz w:val="24"/>
          <w:szCs w:val="24"/>
        </w:rPr>
        <w:tab/>
      </w:r>
      <w:r w:rsidR="00FE1FB7">
        <w:rPr>
          <w:sz w:val="24"/>
          <w:szCs w:val="24"/>
        </w:rPr>
        <w:tab/>
        <w:t>Email:</w:t>
      </w:r>
      <w:r w:rsidR="00FE1FB7">
        <w:rPr>
          <w:sz w:val="24"/>
          <w:szCs w:val="24"/>
        </w:rPr>
        <w:tab/>
      </w:r>
      <w:r w:rsidR="00FE1FB7">
        <w:rPr>
          <w:sz w:val="24"/>
          <w:szCs w:val="24"/>
        </w:rPr>
        <w:tab/>
      </w:r>
      <w:r w:rsidR="00FE1FB7">
        <w:rPr>
          <w:sz w:val="24"/>
          <w:szCs w:val="24"/>
        </w:rPr>
        <w:tab/>
      </w:r>
      <w:r w:rsidR="00FE1FB7">
        <w:rPr>
          <w:sz w:val="24"/>
          <w:szCs w:val="24"/>
        </w:rPr>
        <w:tab/>
      </w:r>
      <w:r w:rsidRPr="00FE1FB7">
        <w:rPr>
          <w:sz w:val="24"/>
          <w:szCs w:val="24"/>
        </w:rPr>
        <w:t>Office Location &amp; Hours</w:t>
      </w:r>
    </w:p>
    <w:p w14:paraId="59E4F9B3" w14:textId="77777777" w:rsidR="00055E61" w:rsidRPr="00FE1FB7" w:rsidRDefault="000F6817" w:rsidP="00FE1FB7">
      <w:pPr>
        <w:spacing w:after="0" w:line="240" w:lineRule="auto"/>
        <w:rPr>
          <w:sz w:val="24"/>
          <w:szCs w:val="24"/>
        </w:rPr>
      </w:pPr>
      <w:proofErr w:type="spellStart"/>
      <w:r>
        <w:rPr>
          <w:sz w:val="24"/>
          <w:szCs w:val="24"/>
        </w:rPr>
        <w:t>Kaely</w:t>
      </w:r>
      <w:proofErr w:type="spellEnd"/>
      <w:r>
        <w:rPr>
          <w:sz w:val="24"/>
          <w:szCs w:val="24"/>
        </w:rPr>
        <w:t xml:space="preserve"> Thomas                   </w:t>
      </w:r>
      <w:r w:rsidR="00FE1FB7">
        <w:rPr>
          <w:sz w:val="24"/>
          <w:szCs w:val="24"/>
        </w:rPr>
        <w:tab/>
      </w:r>
      <w:r w:rsidR="00FE1FB7">
        <w:rPr>
          <w:sz w:val="24"/>
          <w:szCs w:val="24"/>
        </w:rPr>
        <w:tab/>
      </w:r>
      <w:r w:rsidR="009401F4">
        <w:rPr>
          <w:sz w:val="24"/>
          <w:szCs w:val="24"/>
        </w:rPr>
        <w:t>krthomas@ntcc.edu</w:t>
      </w:r>
      <w:r w:rsidR="009401F4">
        <w:rPr>
          <w:sz w:val="24"/>
          <w:szCs w:val="24"/>
        </w:rPr>
        <w:tab/>
      </w:r>
      <w:r w:rsidR="009401F4">
        <w:rPr>
          <w:sz w:val="24"/>
          <w:szCs w:val="24"/>
        </w:rPr>
        <w:tab/>
      </w:r>
      <w:r w:rsidR="00F26FD2" w:rsidRPr="00FE1FB7">
        <w:rPr>
          <w:sz w:val="24"/>
          <w:szCs w:val="24"/>
        </w:rPr>
        <w:t>Culinary Arts School</w:t>
      </w:r>
      <w:r w:rsidR="00F26FD2" w:rsidRPr="00FE1FB7">
        <w:rPr>
          <w:sz w:val="24"/>
          <w:szCs w:val="24"/>
        </w:rPr>
        <w:tab/>
      </w:r>
      <w:r w:rsidR="00FE1FB7">
        <w:rPr>
          <w:sz w:val="24"/>
          <w:szCs w:val="24"/>
        </w:rPr>
        <w:tab/>
      </w:r>
      <w:r w:rsidR="00FE1FB7">
        <w:rPr>
          <w:sz w:val="24"/>
          <w:szCs w:val="24"/>
        </w:rPr>
        <w:tab/>
      </w:r>
      <w:r w:rsidR="00FE1FB7">
        <w:rPr>
          <w:sz w:val="24"/>
          <w:szCs w:val="24"/>
        </w:rPr>
        <w:tab/>
      </w:r>
      <w:r w:rsidR="00FE1FB7">
        <w:rPr>
          <w:sz w:val="24"/>
          <w:szCs w:val="24"/>
        </w:rPr>
        <w:tab/>
      </w:r>
      <w:r w:rsidR="00FE1FB7">
        <w:rPr>
          <w:sz w:val="24"/>
          <w:szCs w:val="24"/>
        </w:rPr>
        <w:tab/>
      </w:r>
      <w:r w:rsidR="00FE1FB7">
        <w:rPr>
          <w:sz w:val="24"/>
          <w:szCs w:val="24"/>
        </w:rPr>
        <w:tab/>
      </w:r>
      <w:r w:rsidR="00FE1FB7">
        <w:rPr>
          <w:sz w:val="24"/>
          <w:szCs w:val="24"/>
        </w:rPr>
        <w:tab/>
      </w:r>
      <w:r w:rsidR="00FE1FB7">
        <w:rPr>
          <w:sz w:val="24"/>
          <w:szCs w:val="24"/>
        </w:rPr>
        <w:tab/>
      </w:r>
      <w:r w:rsidR="00FE1FB7">
        <w:rPr>
          <w:sz w:val="24"/>
          <w:szCs w:val="24"/>
        </w:rPr>
        <w:tab/>
      </w:r>
      <w:r w:rsidR="00FE1FB7">
        <w:rPr>
          <w:sz w:val="24"/>
          <w:szCs w:val="24"/>
        </w:rPr>
        <w:tab/>
        <w:t>W</w:t>
      </w:r>
      <w:r w:rsidR="003A5BE4">
        <w:rPr>
          <w:sz w:val="24"/>
          <w:szCs w:val="24"/>
        </w:rPr>
        <w:t>ednesday</w:t>
      </w:r>
      <w:r w:rsidR="00FE1FB7">
        <w:rPr>
          <w:sz w:val="24"/>
          <w:szCs w:val="24"/>
        </w:rPr>
        <w:t xml:space="preserve"> by </w:t>
      </w:r>
      <w:r w:rsidR="00055E61" w:rsidRPr="00FE1FB7">
        <w:rPr>
          <w:sz w:val="24"/>
          <w:szCs w:val="24"/>
        </w:rPr>
        <w:t>appointment</w:t>
      </w:r>
    </w:p>
    <w:p w14:paraId="404C2FCE" w14:textId="77777777" w:rsidR="00FE1FB7" w:rsidRDefault="00FE1FB7">
      <w:pPr>
        <w:rPr>
          <w:b/>
          <w:sz w:val="24"/>
          <w:szCs w:val="24"/>
        </w:rPr>
      </w:pPr>
    </w:p>
    <w:p w14:paraId="45D2BB44" w14:textId="77777777" w:rsidR="00F26FD2" w:rsidRPr="00FE1FB7" w:rsidRDefault="00055E61">
      <w:pPr>
        <w:rPr>
          <w:b/>
          <w:sz w:val="24"/>
          <w:szCs w:val="24"/>
        </w:rPr>
      </w:pPr>
      <w:r w:rsidRPr="00FE1FB7">
        <w:rPr>
          <w:b/>
          <w:sz w:val="24"/>
          <w:szCs w:val="24"/>
        </w:rPr>
        <w:t>General Information:</w:t>
      </w:r>
      <w:r w:rsidR="00F26FD2" w:rsidRPr="00FE1FB7">
        <w:rPr>
          <w:b/>
          <w:sz w:val="24"/>
          <w:szCs w:val="24"/>
        </w:rPr>
        <w:tab/>
      </w:r>
    </w:p>
    <w:p w14:paraId="4066F9D8" w14:textId="77777777" w:rsidR="00F32459" w:rsidRPr="00FE1FB7" w:rsidRDefault="00B0328A">
      <w:pPr>
        <w:rPr>
          <w:sz w:val="24"/>
          <w:szCs w:val="24"/>
        </w:rPr>
      </w:pPr>
      <w:r w:rsidRPr="00352F74">
        <w:t>In this course we will study nutri</w:t>
      </w:r>
      <w:r w:rsidR="00F32459" w:rsidRPr="00352F74">
        <w:t>tional principles and how to use these principles to evaluate and modify menus and recipes.</w:t>
      </w:r>
      <w:r w:rsidR="00E0573F" w:rsidRPr="00352F74">
        <w:t xml:space="preserve"> Diets and trends in the food industry are always changing so it is very important to be aware and identify these changes to accommodate these needs</w:t>
      </w:r>
      <w:r w:rsidR="00E0573F" w:rsidRPr="00FE1FB7">
        <w:rPr>
          <w:sz w:val="24"/>
          <w:szCs w:val="24"/>
        </w:rPr>
        <w:t>.</w:t>
      </w:r>
    </w:p>
    <w:p w14:paraId="498B9AA6" w14:textId="77777777" w:rsidR="00E0573F" w:rsidRPr="00FE1FB7" w:rsidRDefault="00E0573F">
      <w:pPr>
        <w:rPr>
          <w:b/>
          <w:sz w:val="24"/>
          <w:szCs w:val="24"/>
        </w:rPr>
      </w:pPr>
      <w:r w:rsidRPr="00FE1FB7">
        <w:rPr>
          <w:b/>
          <w:sz w:val="24"/>
          <w:szCs w:val="24"/>
        </w:rPr>
        <w:t>Expectations and Goals:</w:t>
      </w:r>
    </w:p>
    <w:p w14:paraId="0BB8C194" w14:textId="77777777" w:rsidR="00E0573F" w:rsidRPr="00352F74" w:rsidRDefault="00E0573F" w:rsidP="00916B32">
      <w:pPr>
        <w:pStyle w:val="ListParagraph"/>
        <w:numPr>
          <w:ilvl w:val="0"/>
          <w:numId w:val="3"/>
        </w:numPr>
      </w:pPr>
      <w:r w:rsidRPr="00352F74">
        <w:t xml:space="preserve">Introduction to Nutrition </w:t>
      </w:r>
      <w:r w:rsidR="00511CE9" w:rsidRPr="00352F74">
        <w:t>and its</w:t>
      </w:r>
      <w:r w:rsidRPr="00352F74">
        <w:t xml:space="preserve"> importance in the foodservice industry</w:t>
      </w:r>
    </w:p>
    <w:p w14:paraId="49E6F420" w14:textId="77777777" w:rsidR="003325B7" w:rsidRPr="00352F74" w:rsidRDefault="00546FE2" w:rsidP="00916B32">
      <w:pPr>
        <w:pStyle w:val="ListParagraph"/>
        <w:numPr>
          <w:ilvl w:val="0"/>
          <w:numId w:val="3"/>
        </w:numPr>
      </w:pPr>
      <w:r w:rsidRPr="00352F74">
        <w:t>Study the use</w:t>
      </w:r>
      <w:r w:rsidR="00511CE9" w:rsidRPr="00352F74">
        <w:t xml:space="preserve"> food guides to plan </w:t>
      </w:r>
      <w:proofErr w:type="gramStart"/>
      <w:r w:rsidR="00511CE9" w:rsidRPr="00352F74">
        <w:t>menus</w:t>
      </w:r>
      <w:proofErr w:type="gramEnd"/>
    </w:p>
    <w:p w14:paraId="3C3053A8" w14:textId="77777777" w:rsidR="00E0573F" w:rsidRPr="00352F74" w:rsidRDefault="00E0573F" w:rsidP="00916B32">
      <w:pPr>
        <w:pStyle w:val="ListParagraph"/>
        <w:numPr>
          <w:ilvl w:val="0"/>
          <w:numId w:val="3"/>
        </w:numPr>
      </w:pPr>
      <w:r w:rsidRPr="00352F74">
        <w:t xml:space="preserve">Identifying </w:t>
      </w:r>
    </w:p>
    <w:p w14:paraId="25061A51" w14:textId="77777777" w:rsidR="00E0573F" w:rsidRPr="00352F74" w:rsidRDefault="00E0573F" w:rsidP="00916B32">
      <w:pPr>
        <w:pStyle w:val="ListParagraph"/>
        <w:ind w:firstLine="720"/>
      </w:pPr>
      <w:r w:rsidRPr="00352F74">
        <w:t>Carbohydrates</w:t>
      </w:r>
    </w:p>
    <w:p w14:paraId="762C576F" w14:textId="77777777" w:rsidR="00E0573F" w:rsidRPr="00352F74" w:rsidRDefault="00E0573F" w:rsidP="00916B32">
      <w:pPr>
        <w:pStyle w:val="ListParagraph"/>
        <w:ind w:firstLine="720"/>
      </w:pPr>
      <w:r w:rsidRPr="00352F74">
        <w:t>Lipids</w:t>
      </w:r>
    </w:p>
    <w:p w14:paraId="1E233E81" w14:textId="77777777" w:rsidR="00E0573F" w:rsidRPr="00352F74" w:rsidRDefault="00E0573F" w:rsidP="00916B32">
      <w:pPr>
        <w:pStyle w:val="ListParagraph"/>
        <w:ind w:firstLine="720"/>
      </w:pPr>
      <w:r w:rsidRPr="00352F74">
        <w:t>Proteins</w:t>
      </w:r>
    </w:p>
    <w:p w14:paraId="49219409" w14:textId="77777777" w:rsidR="00E0573F" w:rsidRPr="00352F74" w:rsidRDefault="00E0573F" w:rsidP="00916B32">
      <w:pPr>
        <w:pStyle w:val="ListParagraph"/>
        <w:ind w:firstLine="720"/>
      </w:pPr>
      <w:r w:rsidRPr="00352F74">
        <w:t>Vitamins</w:t>
      </w:r>
    </w:p>
    <w:p w14:paraId="2838E773" w14:textId="77777777" w:rsidR="00511CE9" w:rsidRPr="00352F74" w:rsidRDefault="00E0573F" w:rsidP="00916B32">
      <w:pPr>
        <w:pStyle w:val="ListParagraph"/>
        <w:ind w:firstLine="720"/>
      </w:pPr>
      <w:r w:rsidRPr="00352F74">
        <w:t>Water and Minerals</w:t>
      </w:r>
    </w:p>
    <w:p w14:paraId="2A13F9E0" w14:textId="77777777" w:rsidR="00546FE2" w:rsidRPr="00352F74" w:rsidRDefault="00916B32" w:rsidP="00916B32">
      <w:pPr>
        <w:pStyle w:val="ListParagraph"/>
        <w:numPr>
          <w:ilvl w:val="0"/>
          <w:numId w:val="3"/>
        </w:numPr>
      </w:pPr>
      <w:r w:rsidRPr="00352F74">
        <w:t>Balanced Cooking Methods and Menus</w:t>
      </w:r>
    </w:p>
    <w:p w14:paraId="5B65CAB5" w14:textId="77777777" w:rsidR="00916B32" w:rsidRPr="00352F74" w:rsidRDefault="00916B32" w:rsidP="00916B32">
      <w:pPr>
        <w:pStyle w:val="ListParagraph"/>
        <w:numPr>
          <w:ilvl w:val="0"/>
          <w:numId w:val="3"/>
        </w:numPr>
      </w:pPr>
      <w:r w:rsidRPr="00352F74">
        <w:t>Recipe Makeovers</w:t>
      </w:r>
    </w:p>
    <w:p w14:paraId="6B1E74C4" w14:textId="77777777" w:rsidR="00916B32" w:rsidRPr="00352F74" w:rsidRDefault="00916B32" w:rsidP="00916B32">
      <w:pPr>
        <w:pStyle w:val="ListParagraph"/>
        <w:numPr>
          <w:ilvl w:val="0"/>
          <w:numId w:val="3"/>
        </w:numPr>
      </w:pPr>
      <w:r w:rsidRPr="00352F74">
        <w:t>Marketing Balanced Menus</w:t>
      </w:r>
    </w:p>
    <w:p w14:paraId="0A727C71" w14:textId="77777777" w:rsidR="00916B32" w:rsidRPr="00352F74" w:rsidRDefault="00916B32" w:rsidP="00916B32">
      <w:pPr>
        <w:pStyle w:val="ListParagraph"/>
        <w:numPr>
          <w:ilvl w:val="0"/>
          <w:numId w:val="3"/>
        </w:numPr>
      </w:pPr>
      <w:r w:rsidRPr="00352F74">
        <w:t>Accommodating Customers Nutritional Needs</w:t>
      </w:r>
    </w:p>
    <w:p w14:paraId="651CAAA1" w14:textId="77777777" w:rsidR="00916B32" w:rsidRPr="00352F74" w:rsidRDefault="00916B32" w:rsidP="00916B32">
      <w:pPr>
        <w:pStyle w:val="ListParagraph"/>
        <w:numPr>
          <w:ilvl w:val="0"/>
          <w:numId w:val="3"/>
        </w:numPr>
      </w:pPr>
      <w:r w:rsidRPr="00352F74">
        <w:t>Weight Management and Nutrition for All Ages</w:t>
      </w:r>
    </w:p>
    <w:p w14:paraId="17CAC971" w14:textId="77777777" w:rsidR="00916B32" w:rsidRPr="00FE1FB7" w:rsidRDefault="00916B32" w:rsidP="00546FE2">
      <w:pPr>
        <w:rPr>
          <w:sz w:val="24"/>
          <w:szCs w:val="24"/>
        </w:rPr>
      </w:pPr>
    </w:p>
    <w:p w14:paraId="599EBD8E" w14:textId="77777777" w:rsidR="000B11CD" w:rsidRDefault="000B11CD" w:rsidP="009B293E">
      <w:pPr>
        <w:rPr>
          <w:sz w:val="24"/>
          <w:szCs w:val="24"/>
        </w:rPr>
      </w:pPr>
    </w:p>
    <w:p w14:paraId="39DAD1B2" w14:textId="77777777" w:rsidR="009B293E" w:rsidRPr="00FE1FB7" w:rsidRDefault="00A236DF" w:rsidP="009B293E">
      <w:pPr>
        <w:rPr>
          <w:b/>
          <w:sz w:val="24"/>
          <w:szCs w:val="24"/>
        </w:rPr>
      </w:pPr>
      <w:r w:rsidRPr="00FE1FB7">
        <w:rPr>
          <w:b/>
          <w:sz w:val="24"/>
          <w:szCs w:val="24"/>
        </w:rPr>
        <w:lastRenderedPageBreak/>
        <w:t>Course Material</w:t>
      </w:r>
    </w:p>
    <w:p w14:paraId="1AAB5CBA" w14:textId="77777777" w:rsidR="009B293E" w:rsidRPr="00352F74" w:rsidRDefault="009B293E" w:rsidP="009B293E">
      <w:r w:rsidRPr="00352F74">
        <w:t>Required Materials</w:t>
      </w:r>
    </w:p>
    <w:p w14:paraId="3B1114DA" w14:textId="77777777" w:rsidR="00FE1FB7" w:rsidRDefault="009B293E" w:rsidP="009B293E">
      <w:r w:rsidRPr="00352F74">
        <w:rPr>
          <w:b/>
        </w:rPr>
        <w:t>Dress Code for all Culinary Department Classes:</w:t>
      </w:r>
      <w:r w:rsidRPr="00352F74">
        <w:t xml:space="preserve"> </w:t>
      </w:r>
      <w:r w:rsidR="001B3DB8" w:rsidRPr="00352F74">
        <w:t xml:space="preserve"> </w:t>
      </w:r>
      <w:r w:rsidRPr="00352F74">
        <w:t xml:space="preserve">All students </w:t>
      </w:r>
      <w:r w:rsidRPr="00352F74">
        <w:rPr>
          <w:b/>
        </w:rPr>
        <w:t xml:space="preserve">MUST </w:t>
      </w:r>
      <w:r w:rsidRPr="00352F74">
        <w:t xml:space="preserve">arrive to class in </w:t>
      </w:r>
      <w:r w:rsidR="00FE1FB7" w:rsidRPr="00352F74">
        <w:t xml:space="preserve">clean complete </w:t>
      </w:r>
      <w:r w:rsidRPr="00352F74">
        <w:t xml:space="preserve">uniform and properly </w:t>
      </w:r>
      <w:r w:rsidR="001B3DB8" w:rsidRPr="00352F74">
        <w:t>groomed failure</w:t>
      </w:r>
      <w:r w:rsidRPr="00352F74">
        <w:t xml:space="preserve"> to do so will result in loss of uniform/participation points. Students will not be permitted in lab/class without proper uniform. </w:t>
      </w:r>
    </w:p>
    <w:p w14:paraId="1959BB66" w14:textId="77777777" w:rsidR="00187DAA" w:rsidRDefault="00187DAA" w:rsidP="00187DAA">
      <w:pPr>
        <w:pStyle w:val="ListParagraph"/>
        <w:numPr>
          <w:ilvl w:val="0"/>
          <w:numId w:val="11"/>
        </w:numPr>
      </w:pPr>
      <w:r>
        <w:t>Clean Chef Coat &amp; Pants</w:t>
      </w:r>
    </w:p>
    <w:p w14:paraId="2277077B" w14:textId="77777777" w:rsidR="00187DAA" w:rsidRPr="00352F74" w:rsidRDefault="00187DAA" w:rsidP="00187DAA">
      <w:pPr>
        <w:pStyle w:val="ListParagraph"/>
        <w:numPr>
          <w:ilvl w:val="0"/>
          <w:numId w:val="11"/>
        </w:numPr>
      </w:pPr>
      <w:r>
        <w:t>Clean Chef Hat &amp; Closed Toed Slip Resistant Shoes</w:t>
      </w:r>
    </w:p>
    <w:p w14:paraId="4B66C1D7" w14:textId="77777777" w:rsidR="009B293E" w:rsidRPr="00352F74" w:rsidRDefault="009B293E" w:rsidP="009B293E">
      <w:pPr>
        <w:rPr>
          <w:u w:val="single"/>
        </w:rPr>
      </w:pPr>
      <w:r w:rsidRPr="00352F74">
        <w:rPr>
          <w:u w:val="single"/>
        </w:rPr>
        <w:t>Please</w:t>
      </w:r>
      <w:r w:rsidR="00187DAA">
        <w:rPr>
          <w:u w:val="single"/>
        </w:rPr>
        <w:t xml:space="preserve"> see</w:t>
      </w:r>
      <w:r w:rsidRPr="00352F74">
        <w:rPr>
          <w:u w:val="single"/>
        </w:rPr>
        <w:t xml:space="preserve"> Uniform Policy in the Student Handbook</w:t>
      </w:r>
    </w:p>
    <w:p w14:paraId="40272BDF" w14:textId="77777777" w:rsidR="001B3DB8" w:rsidRPr="00FE1FB7" w:rsidRDefault="001B3DB8" w:rsidP="009B293E">
      <w:pPr>
        <w:rPr>
          <w:sz w:val="24"/>
          <w:szCs w:val="24"/>
        </w:rPr>
      </w:pPr>
      <w:r w:rsidRPr="00FE1FB7">
        <w:rPr>
          <w:b/>
          <w:sz w:val="24"/>
          <w:szCs w:val="24"/>
        </w:rPr>
        <w:t xml:space="preserve">Equipment Needed </w:t>
      </w:r>
      <w:r w:rsidRPr="00FE1FB7">
        <w:rPr>
          <w:sz w:val="24"/>
          <w:szCs w:val="24"/>
        </w:rPr>
        <w:t>for class:</w:t>
      </w:r>
    </w:p>
    <w:p w14:paraId="39CAF0E4" w14:textId="77777777" w:rsidR="001B3DB8" w:rsidRPr="00352F74" w:rsidRDefault="001B3DB8" w:rsidP="001B3DB8">
      <w:pPr>
        <w:pStyle w:val="ListParagraph"/>
        <w:numPr>
          <w:ilvl w:val="0"/>
          <w:numId w:val="5"/>
        </w:numPr>
      </w:pPr>
      <w:r w:rsidRPr="00352F74">
        <w:t>Knife Kit</w:t>
      </w:r>
    </w:p>
    <w:p w14:paraId="39881D5D" w14:textId="77777777" w:rsidR="001B3DB8" w:rsidRPr="00352F74" w:rsidRDefault="001B3DB8" w:rsidP="001B3DB8">
      <w:pPr>
        <w:pStyle w:val="ListParagraph"/>
        <w:numPr>
          <w:ilvl w:val="0"/>
          <w:numId w:val="5"/>
        </w:numPr>
      </w:pPr>
      <w:r w:rsidRPr="00352F74">
        <w:t>Pens/P</w:t>
      </w:r>
      <w:r w:rsidR="00FE1FB7" w:rsidRPr="00352F74">
        <w:t>encils/Sharpie</w:t>
      </w:r>
    </w:p>
    <w:p w14:paraId="35DB5E04" w14:textId="77777777" w:rsidR="001B3DB8" w:rsidRPr="00352F74" w:rsidRDefault="001B3DB8" w:rsidP="001B3DB8">
      <w:pPr>
        <w:pStyle w:val="ListParagraph"/>
        <w:numPr>
          <w:ilvl w:val="0"/>
          <w:numId w:val="5"/>
        </w:numPr>
      </w:pPr>
      <w:r w:rsidRPr="00352F74">
        <w:t>Notebook/Notecards</w:t>
      </w:r>
    </w:p>
    <w:p w14:paraId="3BB28224" w14:textId="77777777" w:rsidR="001B3DB8" w:rsidRPr="00352F74" w:rsidRDefault="00FE1FB7" w:rsidP="001B3DB8">
      <w:pPr>
        <w:pStyle w:val="ListParagraph"/>
        <w:numPr>
          <w:ilvl w:val="0"/>
          <w:numId w:val="5"/>
        </w:numPr>
      </w:pPr>
      <w:r w:rsidRPr="00352F74">
        <w:t xml:space="preserve">Thermometer </w:t>
      </w:r>
    </w:p>
    <w:p w14:paraId="4A376BE1" w14:textId="77777777" w:rsidR="00FE1FB7" w:rsidRPr="00FE1FB7" w:rsidRDefault="00FE1FB7" w:rsidP="00FE1FB7">
      <w:pPr>
        <w:rPr>
          <w:b/>
          <w:sz w:val="24"/>
          <w:szCs w:val="24"/>
        </w:rPr>
      </w:pPr>
      <w:r w:rsidRPr="00FE1FB7">
        <w:rPr>
          <w:b/>
          <w:sz w:val="24"/>
          <w:szCs w:val="24"/>
        </w:rPr>
        <w:t>Optional Material</w:t>
      </w:r>
    </w:p>
    <w:p w14:paraId="4B32778C" w14:textId="77777777" w:rsidR="00FE1FB7" w:rsidRPr="00352F74" w:rsidRDefault="00FE1FB7" w:rsidP="00FE1FB7">
      <w:pPr>
        <w:pStyle w:val="ListParagraph"/>
        <w:numPr>
          <w:ilvl w:val="0"/>
          <w:numId w:val="6"/>
        </w:numPr>
      </w:pPr>
      <w:r w:rsidRPr="00352F74">
        <w:t>Bleach pen</w:t>
      </w:r>
    </w:p>
    <w:p w14:paraId="6A210368" w14:textId="77777777" w:rsidR="00FE1FB7" w:rsidRPr="00352F74" w:rsidRDefault="00FE1FB7" w:rsidP="00FE1FB7">
      <w:pPr>
        <w:pStyle w:val="ListParagraph"/>
        <w:numPr>
          <w:ilvl w:val="0"/>
          <w:numId w:val="6"/>
        </w:numPr>
      </w:pPr>
      <w:r w:rsidRPr="00352F74">
        <w:t xml:space="preserve">Additional text: The Deluxe or The New Food Lover’s Companion by Sharon Tyler Herbst and Ron Herbst </w:t>
      </w:r>
    </w:p>
    <w:p w14:paraId="0F8CACE9" w14:textId="77777777" w:rsidR="00FE1FB7" w:rsidRPr="00352F74" w:rsidRDefault="00FE1FB7" w:rsidP="00FE1FB7">
      <w:pPr>
        <w:spacing w:after="0" w:line="240" w:lineRule="auto"/>
      </w:pPr>
      <w:r w:rsidRPr="00352F74">
        <w:t>Required Text:</w:t>
      </w:r>
    </w:p>
    <w:p w14:paraId="22D2315A" w14:textId="77777777" w:rsidR="00FE1FB7" w:rsidRPr="00352F74" w:rsidRDefault="00FE1FB7" w:rsidP="00FE1FB7">
      <w:pPr>
        <w:spacing w:after="0" w:line="240" w:lineRule="auto"/>
      </w:pPr>
      <w:r w:rsidRPr="00352F74">
        <w:t>Textbook: Nutrition for Foodservice and Culinary Professionals 8</w:t>
      </w:r>
      <w:r w:rsidRPr="00352F74">
        <w:rPr>
          <w:vertAlign w:val="superscript"/>
        </w:rPr>
        <w:t>th</w:t>
      </w:r>
      <w:r w:rsidRPr="00352F74">
        <w:t xml:space="preserve"> Edition ISBN-10: 1118429737</w:t>
      </w:r>
    </w:p>
    <w:p w14:paraId="74BC00D7" w14:textId="77777777" w:rsidR="00FE1FB7" w:rsidRPr="00352F74" w:rsidRDefault="00FE1FB7" w:rsidP="00FE1FB7">
      <w:pPr>
        <w:spacing w:after="0" w:line="240" w:lineRule="auto"/>
      </w:pPr>
    </w:p>
    <w:p w14:paraId="6B792C51" w14:textId="77777777" w:rsidR="00FE1FB7" w:rsidRPr="00352F74" w:rsidRDefault="00FE1FB7" w:rsidP="00FE1FB7">
      <w:pPr>
        <w:spacing w:after="0" w:line="240" w:lineRule="auto"/>
        <w:rPr>
          <w:b/>
          <w:sz w:val="24"/>
          <w:szCs w:val="24"/>
        </w:rPr>
      </w:pPr>
    </w:p>
    <w:p w14:paraId="22A61524" w14:textId="77777777" w:rsidR="00FE1FB7" w:rsidRPr="00352F74" w:rsidRDefault="00FE1FB7" w:rsidP="00FE1FB7">
      <w:pPr>
        <w:spacing w:after="0" w:line="240" w:lineRule="auto"/>
        <w:rPr>
          <w:b/>
          <w:sz w:val="24"/>
          <w:szCs w:val="24"/>
        </w:rPr>
      </w:pPr>
      <w:r w:rsidRPr="00352F74">
        <w:rPr>
          <w:b/>
          <w:sz w:val="24"/>
          <w:szCs w:val="24"/>
        </w:rPr>
        <w:t>Additional Information and Resources</w:t>
      </w:r>
    </w:p>
    <w:p w14:paraId="5885C757" w14:textId="77777777" w:rsidR="00FE1FB7" w:rsidRDefault="00FE1FB7" w:rsidP="00FE1FB7">
      <w:pPr>
        <w:spacing w:after="0" w:line="240" w:lineRule="auto"/>
        <w:rPr>
          <w:sz w:val="24"/>
          <w:szCs w:val="24"/>
        </w:rPr>
      </w:pPr>
    </w:p>
    <w:p w14:paraId="1F3D3677" w14:textId="77777777" w:rsidR="00352F74" w:rsidRPr="00352F74" w:rsidRDefault="00FE1FB7" w:rsidP="00FE1FB7">
      <w:pPr>
        <w:spacing w:after="0" w:line="240" w:lineRule="auto"/>
      </w:pPr>
      <w:r w:rsidRPr="00352F74">
        <w:t>Grading</w:t>
      </w:r>
      <w:r w:rsidR="00352F74" w:rsidRPr="00352F74">
        <w:t>:</w:t>
      </w:r>
    </w:p>
    <w:p w14:paraId="0A5F2F40" w14:textId="77777777" w:rsidR="00352F74" w:rsidRPr="00352F74" w:rsidRDefault="00352F74" w:rsidP="00FE1FB7">
      <w:pPr>
        <w:spacing w:after="0" w:line="240" w:lineRule="auto"/>
      </w:pPr>
      <w:r w:rsidRPr="00352F74">
        <w:t>Quizzes/</w:t>
      </w:r>
      <w:r w:rsidR="002826CC">
        <w:t>Homework:</w:t>
      </w:r>
      <w:r w:rsidR="009401F4">
        <w:t xml:space="preserve"> 1</w:t>
      </w:r>
      <w:r w:rsidRPr="00352F74">
        <w:t>0%</w:t>
      </w:r>
    </w:p>
    <w:p w14:paraId="00A470B0" w14:textId="77777777" w:rsidR="00352F74" w:rsidRPr="00352F74" w:rsidRDefault="009401F4" w:rsidP="00FE1FB7">
      <w:pPr>
        <w:spacing w:after="0" w:line="240" w:lineRule="auto"/>
      </w:pPr>
      <w:r>
        <w:t>Class Participation: 2</w:t>
      </w:r>
      <w:r w:rsidR="00352F74" w:rsidRPr="00352F74">
        <w:t>0%</w:t>
      </w:r>
    </w:p>
    <w:p w14:paraId="3F83B986" w14:textId="77777777" w:rsidR="00352F74" w:rsidRPr="00352F74" w:rsidRDefault="009401F4" w:rsidP="00FE1FB7">
      <w:pPr>
        <w:spacing w:after="0" w:line="240" w:lineRule="auto"/>
      </w:pPr>
      <w:r>
        <w:t>Exams: 4</w:t>
      </w:r>
      <w:r w:rsidR="00352F74" w:rsidRPr="00352F74">
        <w:t>0%</w:t>
      </w:r>
    </w:p>
    <w:p w14:paraId="3B711C41" w14:textId="77777777" w:rsidR="00352F74" w:rsidRPr="00352F74" w:rsidRDefault="009401F4" w:rsidP="00FE1FB7">
      <w:pPr>
        <w:spacing w:after="0" w:line="240" w:lineRule="auto"/>
      </w:pPr>
      <w:r>
        <w:t>Projects: 3</w:t>
      </w:r>
      <w:r w:rsidR="00352F74" w:rsidRPr="00352F74">
        <w:t>0%</w:t>
      </w:r>
    </w:p>
    <w:p w14:paraId="7D55AEFE" w14:textId="77777777" w:rsidR="00352F74" w:rsidRDefault="00352F74" w:rsidP="00352F74">
      <w:pPr>
        <w:spacing w:after="0" w:line="240" w:lineRule="auto"/>
        <w:rPr>
          <w:b/>
        </w:rPr>
      </w:pPr>
    </w:p>
    <w:p w14:paraId="5B274E1E" w14:textId="77777777" w:rsidR="00352F74" w:rsidRDefault="00352F74" w:rsidP="00352F74">
      <w:pPr>
        <w:spacing w:after="0" w:line="240" w:lineRule="auto"/>
      </w:pPr>
      <w:r w:rsidRPr="00352F74">
        <w:t xml:space="preserve">The grading scale below will be used to determine your final </w:t>
      </w:r>
      <w:proofErr w:type="gramStart"/>
      <w:r w:rsidRPr="00352F74">
        <w:t>grade</w:t>
      </w:r>
      <w:proofErr w:type="gramEnd"/>
    </w:p>
    <w:tbl>
      <w:tblPr>
        <w:tblStyle w:val="TableGrid"/>
        <w:tblW w:w="0" w:type="auto"/>
        <w:tblLook w:val="04A0" w:firstRow="1" w:lastRow="0" w:firstColumn="1" w:lastColumn="0" w:noHBand="0" w:noVBand="1"/>
      </w:tblPr>
      <w:tblGrid>
        <w:gridCol w:w="1818"/>
        <w:gridCol w:w="1800"/>
      </w:tblGrid>
      <w:tr w:rsidR="00352F74" w14:paraId="5A3D4A8E" w14:textId="77777777" w:rsidTr="00352F74">
        <w:tc>
          <w:tcPr>
            <w:tcW w:w="1818" w:type="dxa"/>
          </w:tcPr>
          <w:p w14:paraId="0DECBAE1" w14:textId="77777777" w:rsidR="00352F74" w:rsidRDefault="00352F74" w:rsidP="00352F74">
            <w:r>
              <w:t>90-100</w:t>
            </w:r>
          </w:p>
        </w:tc>
        <w:tc>
          <w:tcPr>
            <w:tcW w:w="1800" w:type="dxa"/>
          </w:tcPr>
          <w:p w14:paraId="4DCA0561" w14:textId="77777777" w:rsidR="00352F74" w:rsidRDefault="00352F74" w:rsidP="00352F74">
            <w:r>
              <w:t>A</w:t>
            </w:r>
          </w:p>
        </w:tc>
      </w:tr>
      <w:tr w:rsidR="00352F74" w14:paraId="23F8DCE6" w14:textId="77777777" w:rsidTr="00352F74">
        <w:tc>
          <w:tcPr>
            <w:tcW w:w="1818" w:type="dxa"/>
          </w:tcPr>
          <w:p w14:paraId="7C620E23" w14:textId="77777777" w:rsidR="00352F74" w:rsidRDefault="00352F74" w:rsidP="00352F74">
            <w:r>
              <w:t>80-89</w:t>
            </w:r>
          </w:p>
        </w:tc>
        <w:tc>
          <w:tcPr>
            <w:tcW w:w="1800" w:type="dxa"/>
          </w:tcPr>
          <w:p w14:paraId="58C54BC6" w14:textId="77777777" w:rsidR="00352F74" w:rsidRDefault="00352F74" w:rsidP="00352F74">
            <w:r>
              <w:t>B</w:t>
            </w:r>
          </w:p>
        </w:tc>
      </w:tr>
      <w:tr w:rsidR="00352F74" w14:paraId="741EDCBC" w14:textId="77777777" w:rsidTr="00352F74">
        <w:tc>
          <w:tcPr>
            <w:tcW w:w="1818" w:type="dxa"/>
          </w:tcPr>
          <w:p w14:paraId="1D3F2199" w14:textId="77777777" w:rsidR="00352F74" w:rsidRDefault="00352F74" w:rsidP="00352F74">
            <w:r>
              <w:t>70-79</w:t>
            </w:r>
          </w:p>
        </w:tc>
        <w:tc>
          <w:tcPr>
            <w:tcW w:w="1800" w:type="dxa"/>
          </w:tcPr>
          <w:p w14:paraId="19F8AD59" w14:textId="77777777" w:rsidR="00352F74" w:rsidRDefault="00352F74" w:rsidP="00352F74">
            <w:r>
              <w:t>C</w:t>
            </w:r>
          </w:p>
        </w:tc>
      </w:tr>
      <w:tr w:rsidR="00352F74" w14:paraId="5573E117" w14:textId="77777777" w:rsidTr="00352F74">
        <w:tc>
          <w:tcPr>
            <w:tcW w:w="1818" w:type="dxa"/>
          </w:tcPr>
          <w:p w14:paraId="5F071B58" w14:textId="77777777" w:rsidR="00352F74" w:rsidRDefault="00352F74" w:rsidP="00352F74">
            <w:r>
              <w:t>60-69</w:t>
            </w:r>
          </w:p>
        </w:tc>
        <w:tc>
          <w:tcPr>
            <w:tcW w:w="1800" w:type="dxa"/>
          </w:tcPr>
          <w:p w14:paraId="2EB0F355" w14:textId="77777777" w:rsidR="00352F74" w:rsidRDefault="00352F74" w:rsidP="00352F74">
            <w:r>
              <w:t>D</w:t>
            </w:r>
          </w:p>
        </w:tc>
      </w:tr>
      <w:tr w:rsidR="00352F74" w14:paraId="79BA6951" w14:textId="77777777" w:rsidTr="00352F74">
        <w:tc>
          <w:tcPr>
            <w:tcW w:w="1818" w:type="dxa"/>
          </w:tcPr>
          <w:p w14:paraId="598F07B2" w14:textId="77777777" w:rsidR="00352F74" w:rsidRDefault="00352F74" w:rsidP="00352F74">
            <w:r>
              <w:t>59 &amp; Below</w:t>
            </w:r>
          </w:p>
        </w:tc>
        <w:tc>
          <w:tcPr>
            <w:tcW w:w="1800" w:type="dxa"/>
          </w:tcPr>
          <w:p w14:paraId="5F27176C" w14:textId="77777777" w:rsidR="00352F74" w:rsidRDefault="00352F74" w:rsidP="00352F74">
            <w:r>
              <w:t>F</w:t>
            </w:r>
          </w:p>
        </w:tc>
      </w:tr>
    </w:tbl>
    <w:p w14:paraId="7F673585" w14:textId="77777777" w:rsidR="00352F74" w:rsidRDefault="00352F74" w:rsidP="00352F74"/>
    <w:p w14:paraId="357D1B24" w14:textId="77777777" w:rsidR="00352F74" w:rsidRDefault="00B93AE7" w:rsidP="00352F74">
      <w:r w:rsidRPr="00B93AE7">
        <w:rPr>
          <w:b/>
          <w:sz w:val="24"/>
          <w:szCs w:val="24"/>
        </w:rPr>
        <w:lastRenderedPageBreak/>
        <w:t>Quizzes and Homework:</w:t>
      </w:r>
      <w:r>
        <w:t xml:space="preserve"> There will be quizzes and homework throughout the course. Students will be required to write a journal on previous week’s lesson and will be due at the </w:t>
      </w:r>
      <w:r w:rsidR="002826CC">
        <w:t xml:space="preserve">beginning of each class each week as part of the student’s homework grade. </w:t>
      </w:r>
    </w:p>
    <w:p w14:paraId="1B86F63E" w14:textId="77777777" w:rsidR="00B93AE7" w:rsidRDefault="00B93AE7" w:rsidP="00352F74">
      <w:pPr>
        <w:rPr>
          <w:sz w:val="24"/>
          <w:szCs w:val="24"/>
        </w:rPr>
      </w:pPr>
      <w:r w:rsidRPr="00B93AE7">
        <w:rPr>
          <w:b/>
          <w:sz w:val="24"/>
          <w:szCs w:val="24"/>
        </w:rPr>
        <w:t>Projects:</w:t>
      </w:r>
      <w:r w:rsidR="00686870">
        <w:rPr>
          <w:b/>
          <w:sz w:val="24"/>
          <w:szCs w:val="24"/>
        </w:rPr>
        <w:t xml:space="preserve"> </w:t>
      </w:r>
      <w:r w:rsidR="00686870">
        <w:rPr>
          <w:sz w:val="24"/>
          <w:szCs w:val="24"/>
        </w:rPr>
        <w:t xml:space="preserve">Students will have 3 projects due throughout the course. The due dates will be determined within the first 2 weeks of the course. </w:t>
      </w:r>
      <w:r w:rsidR="00A92980">
        <w:rPr>
          <w:sz w:val="24"/>
          <w:szCs w:val="24"/>
        </w:rPr>
        <w:t xml:space="preserve">Projects will not be </w:t>
      </w:r>
      <w:r w:rsidR="002826CC">
        <w:rPr>
          <w:sz w:val="24"/>
          <w:szCs w:val="24"/>
        </w:rPr>
        <w:t>accepted late or made up</w:t>
      </w:r>
      <w:r w:rsidR="00A92980">
        <w:rPr>
          <w:sz w:val="24"/>
          <w:szCs w:val="24"/>
        </w:rPr>
        <w:t>.</w:t>
      </w:r>
      <w:r w:rsidR="002826CC">
        <w:rPr>
          <w:sz w:val="24"/>
          <w:szCs w:val="24"/>
        </w:rPr>
        <w:t xml:space="preserve"> There will be plenty of notice to prepare accordingly.</w:t>
      </w:r>
    </w:p>
    <w:p w14:paraId="23A16AE9" w14:textId="77777777" w:rsidR="00286563" w:rsidRDefault="008A3397" w:rsidP="008A3397">
      <w:pPr>
        <w:pStyle w:val="ListParagraph"/>
        <w:numPr>
          <w:ilvl w:val="0"/>
          <w:numId w:val="7"/>
        </w:numPr>
        <w:rPr>
          <w:sz w:val="24"/>
          <w:szCs w:val="24"/>
        </w:rPr>
      </w:pPr>
      <w:r>
        <w:rPr>
          <w:sz w:val="24"/>
          <w:szCs w:val="24"/>
        </w:rPr>
        <w:t>Nutrients Project: Class will be divided into groups and will be given a nutrient (</w:t>
      </w:r>
      <w:r w:rsidR="00CE186B" w:rsidRPr="008A3397">
        <w:rPr>
          <w:sz w:val="24"/>
          <w:szCs w:val="24"/>
        </w:rPr>
        <w:t>Carbohydrates</w:t>
      </w:r>
      <w:r>
        <w:rPr>
          <w:sz w:val="24"/>
          <w:szCs w:val="24"/>
        </w:rPr>
        <w:t xml:space="preserve">, </w:t>
      </w:r>
      <w:r w:rsidR="00CE186B" w:rsidRPr="008A3397">
        <w:rPr>
          <w:sz w:val="24"/>
          <w:szCs w:val="24"/>
        </w:rPr>
        <w:t>Fats</w:t>
      </w:r>
      <w:r>
        <w:rPr>
          <w:sz w:val="24"/>
          <w:szCs w:val="24"/>
        </w:rPr>
        <w:t>,</w:t>
      </w:r>
      <w:r w:rsidRPr="008A3397">
        <w:rPr>
          <w:sz w:val="24"/>
          <w:szCs w:val="24"/>
        </w:rPr>
        <w:t xml:space="preserve"> </w:t>
      </w:r>
      <w:r w:rsidR="00CE186B" w:rsidRPr="008A3397">
        <w:rPr>
          <w:sz w:val="24"/>
          <w:szCs w:val="24"/>
        </w:rPr>
        <w:t>Proteins</w:t>
      </w:r>
      <w:r>
        <w:rPr>
          <w:sz w:val="24"/>
          <w:szCs w:val="24"/>
        </w:rPr>
        <w:t>,</w:t>
      </w:r>
      <w:r w:rsidRPr="008A3397">
        <w:rPr>
          <w:sz w:val="24"/>
          <w:szCs w:val="24"/>
        </w:rPr>
        <w:t xml:space="preserve"> </w:t>
      </w:r>
      <w:r w:rsidR="00CE186B" w:rsidRPr="008A3397">
        <w:rPr>
          <w:sz w:val="24"/>
          <w:szCs w:val="24"/>
        </w:rPr>
        <w:t>Vitamins</w:t>
      </w:r>
      <w:r>
        <w:rPr>
          <w:sz w:val="24"/>
          <w:szCs w:val="24"/>
        </w:rPr>
        <w:t xml:space="preserve">, </w:t>
      </w:r>
      <w:r w:rsidR="00CE186B" w:rsidRPr="008A3397">
        <w:rPr>
          <w:sz w:val="24"/>
          <w:szCs w:val="24"/>
        </w:rPr>
        <w:t>Minerals</w:t>
      </w:r>
      <w:r w:rsidRPr="008A3397">
        <w:rPr>
          <w:sz w:val="24"/>
          <w:szCs w:val="24"/>
        </w:rPr>
        <w:t xml:space="preserve"> </w:t>
      </w:r>
      <w:r>
        <w:rPr>
          <w:sz w:val="24"/>
          <w:szCs w:val="24"/>
        </w:rPr>
        <w:t>/</w:t>
      </w:r>
      <w:r w:rsidR="00CE186B" w:rsidRPr="008A3397">
        <w:rPr>
          <w:sz w:val="24"/>
          <w:szCs w:val="24"/>
        </w:rPr>
        <w:t>Water</w:t>
      </w:r>
      <w:r>
        <w:rPr>
          <w:sz w:val="24"/>
          <w:szCs w:val="24"/>
        </w:rPr>
        <w:t xml:space="preserve">) to research and present to the class. </w:t>
      </w:r>
    </w:p>
    <w:p w14:paraId="028F43F1" w14:textId="77777777" w:rsidR="008A3397" w:rsidRDefault="008A3397" w:rsidP="008A3397">
      <w:pPr>
        <w:pStyle w:val="ListParagraph"/>
        <w:numPr>
          <w:ilvl w:val="0"/>
          <w:numId w:val="7"/>
        </w:numPr>
        <w:rPr>
          <w:sz w:val="24"/>
          <w:szCs w:val="24"/>
        </w:rPr>
      </w:pPr>
      <w:r>
        <w:rPr>
          <w:sz w:val="24"/>
          <w:szCs w:val="24"/>
        </w:rPr>
        <w:t xml:space="preserve">Diets: Students will research a </w:t>
      </w:r>
      <w:r w:rsidR="008907CE">
        <w:rPr>
          <w:sz w:val="24"/>
          <w:szCs w:val="24"/>
        </w:rPr>
        <w:t>trendy diet and present to the class. Presentation must cover the body’s reaction to the diet and the</w:t>
      </w:r>
      <w:r w:rsidR="002826CC">
        <w:rPr>
          <w:sz w:val="24"/>
          <w:szCs w:val="24"/>
        </w:rPr>
        <w:t xml:space="preserve"> health</w:t>
      </w:r>
      <w:r w:rsidR="008907CE">
        <w:rPr>
          <w:sz w:val="24"/>
          <w:szCs w:val="24"/>
        </w:rPr>
        <w:t xml:space="preserve"> benefits.</w:t>
      </w:r>
    </w:p>
    <w:p w14:paraId="4D2E191E" w14:textId="77777777" w:rsidR="00A92980" w:rsidRDefault="008907CE" w:rsidP="00A92980">
      <w:pPr>
        <w:pStyle w:val="ListParagraph"/>
        <w:numPr>
          <w:ilvl w:val="0"/>
          <w:numId w:val="7"/>
        </w:numPr>
        <w:rPr>
          <w:sz w:val="24"/>
          <w:szCs w:val="24"/>
        </w:rPr>
      </w:pPr>
      <w:r>
        <w:rPr>
          <w:sz w:val="24"/>
          <w:szCs w:val="24"/>
        </w:rPr>
        <w:t xml:space="preserve">Healthy Recipes: Students will need to produce a </w:t>
      </w:r>
      <w:proofErr w:type="gramStart"/>
      <w:r>
        <w:rPr>
          <w:sz w:val="24"/>
          <w:szCs w:val="24"/>
        </w:rPr>
        <w:t>3 course</w:t>
      </w:r>
      <w:proofErr w:type="gramEnd"/>
      <w:r>
        <w:rPr>
          <w:sz w:val="24"/>
          <w:szCs w:val="24"/>
        </w:rPr>
        <w:t xml:space="preserve"> </w:t>
      </w:r>
      <w:r w:rsidR="0059778B">
        <w:rPr>
          <w:sz w:val="24"/>
          <w:szCs w:val="24"/>
        </w:rPr>
        <w:t>menu and will be asked to cook one of the dishes. Students will be responsible for turning in a grocery list with the recipe.</w:t>
      </w:r>
    </w:p>
    <w:p w14:paraId="7C865FF3" w14:textId="77777777" w:rsidR="002826CC" w:rsidRPr="002826CC" w:rsidRDefault="002826CC" w:rsidP="002826CC">
      <w:pPr>
        <w:rPr>
          <w:sz w:val="24"/>
          <w:szCs w:val="24"/>
        </w:rPr>
      </w:pPr>
      <w:r>
        <w:rPr>
          <w:sz w:val="24"/>
          <w:szCs w:val="24"/>
        </w:rPr>
        <w:t>*Group Projects will be decided in the first week of class,</w:t>
      </w:r>
      <w:r w:rsidR="000B11CD">
        <w:rPr>
          <w:sz w:val="24"/>
          <w:szCs w:val="24"/>
        </w:rPr>
        <w:t xml:space="preserve"> and everyone in the group must work together as a team or failing grades will be issued. </w:t>
      </w:r>
    </w:p>
    <w:p w14:paraId="4A1BEC21" w14:textId="77777777" w:rsidR="005D0944" w:rsidRDefault="00A92980" w:rsidP="00A92980">
      <w:pPr>
        <w:rPr>
          <w:sz w:val="24"/>
          <w:szCs w:val="24"/>
        </w:rPr>
      </w:pPr>
      <w:r w:rsidRPr="00A92980">
        <w:rPr>
          <w:b/>
          <w:sz w:val="24"/>
          <w:szCs w:val="24"/>
        </w:rPr>
        <w:t>Class Participation</w:t>
      </w:r>
      <w:r>
        <w:rPr>
          <w:b/>
          <w:sz w:val="24"/>
          <w:szCs w:val="24"/>
        </w:rPr>
        <w:t xml:space="preserve">: </w:t>
      </w:r>
      <w:r>
        <w:rPr>
          <w:sz w:val="24"/>
          <w:szCs w:val="24"/>
        </w:rPr>
        <w:t xml:space="preserve">Class participation is based on attendance, discussion, and participation of the events that are held throughout the semester. There will be no makeup days for class participation. Class attendance is required. If you have more than three unexcused absences, you should consult with me about your grade. Anyone who wishes to withdraw from class must take the responsibility to formally drop with the Registrar; </w:t>
      </w:r>
      <w:proofErr w:type="gramStart"/>
      <w:r>
        <w:rPr>
          <w:sz w:val="24"/>
          <w:szCs w:val="24"/>
        </w:rPr>
        <w:t>otherwise</w:t>
      </w:r>
      <w:proofErr w:type="gramEnd"/>
      <w:r>
        <w:rPr>
          <w:sz w:val="24"/>
          <w:szCs w:val="24"/>
        </w:rPr>
        <w:t xml:space="preserve"> a failing grade will be given.</w:t>
      </w:r>
    </w:p>
    <w:p w14:paraId="2C3E9BC2" w14:textId="77777777" w:rsidR="00EE18CD" w:rsidRDefault="00EE18CD" w:rsidP="00A92980">
      <w:pPr>
        <w:rPr>
          <w:b/>
          <w:sz w:val="24"/>
          <w:szCs w:val="24"/>
        </w:rPr>
      </w:pPr>
    </w:p>
    <w:p w14:paraId="78EA3F49" w14:textId="77777777" w:rsidR="005D0944" w:rsidRDefault="005D0944" w:rsidP="00A92980">
      <w:pPr>
        <w:rPr>
          <w:b/>
          <w:sz w:val="24"/>
          <w:szCs w:val="24"/>
        </w:rPr>
      </w:pPr>
      <w:r>
        <w:rPr>
          <w:b/>
          <w:sz w:val="24"/>
          <w:szCs w:val="24"/>
        </w:rPr>
        <w:t>ADA Statement</w:t>
      </w:r>
    </w:p>
    <w:p w14:paraId="4D8ABD3E" w14:textId="77777777" w:rsidR="005D0944" w:rsidRDefault="005D0944" w:rsidP="00A92980">
      <w:pPr>
        <w:rPr>
          <w:sz w:val="24"/>
          <w:szCs w:val="24"/>
        </w:rPr>
      </w:pPr>
      <w:r>
        <w:rPr>
          <w:sz w:val="24"/>
          <w:szCs w:val="24"/>
        </w:rPr>
        <w:t xml:space="preserve">It is the policy of Northeast Texas Community College to provide reasonable accommodations for qualified individuals who are students with disabilities. This College will adhere to all applicable federal, state and local laws, regulations and guidelines with respect to providing reasonable accommodations as required affording equal educational opportunity. It is the students’ responsibility to arrange and appointment with a college counselor to obtain a Request for Accommodations form. For me information, please refer to the Northeast Texas Community College Catalog or Student Handbook. </w:t>
      </w:r>
    </w:p>
    <w:p w14:paraId="5E8AD8C0" w14:textId="77777777" w:rsidR="000B11CD" w:rsidRDefault="000B11CD" w:rsidP="00A92980">
      <w:pPr>
        <w:rPr>
          <w:b/>
          <w:sz w:val="24"/>
          <w:szCs w:val="24"/>
        </w:rPr>
      </w:pPr>
    </w:p>
    <w:p w14:paraId="0FAA26CE" w14:textId="77777777" w:rsidR="005D0944" w:rsidRDefault="005D0944" w:rsidP="00A92980">
      <w:pPr>
        <w:rPr>
          <w:sz w:val="24"/>
          <w:szCs w:val="24"/>
        </w:rPr>
      </w:pPr>
      <w:r>
        <w:rPr>
          <w:b/>
          <w:sz w:val="24"/>
          <w:szCs w:val="24"/>
        </w:rPr>
        <w:lastRenderedPageBreak/>
        <w:t xml:space="preserve">Family Educational Rights and Privacy Act (FERPA): </w:t>
      </w:r>
      <w:r>
        <w:rPr>
          <w:sz w:val="24"/>
          <w:szCs w:val="24"/>
        </w:rPr>
        <w:t xml:space="preserve">The Family Educational Rights and Privacy Act (FERPA) is a federal law that protects the privacy of student education records. The law applies to all school that receives funds under an applicable program of the U.S. Department of Education. FERPA gives parents certain rights with respect to their children’s educational records. These rights transfer to the student when he or she attends a school beyond the high school level. </w:t>
      </w:r>
      <w:r w:rsidR="002F4134">
        <w:rPr>
          <w:sz w:val="24"/>
          <w:szCs w:val="24"/>
        </w:rPr>
        <w:t xml:space="preserve">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14:paraId="0D9F5347" w14:textId="77777777" w:rsidR="002F4134" w:rsidRDefault="002F4134" w:rsidP="00A92980">
      <w:pPr>
        <w:rPr>
          <w:b/>
          <w:sz w:val="24"/>
          <w:szCs w:val="24"/>
        </w:rPr>
      </w:pPr>
      <w:r>
        <w:rPr>
          <w:b/>
          <w:sz w:val="24"/>
          <w:szCs w:val="24"/>
        </w:rPr>
        <w:t>Academic Honesty</w:t>
      </w:r>
    </w:p>
    <w:p w14:paraId="344A853D" w14:textId="77777777" w:rsidR="002F4134" w:rsidRDefault="002F4134" w:rsidP="00A92980">
      <w:pPr>
        <w:rPr>
          <w:sz w:val="24"/>
          <w:szCs w:val="24"/>
        </w:rPr>
      </w:pPr>
      <w:r>
        <w:rPr>
          <w:sz w:val="24"/>
          <w:szCs w:val="24"/>
        </w:rPr>
        <w:t xml:space="preserve">All forms of academic </w:t>
      </w:r>
      <w:r w:rsidR="00373573">
        <w:rPr>
          <w:sz w:val="24"/>
          <w:szCs w:val="24"/>
        </w:rPr>
        <w:t>dis</w:t>
      </w:r>
      <w:r>
        <w:rPr>
          <w:sz w:val="24"/>
          <w:szCs w:val="24"/>
        </w:rPr>
        <w:t>honesty</w:t>
      </w:r>
      <w:r w:rsidR="00373573">
        <w:rPr>
          <w:sz w:val="24"/>
          <w:szCs w:val="24"/>
        </w:rPr>
        <w:t xml:space="preserve"> including cheating on tests, plagiarism, collusion, and falsification of information call for discipline. </w:t>
      </w:r>
    </w:p>
    <w:p w14:paraId="29E642B6" w14:textId="77777777" w:rsidR="00373573" w:rsidRDefault="00373573" w:rsidP="00373573">
      <w:pPr>
        <w:rPr>
          <w:sz w:val="24"/>
          <w:szCs w:val="24"/>
        </w:rPr>
      </w:pPr>
      <w:r w:rsidRPr="00373573">
        <w:rPr>
          <w:i/>
          <w:sz w:val="24"/>
          <w:szCs w:val="24"/>
        </w:rPr>
        <w:t>Cheating on tests</w:t>
      </w:r>
      <w:r w:rsidRPr="00373573">
        <w:rPr>
          <w:sz w:val="24"/>
          <w:szCs w:val="24"/>
        </w:rPr>
        <w:t xml:space="preserve"> is defined to include the following:</w:t>
      </w:r>
    </w:p>
    <w:p w14:paraId="019A19E3" w14:textId="77777777" w:rsidR="00373573" w:rsidRDefault="00373573" w:rsidP="00373573">
      <w:pPr>
        <w:pStyle w:val="ListParagraph"/>
        <w:numPr>
          <w:ilvl w:val="0"/>
          <w:numId w:val="10"/>
        </w:numPr>
        <w:rPr>
          <w:sz w:val="24"/>
          <w:szCs w:val="24"/>
        </w:rPr>
      </w:pPr>
      <w:r>
        <w:rPr>
          <w:sz w:val="24"/>
          <w:szCs w:val="24"/>
        </w:rPr>
        <w:t xml:space="preserve">Copying from another students </w:t>
      </w:r>
      <w:proofErr w:type="gramStart"/>
      <w:r>
        <w:rPr>
          <w:sz w:val="24"/>
          <w:szCs w:val="24"/>
        </w:rPr>
        <w:t>paper;</w:t>
      </w:r>
      <w:proofErr w:type="gramEnd"/>
    </w:p>
    <w:p w14:paraId="0FDFBDCF" w14:textId="77777777" w:rsidR="00373573" w:rsidRDefault="00373573" w:rsidP="00373573">
      <w:pPr>
        <w:pStyle w:val="ListParagraph"/>
        <w:numPr>
          <w:ilvl w:val="0"/>
          <w:numId w:val="10"/>
        </w:numPr>
        <w:rPr>
          <w:sz w:val="24"/>
          <w:szCs w:val="24"/>
        </w:rPr>
      </w:pPr>
      <w:r>
        <w:rPr>
          <w:sz w:val="24"/>
          <w:szCs w:val="24"/>
        </w:rPr>
        <w:t xml:space="preserve">Using materials during a test not authorized by the person giving the </w:t>
      </w:r>
      <w:proofErr w:type="gramStart"/>
      <w:r>
        <w:rPr>
          <w:sz w:val="24"/>
          <w:szCs w:val="24"/>
        </w:rPr>
        <w:t>test;</w:t>
      </w:r>
      <w:proofErr w:type="gramEnd"/>
    </w:p>
    <w:p w14:paraId="1581655A" w14:textId="77777777" w:rsidR="00373573" w:rsidRDefault="00373573" w:rsidP="00373573">
      <w:pPr>
        <w:pStyle w:val="ListParagraph"/>
        <w:numPr>
          <w:ilvl w:val="0"/>
          <w:numId w:val="10"/>
        </w:numPr>
        <w:rPr>
          <w:sz w:val="24"/>
          <w:szCs w:val="24"/>
        </w:rPr>
      </w:pPr>
      <w:r>
        <w:rPr>
          <w:sz w:val="24"/>
          <w:szCs w:val="24"/>
        </w:rPr>
        <w:t xml:space="preserve">Collaborating with and </w:t>
      </w:r>
      <w:proofErr w:type="gramStart"/>
      <w:r>
        <w:rPr>
          <w:sz w:val="24"/>
          <w:szCs w:val="24"/>
        </w:rPr>
        <w:t>other</w:t>
      </w:r>
      <w:proofErr w:type="gramEnd"/>
      <w:r>
        <w:rPr>
          <w:sz w:val="24"/>
          <w:szCs w:val="24"/>
        </w:rPr>
        <w:t xml:space="preserve"> person during the test without permission;</w:t>
      </w:r>
    </w:p>
    <w:p w14:paraId="2019E0B0" w14:textId="77777777" w:rsidR="00373573" w:rsidRDefault="00373573" w:rsidP="00373573">
      <w:pPr>
        <w:pStyle w:val="ListParagraph"/>
        <w:numPr>
          <w:ilvl w:val="0"/>
          <w:numId w:val="10"/>
        </w:numPr>
        <w:rPr>
          <w:sz w:val="24"/>
          <w:szCs w:val="24"/>
        </w:rPr>
      </w:pPr>
      <w:r>
        <w:rPr>
          <w:sz w:val="24"/>
          <w:szCs w:val="24"/>
        </w:rPr>
        <w:t xml:space="preserve">Knowingly obtaining, using, buying, selling, transporting, or soliciting in whole or in part the content of tests not yet </w:t>
      </w:r>
      <w:proofErr w:type="gramStart"/>
      <w:r>
        <w:rPr>
          <w:sz w:val="24"/>
          <w:szCs w:val="24"/>
        </w:rPr>
        <w:t>administered;</w:t>
      </w:r>
      <w:proofErr w:type="gramEnd"/>
    </w:p>
    <w:p w14:paraId="1BCD7780" w14:textId="77777777" w:rsidR="00373573" w:rsidRDefault="00373573" w:rsidP="00373573">
      <w:pPr>
        <w:pStyle w:val="ListParagraph"/>
        <w:numPr>
          <w:ilvl w:val="0"/>
          <w:numId w:val="10"/>
        </w:numPr>
        <w:rPr>
          <w:sz w:val="24"/>
          <w:szCs w:val="24"/>
        </w:rPr>
      </w:pPr>
      <w:r>
        <w:rPr>
          <w:sz w:val="24"/>
          <w:szCs w:val="24"/>
        </w:rPr>
        <w:t xml:space="preserve">Bribing any other person to obtain tests or information about </w:t>
      </w:r>
      <w:proofErr w:type="gramStart"/>
      <w:r>
        <w:rPr>
          <w:sz w:val="24"/>
          <w:szCs w:val="24"/>
        </w:rPr>
        <w:t>tests;</w:t>
      </w:r>
      <w:proofErr w:type="gramEnd"/>
    </w:p>
    <w:p w14:paraId="346E2422" w14:textId="77777777" w:rsidR="00373573" w:rsidRPr="00373573" w:rsidRDefault="00373573" w:rsidP="00373573">
      <w:pPr>
        <w:pStyle w:val="ListParagraph"/>
        <w:numPr>
          <w:ilvl w:val="0"/>
          <w:numId w:val="10"/>
        </w:numPr>
        <w:rPr>
          <w:sz w:val="24"/>
          <w:szCs w:val="24"/>
        </w:rPr>
      </w:pPr>
      <w:r w:rsidRPr="00373573">
        <w:rPr>
          <w:sz w:val="24"/>
          <w:szCs w:val="24"/>
        </w:rPr>
        <w:t>Substituting for another student or permitting any other person to substitute for one.</w:t>
      </w:r>
    </w:p>
    <w:p w14:paraId="006CF825" w14:textId="77777777" w:rsidR="00373573" w:rsidRDefault="00373573" w:rsidP="00373573">
      <w:pPr>
        <w:rPr>
          <w:sz w:val="24"/>
          <w:szCs w:val="24"/>
        </w:rPr>
      </w:pPr>
      <w:r w:rsidRPr="00373573">
        <w:rPr>
          <w:i/>
          <w:sz w:val="24"/>
          <w:szCs w:val="24"/>
        </w:rPr>
        <w:t>Plagiarism</w:t>
      </w:r>
      <w:r>
        <w:rPr>
          <w:sz w:val="24"/>
          <w:szCs w:val="24"/>
        </w:rPr>
        <w:t xml:space="preserve"> is defined as the appropriation of any persons work and the unacknowledged incorporation of that work in one’s own work offered for credit. </w:t>
      </w:r>
    </w:p>
    <w:p w14:paraId="6F785FB8" w14:textId="77777777" w:rsidR="00373573" w:rsidRPr="00373573" w:rsidRDefault="00373573" w:rsidP="00373573">
      <w:pPr>
        <w:rPr>
          <w:sz w:val="24"/>
          <w:szCs w:val="24"/>
        </w:rPr>
      </w:pPr>
      <w:r w:rsidRPr="00373573">
        <w:rPr>
          <w:i/>
          <w:sz w:val="24"/>
          <w:szCs w:val="24"/>
        </w:rPr>
        <w:t>Collusion</w:t>
      </w:r>
      <w:r>
        <w:rPr>
          <w:sz w:val="24"/>
          <w:szCs w:val="24"/>
        </w:rPr>
        <w:t xml:space="preserve"> is defined as the unauthorized collaboration with any person in preparing work offered for credit. </w:t>
      </w:r>
    </w:p>
    <w:p w14:paraId="77FD07D8" w14:textId="77777777" w:rsidR="005D0944" w:rsidRPr="00A92980" w:rsidRDefault="005D0944" w:rsidP="00A92980">
      <w:pPr>
        <w:rPr>
          <w:sz w:val="24"/>
          <w:szCs w:val="24"/>
        </w:rPr>
      </w:pPr>
    </w:p>
    <w:p w14:paraId="4122F01D" w14:textId="77777777" w:rsidR="0059778B" w:rsidRPr="0059778B" w:rsidRDefault="0059778B" w:rsidP="0059778B">
      <w:pPr>
        <w:rPr>
          <w:sz w:val="24"/>
          <w:szCs w:val="24"/>
        </w:rPr>
      </w:pPr>
    </w:p>
    <w:p w14:paraId="7462721B" w14:textId="77777777" w:rsidR="0059778B" w:rsidRPr="0059778B" w:rsidRDefault="0059778B" w:rsidP="0059778B">
      <w:pPr>
        <w:rPr>
          <w:sz w:val="24"/>
          <w:szCs w:val="24"/>
        </w:rPr>
      </w:pPr>
    </w:p>
    <w:p w14:paraId="7FC07363" w14:textId="77777777" w:rsidR="00686870" w:rsidRPr="008A3397" w:rsidRDefault="00686870" w:rsidP="008A3397">
      <w:pPr>
        <w:ind w:left="360"/>
        <w:rPr>
          <w:sz w:val="24"/>
          <w:szCs w:val="24"/>
        </w:rPr>
      </w:pPr>
    </w:p>
    <w:p w14:paraId="1517874B" w14:textId="77777777" w:rsidR="00B93AE7" w:rsidRPr="00352F74" w:rsidRDefault="00B93AE7" w:rsidP="00352F74"/>
    <w:p w14:paraId="42ADF222" w14:textId="77777777" w:rsidR="00FE1FB7" w:rsidRPr="001B3DB8" w:rsidRDefault="00FE1FB7" w:rsidP="00FE1FB7">
      <w:pPr>
        <w:pStyle w:val="ListParagraph"/>
        <w:rPr>
          <w:b/>
        </w:rPr>
      </w:pPr>
    </w:p>
    <w:p w14:paraId="262ECA6F" w14:textId="77777777" w:rsidR="009B293E" w:rsidRPr="009B293E" w:rsidRDefault="009B293E" w:rsidP="001B3DB8"/>
    <w:p w14:paraId="6C18D41F" w14:textId="77777777" w:rsidR="009B293E" w:rsidRPr="009B293E" w:rsidRDefault="009B293E" w:rsidP="009B293E">
      <w:pPr>
        <w:rPr>
          <w:b/>
        </w:rPr>
      </w:pPr>
    </w:p>
    <w:p w14:paraId="0F8E9443" w14:textId="77777777" w:rsidR="00A236DF" w:rsidRDefault="00A236DF" w:rsidP="00511CE9">
      <w:pPr>
        <w:pStyle w:val="ListParagraph"/>
      </w:pPr>
    </w:p>
    <w:p w14:paraId="6BDA9080" w14:textId="77777777" w:rsidR="00511CE9" w:rsidRDefault="00511CE9" w:rsidP="00511CE9"/>
    <w:p w14:paraId="3AE66740" w14:textId="77777777" w:rsidR="00511CE9" w:rsidRDefault="00511CE9" w:rsidP="00511CE9"/>
    <w:p w14:paraId="3413D9B1" w14:textId="77777777" w:rsidR="00E0573F" w:rsidRDefault="00E0573F"/>
    <w:sectPr w:rsidR="00E0573F" w:rsidSect="006C05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78E46" w14:textId="77777777" w:rsidR="00825D9A" w:rsidRDefault="00825D9A" w:rsidP="000B11CD">
      <w:pPr>
        <w:spacing w:after="0" w:line="240" w:lineRule="auto"/>
      </w:pPr>
      <w:r>
        <w:separator/>
      </w:r>
    </w:p>
  </w:endnote>
  <w:endnote w:type="continuationSeparator" w:id="0">
    <w:p w14:paraId="67E378A0" w14:textId="77777777" w:rsidR="00825D9A" w:rsidRDefault="00825D9A" w:rsidP="000B1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3724177"/>
      <w:docPartObj>
        <w:docPartGallery w:val="Page Numbers (Bottom of Page)"/>
        <w:docPartUnique/>
      </w:docPartObj>
    </w:sdtPr>
    <w:sdtEndPr/>
    <w:sdtContent>
      <w:p w14:paraId="7DDB31ED" w14:textId="77777777" w:rsidR="000B11CD" w:rsidRDefault="009401F4">
        <w:pPr>
          <w:pStyle w:val="Footer"/>
          <w:jc w:val="center"/>
        </w:pPr>
        <w:r>
          <w:rPr>
            <w:noProof/>
          </w:rPr>
          <mc:AlternateContent>
            <mc:Choice Requires="wps">
              <w:drawing>
                <wp:inline distT="0" distB="0" distL="0" distR="0" wp14:anchorId="0C9E62F7" wp14:editId="33474B83">
                  <wp:extent cx="5943600" cy="45085"/>
                  <wp:effectExtent l="0" t="9525" r="0" b="2540"/>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3DC77A4"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" fillcolor="black [3213]" stroked="f" strokecolor="black [3213]">
                  <v:fill r:id="rId1" o:title="" type="pattern"/>
                  <w10:anchorlock/>
                </v:shape>
              </w:pict>
            </mc:Fallback>
          </mc:AlternateContent>
        </w:r>
      </w:p>
      <w:p w14:paraId="5D17489B" w14:textId="77777777" w:rsidR="000B11CD" w:rsidRDefault="00825D9A">
        <w:pPr>
          <w:pStyle w:val="Footer"/>
          <w:jc w:val="center"/>
        </w:pPr>
        <w:r>
          <w:rPr>
            <w:noProof/>
          </w:rPr>
          <w:fldChar w:fldCharType="begin"/>
        </w:r>
        <w:r>
          <w:rPr>
            <w:noProof/>
          </w:rPr>
          <w:instrText xml:space="preserve"> PAGE    \* MERGEFORMAT </w:instrText>
        </w:r>
        <w:r>
          <w:rPr>
            <w:noProof/>
          </w:rPr>
          <w:fldChar w:fldCharType="separate"/>
        </w:r>
        <w:r w:rsidR="009401F4">
          <w:rPr>
            <w:noProof/>
          </w:rPr>
          <w:t>4</w:t>
        </w:r>
        <w:r>
          <w:rPr>
            <w:noProof/>
          </w:rPr>
          <w:fldChar w:fldCharType="end"/>
        </w:r>
      </w:p>
    </w:sdtContent>
  </w:sdt>
  <w:p w14:paraId="614957B8" w14:textId="77777777" w:rsidR="000B11CD" w:rsidRDefault="000B1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D79A2" w14:textId="77777777" w:rsidR="00825D9A" w:rsidRDefault="00825D9A" w:rsidP="000B11CD">
      <w:pPr>
        <w:spacing w:after="0" w:line="240" w:lineRule="auto"/>
      </w:pPr>
      <w:r>
        <w:separator/>
      </w:r>
    </w:p>
  </w:footnote>
  <w:footnote w:type="continuationSeparator" w:id="0">
    <w:p w14:paraId="797FA72E" w14:textId="77777777" w:rsidR="00825D9A" w:rsidRDefault="00825D9A" w:rsidP="000B1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D4C5C"/>
    <w:multiLevelType w:val="hybridMultilevel"/>
    <w:tmpl w:val="7598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408FC"/>
    <w:multiLevelType w:val="hybridMultilevel"/>
    <w:tmpl w:val="08B4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634CB"/>
    <w:multiLevelType w:val="hybridMultilevel"/>
    <w:tmpl w:val="9FC0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37C17"/>
    <w:multiLevelType w:val="hybridMultilevel"/>
    <w:tmpl w:val="BCA2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A280A"/>
    <w:multiLevelType w:val="hybridMultilevel"/>
    <w:tmpl w:val="7A44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F69"/>
    <w:multiLevelType w:val="hybridMultilevel"/>
    <w:tmpl w:val="BA1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F38E9"/>
    <w:multiLevelType w:val="hybridMultilevel"/>
    <w:tmpl w:val="1AE0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91D88"/>
    <w:multiLevelType w:val="hybridMultilevel"/>
    <w:tmpl w:val="5FDC1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9D0B31"/>
    <w:multiLevelType w:val="hybridMultilevel"/>
    <w:tmpl w:val="A89E4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0F20B9"/>
    <w:multiLevelType w:val="hybridMultilevel"/>
    <w:tmpl w:val="3124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A654B6"/>
    <w:multiLevelType w:val="hybridMultilevel"/>
    <w:tmpl w:val="280834EE"/>
    <w:lvl w:ilvl="0" w:tplc="E8D86BE6">
      <w:start w:val="1"/>
      <w:numFmt w:val="bullet"/>
      <w:lvlText w:val=""/>
      <w:lvlJc w:val="left"/>
      <w:pPr>
        <w:tabs>
          <w:tab w:val="num" w:pos="720"/>
        </w:tabs>
        <w:ind w:left="720" w:hanging="360"/>
      </w:pPr>
      <w:rPr>
        <w:rFonts w:ascii="Wingdings 2" w:hAnsi="Wingdings 2" w:hint="default"/>
      </w:rPr>
    </w:lvl>
    <w:lvl w:ilvl="1" w:tplc="CF1C1894" w:tentative="1">
      <w:start w:val="1"/>
      <w:numFmt w:val="bullet"/>
      <w:lvlText w:val=""/>
      <w:lvlJc w:val="left"/>
      <w:pPr>
        <w:tabs>
          <w:tab w:val="num" w:pos="1440"/>
        </w:tabs>
        <w:ind w:left="1440" w:hanging="360"/>
      </w:pPr>
      <w:rPr>
        <w:rFonts w:ascii="Wingdings 2" w:hAnsi="Wingdings 2" w:hint="default"/>
      </w:rPr>
    </w:lvl>
    <w:lvl w:ilvl="2" w:tplc="66E26074" w:tentative="1">
      <w:start w:val="1"/>
      <w:numFmt w:val="bullet"/>
      <w:lvlText w:val=""/>
      <w:lvlJc w:val="left"/>
      <w:pPr>
        <w:tabs>
          <w:tab w:val="num" w:pos="2160"/>
        </w:tabs>
        <w:ind w:left="2160" w:hanging="360"/>
      </w:pPr>
      <w:rPr>
        <w:rFonts w:ascii="Wingdings 2" w:hAnsi="Wingdings 2" w:hint="default"/>
      </w:rPr>
    </w:lvl>
    <w:lvl w:ilvl="3" w:tplc="9B2EB450" w:tentative="1">
      <w:start w:val="1"/>
      <w:numFmt w:val="bullet"/>
      <w:lvlText w:val=""/>
      <w:lvlJc w:val="left"/>
      <w:pPr>
        <w:tabs>
          <w:tab w:val="num" w:pos="2880"/>
        </w:tabs>
        <w:ind w:left="2880" w:hanging="360"/>
      </w:pPr>
      <w:rPr>
        <w:rFonts w:ascii="Wingdings 2" w:hAnsi="Wingdings 2" w:hint="default"/>
      </w:rPr>
    </w:lvl>
    <w:lvl w:ilvl="4" w:tplc="F9CCD116" w:tentative="1">
      <w:start w:val="1"/>
      <w:numFmt w:val="bullet"/>
      <w:lvlText w:val=""/>
      <w:lvlJc w:val="left"/>
      <w:pPr>
        <w:tabs>
          <w:tab w:val="num" w:pos="3600"/>
        </w:tabs>
        <w:ind w:left="3600" w:hanging="360"/>
      </w:pPr>
      <w:rPr>
        <w:rFonts w:ascii="Wingdings 2" w:hAnsi="Wingdings 2" w:hint="default"/>
      </w:rPr>
    </w:lvl>
    <w:lvl w:ilvl="5" w:tplc="D64EF332" w:tentative="1">
      <w:start w:val="1"/>
      <w:numFmt w:val="bullet"/>
      <w:lvlText w:val=""/>
      <w:lvlJc w:val="left"/>
      <w:pPr>
        <w:tabs>
          <w:tab w:val="num" w:pos="4320"/>
        </w:tabs>
        <w:ind w:left="4320" w:hanging="360"/>
      </w:pPr>
      <w:rPr>
        <w:rFonts w:ascii="Wingdings 2" w:hAnsi="Wingdings 2" w:hint="default"/>
      </w:rPr>
    </w:lvl>
    <w:lvl w:ilvl="6" w:tplc="58A06BB2" w:tentative="1">
      <w:start w:val="1"/>
      <w:numFmt w:val="bullet"/>
      <w:lvlText w:val=""/>
      <w:lvlJc w:val="left"/>
      <w:pPr>
        <w:tabs>
          <w:tab w:val="num" w:pos="5040"/>
        </w:tabs>
        <w:ind w:left="5040" w:hanging="360"/>
      </w:pPr>
      <w:rPr>
        <w:rFonts w:ascii="Wingdings 2" w:hAnsi="Wingdings 2" w:hint="default"/>
      </w:rPr>
    </w:lvl>
    <w:lvl w:ilvl="7" w:tplc="E4623766" w:tentative="1">
      <w:start w:val="1"/>
      <w:numFmt w:val="bullet"/>
      <w:lvlText w:val=""/>
      <w:lvlJc w:val="left"/>
      <w:pPr>
        <w:tabs>
          <w:tab w:val="num" w:pos="5760"/>
        </w:tabs>
        <w:ind w:left="5760" w:hanging="360"/>
      </w:pPr>
      <w:rPr>
        <w:rFonts w:ascii="Wingdings 2" w:hAnsi="Wingdings 2" w:hint="default"/>
      </w:rPr>
    </w:lvl>
    <w:lvl w:ilvl="8" w:tplc="C8C84E1A"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1"/>
  </w:num>
  <w:num w:numId="3">
    <w:abstractNumId w:val="0"/>
  </w:num>
  <w:num w:numId="4">
    <w:abstractNumId w:val="7"/>
  </w:num>
  <w:num w:numId="5">
    <w:abstractNumId w:val="9"/>
  </w:num>
  <w:num w:numId="6">
    <w:abstractNumId w:val="5"/>
  </w:num>
  <w:num w:numId="7">
    <w:abstractNumId w:val="8"/>
  </w:num>
  <w:num w:numId="8">
    <w:abstractNumId w:val="10"/>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D2"/>
    <w:rsid w:val="00055E61"/>
    <w:rsid w:val="000B11CD"/>
    <w:rsid w:val="000F6817"/>
    <w:rsid w:val="00107537"/>
    <w:rsid w:val="00187DAA"/>
    <w:rsid w:val="001B3DB8"/>
    <w:rsid w:val="002826CC"/>
    <w:rsid w:val="00286563"/>
    <w:rsid w:val="002F4134"/>
    <w:rsid w:val="003325B7"/>
    <w:rsid w:val="00352F74"/>
    <w:rsid w:val="00373573"/>
    <w:rsid w:val="003A5BE4"/>
    <w:rsid w:val="00511CE9"/>
    <w:rsid w:val="00534198"/>
    <w:rsid w:val="00546FE2"/>
    <w:rsid w:val="0059778B"/>
    <w:rsid w:val="005D0944"/>
    <w:rsid w:val="00686870"/>
    <w:rsid w:val="006C05A7"/>
    <w:rsid w:val="00817CD4"/>
    <w:rsid w:val="00825D9A"/>
    <w:rsid w:val="00854FE2"/>
    <w:rsid w:val="008907CE"/>
    <w:rsid w:val="008A3397"/>
    <w:rsid w:val="00916B32"/>
    <w:rsid w:val="009401F4"/>
    <w:rsid w:val="009B293E"/>
    <w:rsid w:val="00A236DF"/>
    <w:rsid w:val="00A92980"/>
    <w:rsid w:val="00AE31D1"/>
    <w:rsid w:val="00B0328A"/>
    <w:rsid w:val="00B93AE7"/>
    <w:rsid w:val="00BE3047"/>
    <w:rsid w:val="00CE186B"/>
    <w:rsid w:val="00D17B86"/>
    <w:rsid w:val="00E0573F"/>
    <w:rsid w:val="00EE18CD"/>
    <w:rsid w:val="00F26FD2"/>
    <w:rsid w:val="00F32459"/>
    <w:rsid w:val="00F40A59"/>
    <w:rsid w:val="00FA7B4E"/>
    <w:rsid w:val="00FE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B00CD"/>
  <w15:docId w15:val="{61008816-69D9-4244-80E7-A136FA30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B4E"/>
    <w:rPr>
      <w:rFonts w:ascii="Tahoma" w:hAnsi="Tahoma" w:cs="Tahoma"/>
      <w:sz w:val="16"/>
      <w:szCs w:val="16"/>
    </w:rPr>
  </w:style>
  <w:style w:type="paragraph" w:styleId="ListParagraph">
    <w:name w:val="List Paragraph"/>
    <w:basedOn w:val="Normal"/>
    <w:uiPriority w:val="34"/>
    <w:qFormat/>
    <w:rsid w:val="00E0573F"/>
    <w:pPr>
      <w:ind w:left="720"/>
      <w:contextualSpacing/>
    </w:pPr>
  </w:style>
  <w:style w:type="table" w:styleId="TableGrid">
    <w:name w:val="Table Grid"/>
    <w:basedOn w:val="TableNormal"/>
    <w:uiPriority w:val="59"/>
    <w:rsid w:val="0035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B11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CD"/>
  </w:style>
  <w:style w:type="paragraph" w:styleId="Footer">
    <w:name w:val="footer"/>
    <w:basedOn w:val="Normal"/>
    <w:link w:val="FooterChar"/>
    <w:uiPriority w:val="99"/>
    <w:unhideWhenUsed/>
    <w:rsid w:val="000B1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941120">
      <w:bodyDiv w:val="1"/>
      <w:marLeft w:val="0"/>
      <w:marRight w:val="0"/>
      <w:marTop w:val="0"/>
      <w:marBottom w:val="0"/>
      <w:divBdr>
        <w:top w:val="none" w:sz="0" w:space="0" w:color="auto"/>
        <w:left w:val="none" w:sz="0" w:space="0" w:color="auto"/>
        <w:bottom w:val="none" w:sz="0" w:space="0" w:color="auto"/>
        <w:right w:val="none" w:sz="0" w:space="0" w:color="auto"/>
      </w:divBdr>
      <w:divsChild>
        <w:div w:id="1764109225">
          <w:marLeft w:val="432"/>
          <w:marRight w:val="0"/>
          <w:marTop w:val="116"/>
          <w:marBottom w:val="0"/>
          <w:divBdr>
            <w:top w:val="none" w:sz="0" w:space="0" w:color="auto"/>
            <w:left w:val="none" w:sz="0" w:space="0" w:color="auto"/>
            <w:bottom w:val="none" w:sz="0" w:space="0" w:color="auto"/>
            <w:right w:val="none" w:sz="0" w:space="0" w:color="auto"/>
          </w:divBdr>
        </w:div>
        <w:div w:id="87971416">
          <w:marLeft w:val="432"/>
          <w:marRight w:val="0"/>
          <w:marTop w:val="116"/>
          <w:marBottom w:val="0"/>
          <w:divBdr>
            <w:top w:val="none" w:sz="0" w:space="0" w:color="auto"/>
            <w:left w:val="none" w:sz="0" w:space="0" w:color="auto"/>
            <w:bottom w:val="none" w:sz="0" w:space="0" w:color="auto"/>
            <w:right w:val="none" w:sz="0" w:space="0" w:color="auto"/>
          </w:divBdr>
        </w:div>
        <w:div w:id="166528951">
          <w:marLeft w:val="432"/>
          <w:marRight w:val="0"/>
          <w:marTop w:val="116"/>
          <w:marBottom w:val="0"/>
          <w:divBdr>
            <w:top w:val="none" w:sz="0" w:space="0" w:color="auto"/>
            <w:left w:val="none" w:sz="0" w:space="0" w:color="auto"/>
            <w:bottom w:val="none" w:sz="0" w:space="0" w:color="auto"/>
            <w:right w:val="none" w:sz="0" w:space="0" w:color="auto"/>
          </w:divBdr>
        </w:div>
        <w:div w:id="41758230">
          <w:marLeft w:val="432"/>
          <w:marRight w:val="0"/>
          <w:marTop w:val="116"/>
          <w:marBottom w:val="0"/>
          <w:divBdr>
            <w:top w:val="none" w:sz="0" w:space="0" w:color="auto"/>
            <w:left w:val="none" w:sz="0" w:space="0" w:color="auto"/>
            <w:bottom w:val="none" w:sz="0" w:space="0" w:color="auto"/>
            <w:right w:val="none" w:sz="0" w:space="0" w:color="auto"/>
          </w:divBdr>
        </w:div>
        <w:div w:id="289554913">
          <w:marLeft w:val="432"/>
          <w:marRight w:val="0"/>
          <w:marTop w:val="116"/>
          <w:marBottom w:val="0"/>
          <w:divBdr>
            <w:top w:val="none" w:sz="0" w:space="0" w:color="auto"/>
            <w:left w:val="none" w:sz="0" w:space="0" w:color="auto"/>
            <w:bottom w:val="none" w:sz="0" w:space="0" w:color="auto"/>
            <w:right w:val="none" w:sz="0" w:space="0" w:color="auto"/>
          </w:divBdr>
        </w:div>
        <w:div w:id="1584291976">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dc:creator>
  <cp:lastModifiedBy>Lakeview.BOM</cp:lastModifiedBy>
  <cp:revision>2</cp:revision>
  <cp:lastPrinted>2021-01-19T15:22:00Z</cp:lastPrinted>
  <dcterms:created xsi:type="dcterms:W3CDTF">2021-01-19T15:23:00Z</dcterms:created>
  <dcterms:modified xsi:type="dcterms:W3CDTF">2021-01-19T15:23:00Z</dcterms:modified>
</cp:coreProperties>
</file>