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40" w:line="240" w:lineRule="auto"/>
        <w:ind w:left="-360" w:hanging="360"/>
        <w:rPr>
          <w:rFonts w:ascii="Arial" w:cs="Arial" w:eastAsia="Arial" w:hAnsi="Arial"/>
          <w:color w:val="262626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00"/>
        <w:gridCol w:w="1650"/>
        <w:gridCol w:w="6240"/>
        <w:gridCol w:w="1170"/>
        <w:tblGridChange w:id="0">
          <w:tblGrid>
            <w:gridCol w:w="1200"/>
            <w:gridCol w:w="1650"/>
            <w:gridCol w:w="6240"/>
            <w:gridCol w:w="117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Completed</w:t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Points Earned / Points Possible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Assignment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Due Date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Start Here!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            / 10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Syllabus Quiz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July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            / 16</w:t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Meet Your Classmates: Student Introductions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4"/>
            <w:shd w:fill="b7b7b7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Module One: Ancient World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16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Case File: The Great Ancient Flood Investigation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July 19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10</w:t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Module Quiz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bfbfbf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Module Two: Antiquity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16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Case File: The Philosophers’ Interrogation on Emotion &amp; Control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10</w:t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Module Quiz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bfbfbf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Module Three: Classical Era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16</w:t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Case File: The Black Death and the Trauma of Medieval Art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July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10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Module Quiz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4"/>
            <w:shd w:fill="b7b7b7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Module Four: Medieval/Gothic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16</w:t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Case File: The Renaissance Gaze: Power, Gender, and Identify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10</w:t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Module Quiz</w:t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b7b7b7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Module Five: Renaissance/Reformation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16</w:t>
            </w:r>
          </w:p>
        </w:tc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Case File: Conviction, Counsel, and Cultural Conversion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July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10</w:t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Module Quiz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b7b7b7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Module Six: Enlightenment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16</w:t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Case File: The Clockwork Universe: Isaac Newton, Faith, and Reason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10</w:t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Module Quiz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b7b7b7" w:val="clear"/>
          </w:tcPr>
          <w:p w:rsidR="00000000" w:rsidDel="00000000" w:rsidP="00000000" w:rsidRDefault="00000000" w:rsidRPr="00000000" w14:paraId="0000005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Module Seven: Romantic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16</w:t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Case File: Rebellion Against the Machine: Hubris, Industry, and the Broken Soul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August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           / 10</w:t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Module Quiz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b7b7b7" w:val="clear"/>
          </w:tcPr>
          <w:p w:rsidR="00000000" w:rsidDel="00000000" w:rsidP="00000000" w:rsidRDefault="00000000" w:rsidRPr="00000000" w14:paraId="0000006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Module Eight: Modern and Post-Modern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           / 20</w:t>
            </w:r>
          </w:p>
        </w:tc>
        <w:tc>
          <w:tcPr/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Cross-Cultural Artifact Comparison Activity</w:t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           / 25</w:t>
            </w:r>
          </w:p>
        </w:tc>
        <w:tc>
          <w:tcPr/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Comprehensive Final Exam</w:t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August 13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           / 20</w:t>
            </w:r>
          </w:p>
        </w:tc>
        <w:tc>
          <w:tcPr/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Personal Reaction Activity</w:t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           / 20</w:t>
            </w:r>
          </w:p>
        </w:tc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Creative Production Activity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Bonus!</w:t>
            </w:r>
          </w:p>
        </w:tc>
        <w:tc>
          <w:tcPr/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           /  7</w:t>
            </w:r>
          </w:p>
        </w:tc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Completing ALL activities in the course</w:t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Total points earned: _______________ / 300 possible points</w:t>
      </w:r>
    </w:p>
    <w:p w:rsidR="00000000" w:rsidDel="00000000" w:rsidP="00000000" w:rsidRDefault="00000000" w:rsidRPr="00000000" w14:paraId="00000080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0" w:lineRule="auto"/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= 270 - 300 points</w:t>
      </w:r>
    </w:p>
    <w:p w:rsidR="00000000" w:rsidDel="00000000" w:rsidP="00000000" w:rsidRDefault="00000000" w:rsidRPr="00000000" w14:paraId="00000082">
      <w:pPr>
        <w:spacing w:after="0" w:lineRule="auto"/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 = 240 - 269 points</w:t>
      </w:r>
    </w:p>
    <w:p w:rsidR="00000000" w:rsidDel="00000000" w:rsidP="00000000" w:rsidRDefault="00000000" w:rsidRPr="00000000" w14:paraId="00000083">
      <w:pPr>
        <w:spacing w:after="0" w:lineRule="auto"/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 = 210 - 239 points</w:t>
      </w:r>
    </w:p>
    <w:p w:rsidR="00000000" w:rsidDel="00000000" w:rsidP="00000000" w:rsidRDefault="00000000" w:rsidRPr="00000000" w14:paraId="00000084">
      <w:pPr>
        <w:spacing w:after="0" w:lineRule="auto"/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 = 180 - 209 points</w:t>
      </w:r>
    </w:p>
    <w:p w:rsidR="00000000" w:rsidDel="00000000" w:rsidP="00000000" w:rsidRDefault="00000000" w:rsidRPr="00000000" w14:paraId="00000085">
      <w:pPr>
        <w:spacing w:after="0" w:lineRule="auto"/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 = 179 and below</w:t>
      </w:r>
    </w:p>
    <w:p w:rsidR="00000000" w:rsidDel="00000000" w:rsidP="00000000" w:rsidRDefault="00000000" w:rsidRPr="00000000" w14:paraId="00000086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Quizzes: 8 at 10 points apiece = 80 points (27% of course grade overall; each quiz worth 3.4% course grade)</w:t>
      </w:r>
    </w:p>
    <w:p w:rsidR="00000000" w:rsidDel="00000000" w:rsidP="00000000" w:rsidRDefault="00000000" w:rsidRPr="00000000" w14:paraId="00000088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Writings: 8 at 16 points apiece = 128 points (43% of course grade overall; each writing worth 5.4% of course grade)</w:t>
      </w:r>
    </w:p>
    <w:p w:rsidR="00000000" w:rsidDel="00000000" w:rsidP="00000000" w:rsidRDefault="00000000" w:rsidRPr="00000000" w14:paraId="00000089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Cross-Cultural Artifact Comparison Activity: 20 points (7% of course grade)</w:t>
      </w:r>
    </w:p>
    <w:p w:rsidR="00000000" w:rsidDel="00000000" w:rsidP="00000000" w:rsidRDefault="00000000" w:rsidRPr="00000000" w14:paraId="0000008A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Final Exam: 25 points (9% of course grade)</w:t>
      </w:r>
    </w:p>
    <w:p w:rsidR="00000000" w:rsidDel="00000000" w:rsidP="00000000" w:rsidRDefault="00000000" w:rsidRPr="00000000" w14:paraId="0000008B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Personal Reaction Activity: 20 points (7% of course grade)</w:t>
      </w:r>
    </w:p>
    <w:p w:rsidR="00000000" w:rsidDel="00000000" w:rsidP="00000000" w:rsidRDefault="00000000" w:rsidRPr="00000000" w14:paraId="0000008C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Creative Production Activity: 20 points (7% of course grade)</w:t>
      </w:r>
    </w:p>
    <w:p w:rsidR="00000000" w:rsidDel="00000000" w:rsidP="00000000" w:rsidRDefault="00000000" w:rsidRPr="00000000" w14:paraId="0000008D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Bonus for completing all items in class: 7 points</w:t>
      </w:r>
    </w:p>
    <w:p w:rsidR="00000000" w:rsidDel="00000000" w:rsidP="00000000" w:rsidRDefault="00000000" w:rsidRPr="00000000" w14:paraId="0000008E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Total: 300 points</w:t>
      </w:r>
    </w:p>
    <w:sectPr>
      <w:pgSz w:h="15840" w:w="12240" w:orient="portrait"/>
      <w:pgMar w:bottom="288" w:top="288" w:left="720" w:right="28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/BK5yGNLPNRz3aZiGpWVQgyLDw==">CgMxLjA4AHIhMWZ6ZzlQMFA4ZVdaSnUtejUzUEsxTWZOemMzc1BhcXd0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0x010100255B00C5952C41408770DCEA0B7C111C</vt:lpwstr>
  </property>
</Properties>
</file>