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F29C67" w14:textId="77777777" w:rsidR="005D2380" w:rsidRDefault="00000000">
      <w:pPr>
        <w:spacing w:after="0" w:line="259" w:lineRule="auto"/>
        <w:ind w:left="13" w:firstLine="0"/>
      </w:pPr>
      <w:r>
        <w:rPr>
          <w:noProof/>
        </w:rPr>
        <w:drawing>
          <wp:inline distT="0" distB="0" distL="0" distR="0" wp14:anchorId="6AEF6AFC" wp14:editId="7DE8484B">
            <wp:extent cx="1048385" cy="749935"/>
            <wp:effectExtent l="0" t="0" r="0" b="0"/>
            <wp:docPr id="1487" name="Picture 1487" descr="Logo of Northeast Texas Community College featuring a large blue letter &quot;N&quot; with a red accent on the upper right corner. Below the letter, the college name is displayed in blue uppercase letters with &quot;COMMUNITY COLLEGE&quot; in smaller font underneath.&#10;"/>
            <wp:cNvGraphicFramePr/>
            <a:graphic xmlns:a="http://schemas.openxmlformats.org/drawingml/2006/main">
              <a:graphicData uri="http://schemas.openxmlformats.org/drawingml/2006/picture">
                <pic:pic xmlns:pic="http://schemas.openxmlformats.org/drawingml/2006/picture">
                  <pic:nvPicPr>
                    <pic:cNvPr id="1487" name="Picture 1487"/>
                    <pic:cNvPicPr/>
                  </pic:nvPicPr>
                  <pic:blipFill>
                    <a:blip r:embed="rId5"/>
                    <a:stretch>
                      <a:fillRect/>
                    </a:stretch>
                  </pic:blipFill>
                  <pic:spPr>
                    <a:xfrm>
                      <a:off x="0" y="0"/>
                      <a:ext cx="1048385" cy="749935"/>
                    </a:xfrm>
                    <a:prstGeom prst="rect">
                      <a:avLst/>
                    </a:prstGeom>
                  </pic:spPr>
                </pic:pic>
              </a:graphicData>
            </a:graphic>
          </wp:inline>
        </w:drawing>
      </w:r>
      <w:r>
        <w:rPr>
          <w:rFonts w:ascii="Cambria" w:eastAsia="Cambria" w:hAnsi="Cambria" w:cs="Cambria"/>
          <w:b/>
          <w:sz w:val="24"/>
        </w:rPr>
        <w:t xml:space="preserve"> </w:t>
      </w:r>
      <w:r>
        <w:rPr>
          <w:rFonts w:ascii="Cambria" w:eastAsia="Cambria" w:hAnsi="Cambria" w:cs="Cambria"/>
        </w:rPr>
        <w:t xml:space="preserve"> </w:t>
      </w:r>
    </w:p>
    <w:p w14:paraId="0B66DD49" w14:textId="77777777" w:rsidR="005D2380" w:rsidRDefault="00000000">
      <w:pPr>
        <w:spacing w:after="0" w:line="259" w:lineRule="auto"/>
        <w:ind w:left="15" w:firstLine="0"/>
      </w:pPr>
      <w:r>
        <w:rPr>
          <w:rFonts w:ascii="Cambria" w:eastAsia="Cambria" w:hAnsi="Cambria" w:cs="Cambria"/>
          <w:b/>
          <w:sz w:val="24"/>
        </w:rPr>
        <w:t xml:space="preserve"> </w:t>
      </w:r>
      <w:r>
        <w:rPr>
          <w:rFonts w:ascii="Cambria" w:eastAsia="Cambria" w:hAnsi="Cambria" w:cs="Cambria"/>
        </w:rPr>
        <w:t xml:space="preserve"> </w:t>
      </w:r>
    </w:p>
    <w:p w14:paraId="0443E009" w14:textId="77777777" w:rsidR="005D2380" w:rsidRDefault="00000000">
      <w:pPr>
        <w:spacing w:after="3" w:line="259" w:lineRule="auto"/>
        <w:ind w:left="-5"/>
      </w:pPr>
      <w:r>
        <w:rPr>
          <w:rFonts w:cs="Arial"/>
          <w:b/>
          <w:sz w:val="24"/>
        </w:rPr>
        <w:t xml:space="preserve">ENGL 1302 – 8 WK Course </w:t>
      </w:r>
      <w:r>
        <w:rPr>
          <w:rFonts w:cs="Arial"/>
        </w:rPr>
        <w:t xml:space="preserve"> </w:t>
      </w:r>
    </w:p>
    <w:p w14:paraId="3AF67AAF" w14:textId="77777777" w:rsidR="005D2380" w:rsidRDefault="00000000">
      <w:pPr>
        <w:spacing w:after="3" w:line="259" w:lineRule="auto"/>
        <w:ind w:left="-5"/>
      </w:pPr>
      <w:r>
        <w:rPr>
          <w:rFonts w:cs="Arial"/>
          <w:b/>
          <w:sz w:val="24"/>
        </w:rPr>
        <w:t xml:space="preserve">2nd 8 WK Semester </w:t>
      </w:r>
      <w:r>
        <w:rPr>
          <w:rFonts w:cs="Arial"/>
        </w:rPr>
        <w:t xml:space="preserve"> </w:t>
      </w:r>
    </w:p>
    <w:p w14:paraId="1CCD5502" w14:textId="77777777" w:rsidR="005D2380" w:rsidRDefault="00000000">
      <w:pPr>
        <w:spacing w:after="28"/>
        <w:ind w:left="5" w:right="170"/>
      </w:pPr>
      <w:r>
        <w:t>Course Syllabus: Fall 2026</w:t>
      </w:r>
      <w:r>
        <w:rPr>
          <w:sz w:val="6"/>
        </w:rPr>
        <w:t xml:space="preserve"> </w:t>
      </w:r>
      <w:r>
        <w:rPr>
          <w:rFonts w:cs="Arial"/>
        </w:rPr>
        <w:t xml:space="preserve"> </w:t>
      </w:r>
    </w:p>
    <w:p w14:paraId="0C42E181" w14:textId="77777777" w:rsidR="005D2380" w:rsidRDefault="00000000">
      <w:pPr>
        <w:spacing w:after="63" w:line="239" w:lineRule="auto"/>
        <w:ind w:left="15" w:firstLine="0"/>
      </w:pPr>
      <w:r>
        <w:rPr>
          <w:rFonts w:cs="Arial"/>
          <w:b/>
          <w:i/>
          <w:sz w:val="18"/>
        </w:rPr>
        <w:t>“Northeast Texas Community College exists to provide personal, dynamic learning experiences empowering students to succeed.”</w:t>
      </w:r>
      <w:r>
        <w:rPr>
          <w:sz w:val="18"/>
        </w:rPr>
        <w:t xml:space="preserve"> </w:t>
      </w:r>
      <w:r>
        <w:rPr>
          <w:rFonts w:cs="Arial"/>
        </w:rPr>
        <w:t xml:space="preserve"> </w:t>
      </w:r>
    </w:p>
    <w:p w14:paraId="7CD1D90B" w14:textId="77777777" w:rsidR="005D2380" w:rsidRDefault="00000000">
      <w:pPr>
        <w:spacing w:after="0" w:line="259" w:lineRule="auto"/>
        <w:ind w:left="15" w:firstLine="0"/>
      </w:pPr>
      <w:r>
        <w:rPr>
          <w:rFonts w:cs="Arial"/>
          <w:b/>
          <w:sz w:val="24"/>
        </w:rPr>
        <w:t xml:space="preserve"> </w:t>
      </w:r>
      <w:r>
        <w:rPr>
          <w:rFonts w:cs="Arial"/>
        </w:rPr>
        <w:t xml:space="preserve"> </w:t>
      </w:r>
    </w:p>
    <w:p w14:paraId="0DB45C43" w14:textId="77777777" w:rsidR="009F4E1A" w:rsidRDefault="00000000">
      <w:pPr>
        <w:ind w:left="5" w:right="6893"/>
      </w:pPr>
      <w:r>
        <w:rPr>
          <w:rFonts w:cs="Arial"/>
          <w:b/>
        </w:rPr>
        <w:t>Instructor:</w:t>
      </w:r>
      <w:r>
        <w:t xml:space="preserve"> </w:t>
      </w:r>
      <w:r w:rsidR="009F4E1A">
        <w:t>Bryan Corbin</w:t>
      </w:r>
    </w:p>
    <w:p w14:paraId="6E798280" w14:textId="5E83EA0F" w:rsidR="005D2380" w:rsidRDefault="00000000">
      <w:pPr>
        <w:spacing w:after="4" w:line="254" w:lineRule="auto"/>
      </w:pPr>
      <w:r>
        <w:rPr>
          <w:rFonts w:cs="Arial"/>
          <w:b/>
          <w:sz w:val="24"/>
        </w:rPr>
        <w:t>Phone:</w:t>
      </w:r>
      <w:r>
        <w:rPr>
          <w:sz w:val="24"/>
        </w:rPr>
        <w:t xml:space="preserve"> </w:t>
      </w:r>
      <w:r w:rsidR="009F4E1A">
        <w:rPr>
          <w:sz w:val="24"/>
        </w:rPr>
        <w:t>346-800-2106</w:t>
      </w:r>
      <w:r>
        <w:rPr>
          <w:sz w:val="24"/>
        </w:rPr>
        <w:t xml:space="preserve"> </w:t>
      </w:r>
      <w:r>
        <w:rPr>
          <w:rFonts w:cs="Arial"/>
        </w:rPr>
        <w:t xml:space="preserve"> </w:t>
      </w:r>
    </w:p>
    <w:p w14:paraId="4690537F" w14:textId="63325BE4" w:rsidR="005D2380" w:rsidRDefault="00000000">
      <w:pPr>
        <w:spacing w:after="4" w:line="254" w:lineRule="auto"/>
      </w:pPr>
      <w:r>
        <w:rPr>
          <w:rFonts w:cs="Arial"/>
          <w:b/>
          <w:sz w:val="24"/>
        </w:rPr>
        <w:t>Email:</w:t>
      </w:r>
      <w:r>
        <w:rPr>
          <w:sz w:val="24"/>
        </w:rPr>
        <w:t xml:space="preserve"> </w:t>
      </w:r>
      <w:r w:rsidR="009F4E1A">
        <w:rPr>
          <w:sz w:val="24"/>
        </w:rPr>
        <w:t>bcorbin</w:t>
      </w:r>
      <w:r>
        <w:rPr>
          <w:sz w:val="24"/>
        </w:rPr>
        <w:t xml:space="preserve">@ntcc.edu </w:t>
      </w:r>
      <w:r>
        <w:rPr>
          <w:rFonts w:cs="Arial"/>
        </w:rPr>
        <w:t xml:space="preserve"> </w:t>
      </w:r>
    </w:p>
    <w:tbl>
      <w:tblPr>
        <w:tblStyle w:val="TableGrid"/>
        <w:tblW w:w="10108" w:type="dxa"/>
        <w:tblInd w:w="30" w:type="dxa"/>
        <w:tblCellMar>
          <w:top w:w="80" w:type="dxa"/>
          <w:left w:w="100" w:type="dxa"/>
          <w:bottom w:w="0" w:type="dxa"/>
          <w:right w:w="115" w:type="dxa"/>
        </w:tblCellMar>
        <w:tblLook w:val="04A0" w:firstRow="1" w:lastRow="0" w:firstColumn="1" w:lastColumn="0" w:noHBand="0" w:noVBand="1"/>
        <w:tblDescription w:val="Display of all weekdays and when instructor will be available for consultation."/>
      </w:tblPr>
      <w:tblGrid>
        <w:gridCol w:w="3368"/>
        <w:gridCol w:w="6740"/>
      </w:tblGrid>
      <w:tr w:rsidR="005D2380" w14:paraId="1FCB3DBC" w14:textId="77777777">
        <w:trPr>
          <w:trHeight w:val="348"/>
        </w:trPr>
        <w:tc>
          <w:tcPr>
            <w:tcW w:w="3368" w:type="dxa"/>
            <w:tcBorders>
              <w:top w:val="single" w:sz="4" w:space="0" w:color="000000"/>
              <w:left w:val="single" w:sz="4" w:space="0" w:color="000000"/>
              <w:bottom w:val="single" w:sz="4" w:space="0" w:color="000000"/>
              <w:right w:val="single" w:sz="4" w:space="0" w:color="000000"/>
            </w:tcBorders>
            <w:shd w:val="clear" w:color="auto" w:fill="D9D9D9"/>
          </w:tcPr>
          <w:p w14:paraId="29E017AA" w14:textId="77777777" w:rsidR="005D2380" w:rsidRDefault="00000000">
            <w:pPr>
              <w:spacing w:after="0" w:line="259" w:lineRule="auto"/>
              <w:ind w:left="0" w:firstLine="0"/>
            </w:pPr>
            <w:r>
              <w:rPr>
                <w:b/>
                <w:sz w:val="24"/>
              </w:rPr>
              <w:t xml:space="preserve">Weekday </w:t>
            </w:r>
            <w:r>
              <w:t xml:space="preserve"> </w:t>
            </w:r>
          </w:p>
        </w:tc>
        <w:tc>
          <w:tcPr>
            <w:tcW w:w="6740" w:type="dxa"/>
            <w:tcBorders>
              <w:top w:val="single" w:sz="4" w:space="0" w:color="000000"/>
              <w:left w:val="single" w:sz="4" w:space="0" w:color="000000"/>
              <w:bottom w:val="single" w:sz="4" w:space="0" w:color="000000"/>
              <w:right w:val="single" w:sz="4" w:space="0" w:color="000000"/>
            </w:tcBorders>
            <w:shd w:val="clear" w:color="auto" w:fill="D9D9D9"/>
          </w:tcPr>
          <w:p w14:paraId="14F89726" w14:textId="77777777" w:rsidR="005D2380" w:rsidRDefault="00000000">
            <w:pPr>
              <w:spacing w:after="0" w:line="259" w:lineRule="auto"/>
              <w:ind w:left="4" w:firstLine="0"/>
            </w:pPr>
            <w:r>
              <w:rPr>
                <w:b/>
                <w:sz w:val="24"/>
              </w:rPr>
              <w:t xml:space="preserve">Office Hours </w:t>
            </w:r>
            <w:r>
              <w:t xml:space="preserve"> </w:t>
            </w:r>
          </w:p>
        </w:tc>
      </w:tr>
      <w:tr w:rsidR="005D2380" w14:paraId="2A93161D" w14:textId="77777777">
        <w:trPr>
          <w:trHeight w:val="347"/>
        </w:trPr>
        <w:tc>
          <w:tcPr>
            <w:tcW w:w="3368" w:type="dxa"/>
            <w:tcBorders>
              <w:top w:val="single" w:sz="4" w:space="0" w:color="000000"/>
              <w:left w:val="single" w:sz="4" w:space="0" w:color="000000"/>
              <w:bottom w:val="single" w:sz="4" w:space="0" w:color="000000"/>
              <w:right w:val="single" w:sz="4" w:space="0" w:color="000000"/>
            </w:tcBorders>
          </w:tcPr>
          <w:p w14:paraId="530C2039" w14:textId="77777777" w:rsidR="005D2380" w:rsidRDefault="00000000">
            <w:pPr>
              <w:spacing w:after="0" w:line="259" w:lineRule="auto"/>
              <w:ind w:left="0" w:firstLine="0"/>
            </w:pPr>
            <w:r>
              <w:t xml:space="preserve">Monday  </w:t>
            </w:r>
          </w:p>
        </w:tc>
        <w:tc>
          <w:tcPr>
            <w:tcW w:w="6740" w:type="dxa"/>
            <w:tcBorders>
              <w:top w:val="single" w:sz="4" w:space="0" w:color="000000"/>
              <w:left w:val="single" w:sz="4" w:space="0" w:color="000000"/>
              <w:bottom w:val="single" w:sz="4" w:space="0" w:color="000000"/>
              <w:right w:val="single" w:sz="4" w:space="0" w:color="000000"/>
            </w:tcBorders>
          </w:tcPr>
          <w:p w14:paraId="133D1D20" w14:textId="22A5E7D3" w:rsidR="005D2380" w:rsidRDefault="009F4E1A">
            <w:pPr>
              <w:spacing w:after="0" w:line="259" w:lineRule="auto"/>
              <w:ind w:left="4" w:firstLine="0"/>
            </w:pPr>
            <w:r>
              <w:t>Nightly by appointment.</w:t>
            </w:r>
            <w:r w:rsidR="00000000">
              <w:t xml:space="preserve">  </w:t>
            </w:r>
          </w:p>
        </w:tc>
      </w:tr>
      <w:tr w:rsidR="009F4E1A" w14:paraId="578D4A06" w14:textId="77777777">
        <w:trPr>
          <w:trHeight w:val="335"/>
        </w:trPr>
        <w:tc>
          <w:tcPr>
            <w:tcW w:w="3368" w:type="dxa"/>
            <w:tcBorders>
              <w:top w:val="single" w:sz="4" w:space="0" w:color="000000"/>
              <w:left w:val="single" w:sz="4" w:space="0" w:color="000000"/>
              <w:bottom w:val="single" w:sz="4" w:space="0" w:color="000000"/>
              <w:right w:val="single" w:sz="4" w:space="0" w:color="000000"/>
            </w:tcBorders>
          </w:tcPr>
          <w:p w14:paraId="67C426EE" w14:textId="77777777" w:rsidR="009F4E1A" w:rsidRDefault="009F4E1A" w:rsidP="009F4E1A">
            <w:pPr>
              <w:spacing w:after="0" w:line="259" w:lineRule="auto"/>
              <w:ind w:left="0" w:firstLine="0"/>
            </w:pPr>
            <w:r>
              <w:t xml:space="preserve">Tuesday  </w:t>
            </w:r>
          </w:p>
        </w:tc>
        <w:tc>
          <w:tcPr>
            <w:tcW w:w="6740" w:type="dxa"/>
            <w:tcBorders>
              <w:top w:val="single" w:sz="4" w:space="0" w:color="000000"/>
              <w:left w:val="single" w:sz="4" w:space="0" w:color="000000"/>
              <w:bottom w:val="single" w:sz="4" w:space="0" w:color="000000"/>
              <w:right w:val="single" w:sz="4" w:space="0" w:color="000000"/>
            </w:tcBorders>
          </w:tcPr>
          <w:p w14:paraId="6B1674D7" w14:textId="490C029D" w:rsidR="009F4E1A" w:rsidRDefault="009F4E1A" w:rsidP="009F4E1A">
            <w:pPr>
              <w:spacing w:after="0" w:line="259" w:lineRule="auto"/>
              <w:ind w:left="4" w:firstLine="0"/>
            </w:pPr>
            <w:r>
              <w:t xml:space="preserve">Nightly by appointment.  </w:t>
            </w:r>
          </w:p>
        </w:tc>
      </w:tr>
      <w:tr w:rsidR="009F4E1A" w14:paraId="0EB4B990" w14:textId="77777777">
        <w:trPr>
          <w:trHeight w:val="330"/>
        </w:trPr>
        <w:tc>
          <w:tcPr>
            <w:tcW w:w="3368" w:type="dxa"/>
            <w:tcBorders>
              <w:top w:val="single" w:sz="4" w:space="0" w:color="000000"/>
              <w:left w:val="single" w:sz="4" w:space="0" w:color="000000"/>
              <w:bottom w:val="single" w:sz="4" w:space="0" w:color="000000"/>
              <w:right w:val="single" w:sz="4" w:space="0" w:color="000000"/>
            </w:tcBorders>
          </w:tcPr>
          <w:p w14:paraId="625DB400" w14:textId="77777777" w:rsidR="009F4E1A" w:rsidRDefault="009F4E1A" w:rsidP="009F4E1A">
            <w:pPr>
              <w:spacing w:after="0" w:line="259" w:lineRule="auto"/>
              <w:ind w:left="0" w:firstLine="0"/>
            </w:pPr>
            <w:r>
              <w:t xml:space="preserve">Wednesday  </w:t>
            </w:r>
          </w:p>
        </w:tc>
        <w:tc>
          <w:tcPr>
            <w:tcW w:w="6740" w:type="dxa"/>
            <w:tcBorders>
              <w:top w:val="single" w:sz="4" w:space="0" w:color="000000"/>
              <w:left w:val="single" w:sz="4" w:space="0" w:color="000000"/>
              <w:bottom w:val="single" w:sz="4" w:space="0" w:color="000000"/>
              <w:right w:val="single" w:sz="4" w:space="0" w:color="000000"/>
            </w:tcBorders>
          </w:tcPr>
          <w:p w14:paraId="3FCF4C73" w14:textId="5B206AF1" w:rsidR="009F4E1A" w:rsidRDefault="009F4E1A" w:rsidP="009F4E1A">
            <w:pPr>
              <w:spacing w:after="0" w:line="259" w:lineRule="auto"/>
              <w:ind w:left="4" w:firstLine="0"/>
            </w:pPr>
            <w:r>
              <w:t xml:space="preserve">Nightly by appointment.  </w:t>
            </w:r>
          </w:p>
        </w:tc>
      </w:tr>
      <w:tr w:rsidR="009F4E1A" w14:paraId="754B592D" w14:textId="77777777">
        <w:trPr>
          <w:trHeight w:val="350"/>
        </w:trPr>
        <w:tc>
          <w:tcPr>
            <w:tcW w:w="3368" w:type="dxa"/>
            <w:tcBorders>
              <w:top w:val="single" w:sz="4" w:space="0" w:color="000000"/>
              <w:left w:val="single" w:sz="4" w:space="0" w:color="000000"/>
              <w:bottom w:val="single" w:sz="4" w:space="0" w:color="000000"/>
              <w:right w:val="single" w:sz="4" w:space="0" w:color="000000"/>
            </w:tcBorders>
          </w:tcPr>
          <w:p w14:paraId="463F7E5D" w14:textId="77777777" w:rsidR="009F4E1A" w:rsidRDefault="009F4E1A" w:rsidP="009F4E1A">
            <w:pPr>
              <w:spacing w:after="0" w:line="259" w:lineRule="auto"/>
              <w:ind w:left="0" w:firstLine="0"/>
            </w:pPr>
            <w:r>
              <w:t xml:space="preserve">Thursday  </w:t>
            </w:r>
          </w:p>
        </w:tc>
        <w:tc>
          <w:tcPr>
            <w:tcW w:w="6740" w:type="dxa"/>
            <w:tcBorders>
              <w:top w:val="single" w:sz="4" w:space="0" w:color="000000"/>
              <w:left w:val="single" w:sz="4" w:space="0" w:color="000000"/>
              <w:bottom w:val="single" w:sz="4" w:space="0" w:color="000000"/>
              <w:right w:val="single" w:sz="4" w:space="0" w:color="000000"/>
            </w:tcBorders>
          </w:tcPr>
          <w:p w14:paraId="0CDF8058" w14:textId="201A5F1A" w:rsidR="009F4E1A" w:rsidRDefault="009F4E1A" w:rsidP="009F4E1A">
            <w:pPr>
              <w:spacing w:after="0" w:line="259" w:lineRule="auto"/>
              <w:ind w:left="4" w:firstLine="0"/>
            </w:pPr>
            <w:r>
              <w:t xml:space="preserve">Nightly by appointment.  </w:t>
            </w:r>
          </w:p>
        </w:tc>
      </w:tr>
      <w:tr w:rsidR="009F4E1A" w14:paraId="117930EC" w14:textId="77777777">
        <w:trPr>
          <w:trHeight w:val="325"/>
        </w:trPr>
        <w:tc>
          <w:tcPr>
            <w:tcW w:w="3368" w:type="dxa"/>
            <w:tcBorders>
              <w:top w:val="single" w:sz="4" w:space="0" w:color="000000"/>
              <w:left w:val="single" w:sz="4" w:space="0" w:color="000000"/>
              <w:bottom w:val="single" w:sz="4" w:space="0" w:color="000000"/>
              <w:right w:val="single" w:sz="4" w:space="0" w:color="000000"/>
            </w:tcBorders>
          </w:tcPr>
          <w:p w14:paraId="66A90FCD" w14:textId="77777777" w:rsidR="009F4E1A" w:rsidRDefault="009F4E1A" w:rsidP="009F4E1A">
            <w:pPr>
              <w:spacing w:after="0" w:line="259" w:lineRule="auto"/>
              <w:ind w:left="0" w:firstLine="0"/>
            </w:pPr>
            <w:r>
              <w:t xml:space="preserve">Friday  </w:t>
            </w:r>
          </w:p>
        </w:tc>
        <w:tc>
          <w:tcPr>
            <w:tcW w:w="6740" w:type="dxa"/>
            <w:tcBorders>
              <w:top w:val="single" w:sz="4" w:space="0" w:color="000000"/>
              <w:left w:val="single" w:sz="4" w:space="0" w:color="000000"/>
              <w:bottom w:val="single" w:sz="4" w:space="0" w:color="000000"/>
              <w:right w:val="single" w:sz="4" w:space="0" w:color="000000"/>
            </w:tcBorders>
          </w:tcPr>
          <w:p w14:paraId="7ED0206F" w14:textId="013712DB" w:rsidR="009F4E1A" w:rsidRDefault="009F4E1A" w:rsidP="009F4E1A">
            <w:pPr>
              <w:spacing w:after="0" w:line="259" w:lineRule="auto"/>
              <w:ind w:left="4" w:firstLine="0"/>
            </w:pPr>
            <w:r>
              <w:t xml:space="preserve">Nightly by appointment.  </w:t>
            </w:r>
          </w:p>
        </w:tc>
      </w:tr>
    </w:tbl>
    <w:p w14:paraId="7156851B" w14:textId="77777777" w:rsidR="005D2380" w:rsidRDefault="00000000">
      <w:pPr>
        <w:spacing w:after="0" w:line="259" w:lineRule="auto"/>
        <w:ind w:left="15" w:firstLine="0"/>
      </w:pPr>
      <w:r>
        <w:rPr>
          <w:sz w:val="24"/>
        </w:rPr>
        <w:t xml:space="preserve"> </w:t>
      </w:r>
      <w:r>
        <w:rPr>
          <w:rFonts w:cs="Arial"/>
        </w:rPr>
        <w:t xml:space="preserve"> </w:t>
      </w:r>
    </w:p>
    <w:p w14:paraId="1F3D3F91" w14:textId="77777777" w:rsidR="005D2380" w:rsidRDefault="00000000">
      <w:pPr>
        <w:spacing w:after="102" w:line="255" w:lineRule="auto"/>
        <w:ind w:left="25" w:right="140"/>
      </w:pPr>
      <w:r>
        <w:rPr>
          <w:rFonts w:cs="Arial"/>
          <w:b/>
        </w:rPr>
        <w:t xml:space="preserve">This syllabus serves as the documentation for all course policies and requirements, assignments, and instructor/student responsibilities. </w:t>
      </w:r>
      <w:r>
        <w:rPr>
          <w:rFonts w:cs="Arial"/>
        </w:rPr>
        <w:t xml:space="preserve"> </w:t>
      </w:r>
    </w:p>
    <w:p w14:paraId="0BBC6097" w14:textId="77777777" w:rsidR="005D2380" w:rsidRDefault="00000000">
      <w:pPr>
        <w:spacing w:after="40"/>
        <w:ind w:left="5" w:right="170"/>
      </w:pPr>
      <w:r>
        <w:t xml:space="preserve">Information relative to the delivery of the content contained in this syllabus is subject to change. Should that happen, the student will be notified. </w:t>
      </w:r>
      <w:r>
        <w:rPr>
          <w:rFonts w:cs="Arial"/>
        </w:rPr>
        <w:t xml:space="preserve"> </w:t>
      </w:r>
    </w:p>
    <w:p w14:paraId="54D23C33" w14:textId="77777777" w:rsidR="005D2380" w:rsidRDefault="00000000">
      <w:pPr>
        <w:spacing w:after="0" w:line="259" w:lineRule="auto"/>
        <w:ind w:left="0" w:firstLine="0"/>
      </w:pPr>
      <w:r>
        <w:rPr>
          <w:sz w:val="25"/>
        </w:rPr>
        <w:t xml:space="preserve"> </w:t>
      </w:r>
      <w:r>
        <w:rPr>
          <w:rFonts w:cs="Arial"/>
        </w:rPr>
        <w:t xml:space="preserve"> </w:t>
      </w:r>
    </w:p>
    <w:p w14:paraId="205C44F9" w14:textId="77777777" w:rsidR="005D2380" w:rsidRDefault="00000000">
      <w:pPr>
        <w:spacing w:after="3" w:line="259" w:lineRule="auto"/>
        <w:ind w:left="110"/>
      </w:pPr>
      <w:r>
        <w:rPr>
          <w:rFonts w:cs="Arial"/>
          <w:b/>
          <w:sz w:val="24"/>
        </w:rPr>
        <w:t xml:space="preserve">Course Description:  </w:t>
      </w:r>
      <w:r>
        <w:rPr>
          <w:rFonts w:cs="Arial"/>
        </w:rPr>
        <w:t xml:space="preserve"> </w:t>
      </w:r>
    </w:p>
    <w:p w14:paraId="0ECED323" w14:textId="77777777" w:rsidR="005D2380" w:rsidRDefault="00000000">
      <w:pPr>
        <w:spacing w:after="4" w:line="254" w:lineRule="auto"/>
        <w:ind w:left="95"/>
      </w:pPr>
      <w:r>
        <w:rPr>
          <w:sz w:val="24"/>
        </w:rPr>
        <w:t xml:space="preserve">3 credit hours </w:t>
      </w:r>
      <w:r>
        <w:rPr>
          <w:rFonts w:cs="Arial"/>
        </w:rPr>
        <w:t xml:space="preserve"> </w:t>
      </w:r>
    </w:p>
    <w:p w14:paraId="2F868E8D" w14:textId="77777777" w:rsidR="005D2380" w:rsidRDefault="00000000">
      <w:pPr>
        <w:spacing w:after="4" w:line="254" w:lineRule="auto"/>
        <w:ind w:left="95"/>
      </w:pPr>
      <w:r>
        <w:rPr>
          <w:sz w:val="24"/>
        </w:rPr>
        <w:t xml:space="preserve">Lecture/Lab/Clinical:  Three hours of class each week. </w:t>
      </w:r>
      <w:r>
        <w:rPr>
          <w:rFonts w:cs="Arial"/>
        </w:rPr>
        <w:t xml:space="preserve"> </w:t>
      </w:r>
    </w:p>
    <w:p w14:paraId="581790D6" w14:textId="77777777" w:rsidR="005D2380" w:rsidRDefault="00000000">
      <w:pPr>
        <w:spacing w:after="4" w:line="254" w:lineRule="auto"/>
        <w:ind w:left="95" w:right="387"/>
      </w:pPr>
      <w:r>
        <w:rPr>
          <w:sz w:val="24"/>
        </w:rPr>
        <w:t xml:space="preserve">Intensive study of and practice of the strategies and techniques for developing </w:t>
      </w:r>
      <w:proofErr w:type="spellStart"/>
      <w:r>
        <w:rPr>
          <w:sz w:val="24"/>
        </w:rPr>
        <w:t>researchbased</w:t>
      </w:r>
      <w:proofErr w:type="spellEnd"/>
      <w:r>
        <w:rPr>
          <w:sz w:val="24"/>
        </w:rPr>
        <w:t xml:space="preserve"> expository and persuasive text.  Emphasis on effective and ethical rhetorical inquiry, including primary and secondary research methods; critical reading of verbal, visual, and multimedia text; systematic evaluations, synthesis, and documentation of information sources; and critical thinking about evidence and conclusions.  Note:  English Composition I is a prerequisite for all 2000-level literature courses.</w:t>
      </w:r>
      <w:r>
        <w:rPr>
          <w:color w:val="FF0000"/>
          <w:sz w:val="24"/>
        </w:rPr>
        <w:t xml:space="preserve"> </w:t>
      </w:r>
      <w:r>
        <w:rPr>
          <w:rFonts w:cs="Arial"/>
        </w:rPr>
        <w:t xml:space="preserve"> </w:t>
      </w:r>
    </w:p>
    <w:p w14:paraId="1B1C44E0" w14:textId="77777777" w:rsidR="005D2380" w:rsidRDefault="00000000">
      <w:pPr>
        <w:spacing w:after="0" w:line="259" w:lineRule="auto"/>
        <w:ind w:left="115" w:firstLine="0"/>
      </w:pPr>
      <w:r>
        <w:rPr>
          <w:sz w:val="24"/>
        </w:rPr>
        <w:t xml:space="preserve"> </w:t>
      </w:r>
      <w:r>
        <w:rPr>
          <w:rFonts w:cs="Arial"/>
        </w:rPr>
        <w:t xml:space="preserve"> </w:t>
      </w:r>
    </w:p>
    <w:p w14:paraId="268B04C4" w14:textId="77777777" w:rsidR="005D2380" w:rsidRDefault="00000000">
      <w:pPr>
        <w:spacing w:after="3" w:line="259" w:lineRule="auto"/>
        <w:ind w:left="110"/>
      </w:pPr>
      <w:r>
        <w:rPr>
          <w:rFonts w:cs="Arial"/>
          <w:b/>
          <w:sz w:val="24"/>
        </w:rPr>
        <w:t xml:space="preserve">Student Learning Outcomes: </w:t>
      </w:r>
      <w:r>
        <w:rPr>
          <w:sz w:val="24"/>
        </w:rPr>
        <w:t xml:space="preserve"> </w:t>
      </w:r>
      <w:r>
        <w:rPr>
          <w:rFonts w:cs="Arial"/>
        </w:rPr>
        <w:t xml:space="preserve"> </w:t>
      </w:r>
    </w:p>
    <w:p w14:paraId="3E42A04E" w14:textId="77777777" w:rsidR="005D2380" w:rsidRDefault="00000000">
      <w:pPr>
        <w:numPr>
          <w:ilvl w:val="0"/>
          <w:numId w:val="1"/>
        </w:numPr>
        <w:spacing w:after="4" w:line="254" w:lineRule="auto"/>
        <w:ind w:hanging="300"/>
      </w:pPr>
      <w:r>
        <w:rPr>
          <w:sz w:val="24"/>
        </w:rPr>
        <w:t xml:space="preserve">Demonstrate knowledge of individual and collaborative writing processes. </w:t>
      </w:r>
      <w:r>
        <w:rPr>
          <w:rFonts w:cs="Arial"/>
        </w:rPr>
        <w:t xml:space="preserve"> </w:t>
      </w:r>
    </w:p>
    <w:p w14:paraId="1D0CA6A8" w14:textId="77777777" w:rsidR="005D2380" w:rsidRDefault="00000000">
      <w:pPr>
        <w:numPr>
          <w:ilvl w:val="0"/>
          <w:numId w:val="1"/>
        </w:numPr>
        <w:spacing w:after="4" w:line="254" w:lineRule="auto"/>
        <w:ind w:hanging="300"/>
      </w:pPr>
      <w:r>
        <w:rPr>
          <w:sz w:val="24"/>
        </w:rPr>
        <w:t xml:space="preserve">Develop ideas with appropriate support and attribution. </w:t>
      </w:r>
      <w:r>
        <w:rPr>
          <w:rFonts w:cs="Arial"/>
        </w:rPr>
        <w:t xml:space="preserve"> </w:t>
      </w:r>
    </w:p>
    <w:p w14:paraId="0962381A" w14:textId="77777777" w:rsidR="005D2380" w:rsidRDefault="00000000">
      <w:pPr>
        <w:numPr>
          <w:ilvl w:val="0"/>
          <w:numId w:val="1"/>
        </w:numPr>
        <w:spacing w:after="4" w:line="254" w:lineRule="auto"/>
        <w:ind w:hanging="300"/>
      </w:pPr>
      <w:r>
        <w:rPr>
          <w:sz w:val="24"/>
        </w:rPr>
        <w:t xml:space="preserve">Write in a style appropriate to audience and purpose. </w:t>
      </w:r>
      <w:r>
        <w:rPr>
          <w:rFonts w:cs="Arial"/>
        </w:rPr>
        <w:t xml:space="preserve"> </w:t>
      </w:r>
    </w:p>
    <w:p w14:paraId="180EF259" w14:textId="77777777" w:rsidR="005D2380" w:rsidRDefault="00000000">
      <w:pPr>
        <w:numPr>
          <w:ilvl w:val="0"/>
          <w:numId w:val="1"/>
        </w:numPr>
        <w:spacing w:after="4" w:line="254" w:lineRule="auto"/>
        <w:ind w:hanging="300"/>
      </w:pPr>
      <w:r>
        <w:rPr>
          <w:sz w:val="24"/>
        </w:rPr>
        <w:t xml:space="preserve">Read, reflect, and respond critically to a variety of texts. </w:t>
      </w:r>
      <w:r>
        <w:rPr>
          <w:rFonts w:cs="Arial"/>
        </w:rPr>
        <w:t xml:space="preserve"> </w:t>
      </w:r>
    </w:p>
    <w:p w14:paraId="1073FCF4" w14:textId="77777777" w:rsidR="005D2380" w:rsidRDefault="00000000">
      <w:pPr>
        <w:numPr>
          <w:ilvl w:val="0"/>
          <w:numId w:val="1"/>
        </w:numPr>
        <w:spacing w:after="4" w:line="254" w:lineRule="auto"/>
        <w:ind w:hanging="300"/>
      </w:pPr>
      <w:r>
        <w:rPr>
          <w:sz w:val="24"/>
        </w:rPr>
        <w:t xml:space="preserve">Use edited American English in academic essays. </w:t>
      </w:r>
      <w:r>
        <w:rPr>
          <w:rFonts w:cs="Arial"/>
        </w:rPr>
        <w:t xml:space="preserve"> </w:t>
      </w:r>
    </w:p>
    <w:p w14:paraId="4CBBCE18" w14:textId="77777777" w:rsidR="005D2380" w:rsidRDefault="00000000">
      <w:pPr>
        <w:spacing w:after="0" w:line="259" w:lineRule="auto"/>
        <w:ind w:left="115" w:firstLine="0"/>
      </w:pPr>
      <w:r>
        <w:rPr>
          <w:sz w:val="24"/>
        </w:rPr>
        <w:t xml:space="preserve"> </w:t>
      </w:r>
      <w:r>
        <w:rPr>
          <w:rFonts w:cs="Arial"/>
        </w:rPr>
        <w:t xml:space="preserve"> </w:t>
      </w:r>
    </w:p>
    <w:p w14:paraId="5BDE4410" w14:textId="77777777" w:rsidR="005D2380" w:rsidRDefault="00000000">
      <w:pPr>
        <w:spacing w:after="0" w:line="259" w:lineRule="auto"/>
        <w:ind w:left="115" w:firstLine="0"/>
      </w:pPr>
      <w:r>
        <w:rPr>
          <w:rFonts w:cs="Arial"/>
          <w:b/>
          <w:sz w:val="24"/>
        </w:rPr>
        <w:t xml:space="preserve">Required Instructional Materials: </w:t>
      </w:r>
      <w:r>
        <w:rPr>
          <w:rFonts w:cs="Arial"/>
          <w:i/>
          <w:color w:val="333333"/>
          <w:sz w:val="24"/>
        </w:rPr>
        <w:t xml:space="preserve">Everyone’s an Author with Readings </w:t>
      </w:r>
      <w:r>
        <w:rPr>
          <w:color w:val="333333"/>
          <w:sz w:val="24"/>
        </w:rPr>
        <w:t xml:space="preserve">English 1302 </w:t>
      </w:r>
      <w:r>
        <w:rPr>
          <w:sz w:val="24"/>
        </w:rPr>
        <w:t xml:space="preserve"> </w:t>
      </w:r>
      <w:r>
        <w:rPr>
          <w:rFonts w:cs="Arial"/>
        </w:rPr>
        <w:t xml:space="preserve"> </w:t>
      </w:r>
    </w:p>
    <w:p w14:paraId="78E5EF61" w14:textId="77777777" w:rsidR="005D2380" w:rsidRDefault="00000000">
      <w:pPr>
        <w:spacing w:after="36" w:line="259" w:lineRule="auto"/>
        <w:ind w:left="15" w:firstLine="0"/>
      </w:pPr>
      <w:r>
        <w:rPr>
          <w:sz w:val="23"/>
        </w:rPr>
        <w:t xml:space="preserve"> </w:t>
      </w:r>
      <w:r>
        <w:rPr>
          <w:rFonts w:cs="Arial"/>
        </w:rPr>
        <w:t xml:space="preserve"> </w:t>
      </w:r>
    </w:p>
    <w:p w14:paraId="281D46B7" w14:textId="77777777" w:rsidR="005D2380" w:rsidRDefault="00000000">
      <w:pPr>
        <w:spacing w:after="3" w:line="259" w:lineRule="auto"/>
        <w:ind w:left="-5"/>
      </w:pPr>
      <w:r>
        <w:rPr>
          <w:rFonts w:cs="Arial"/>
          <w:b/>
          <w:sz w:val="24"/>
        </w:rPr>
        <w:lastRenderedPageBreak/>
        <w:t xml:space="preserve">Publisher:  </w:t>
      </w:r>
      <w:r>
        <w:rPr>
          <w:sz w:val="24"/>
        </w:rPr>
        <w:t>Norton</w:t>
      </w:r>
      <w:r>
        <w:rPr>
          <w:rFonts w:cs="Arial"/>
          <w:b/>
          <w:sz w:val="24"/>
        </w:rPr>
        <w:t xml:space="preserve"> </w:t>
      </w:r>
      <w:r>
        <w:rPr>
          <w:sz w:val="24"/>
        </w:rPr>
        <w:t xml:space="preserve"> </w:t>
      </w:r>
      <w:r>
        <w:rPr>
          <w:rFonts w:cs="Arial"/>
        </w:rPr>
        <w:t xml:space="preserve"> </w:t>
      </w:r>
    </w:p>
    <w:p w14:paraId="062E924E" w14:textId="77777777" w:rsidR="005D2380" w:rsidRDefault="00000000">
      <w:pPr>
        <w:spacing w:after="0" w:line="259" w:lineRule="auto"/>
        <w:ind w:left="115" w:firstLine="0"/>
      </w:pPr>
      <w:r>
        <w:rPr>
          <w:sz w:val="24"/>
        </w:rPr>
        <w:t xml:space="preserve"> </w:t>
      </w:r>
      <w:r>
        <w:rPr>
          <w:rFonts w:cs="Arial"/>
        </w:rPr>
        <w:t xml:space="preserve"> </w:t>
      </w:r>
    </w:p>
    <w:p w14:paraId="43AF7A2D" w14:textId="77777777" w:rsidR="005D2380" w:rsidRDefault="00000000">
      <w:pPr>
        <w:spacing w:after="4" w:line="254" w:lineRule="auto"/>
        <w:ind w:left="95"/>
      </w:pPr>
      <w:r>
        <w:rPr>
          <w:sz w:val="24"/>
        </w:rPr>
        <w:t xml:space="preserve">The textbook is required and provides essential information for successful completion of this course.  This text is provided via inclusive access with your paid tuition. A hardcopy can be purchased separately at the NTCC College Store.  </w:t>
      </w:r>
      <w:r>
        <w:rPr>
          <w:rFonts w:cs="Arial"/>
        </w:rPr>
        <w:t xml:space="preserve"> </w:t>
      </w:r>
    </w:p>
    <w:p w14:paraId="3DEEE0E5" w14:textId="77777777" w:rsidR="005D2380" w:rsidRDefault="00000000">
      <w:pPr>
        <w:spacing w:after="0" w:line="259" w:lineRule="auto"/>
        <w:ind w:left="0" w:right="540" w:firstLine="0"/>
        <w:jc w:val="right"/>
      </w:pPr>
      <w:r>
        <w:rPr>
          <w:rFonts w:cs="Arial"/>
          <w:b/>
          <w:sz w:val="24"/>
        </w:rPr>
        <w:t xml:space="preserve"> </w:t>
      </w:r>
      <w:r>
        <w:rPr>
          <w:rFonts w:cs="Arial"/>
        </w:rPr>
        <w:t xml:space="preserve"> </w:t>
      </w:r>
    </w:p>
    <w:tbl>
      <w:tblPr>
        <w:tblStyle w:val="TableGrid"/>
        <w:tblW w:w="9529" w:type="dxa"/>
        <w:tblInd w:w="30" w:type="dxa"/>
        <w:tblCellMar>
          <w:top w:w="55" w:type="dxa"/>
          <w:left w:w="0" w:type="dxa"/>
          <w:bottom w:w="0" w:type="dxa"/>
          <w:right w:w="0" w:type="dxa"/>
        </w:tblCellMar>
        <w:tblLook w:val="04A0" w:firstRow="1" w:lastRow="0" w:firstColumn="1" w:lastColumn="0" w:noHBand="0" w:noVBand="1"/>
        <w:tblDescription w:val="The table provides the percentage weight for each content category required in the course"/>
      </w:tblPr>
      <w:tblGrid>
        <w:gridCol w:w="594"/>
        <w:gridCol w:w="4470"/>
        <w:gridCol w:w="4465"/>
      </w:tblGrid>
      <w:tr w:rsidR="005D2380" w14:paraId="78B27E20" w14:textId="77777777">
        <w:trPr>
          <w:trHeight w:val="363"/>
        </w:trPr>
        <w:tc>
          <w:tcPr>
            <w:tcW w:w="594" w:type="dxa"/>
            <w:tcBorders>
              <w:top w:val="single" w:sz="4" w:space="0" w:color="000000"/>
              <w:left w:val="single" w:sz="4" w:space="0" w:color="000000"/>
              <w:bottom w:val="single" w:sz="4" w:space="0" w:color="000000"/>
              <w:right w:val="single" w:sz="4" w:space="0" w:color="000000"/>
            </w:tcBorders>
            <w:shd w:val="clear" w:color="auto" w:fill="D9D9D9"/>
          </w:tcPr>
          <w:p w14:paraId="10369526" w14:textId="77777777" w:rsidR="005D2380" w:rsidRDefault="00000000">
            <w:pPr>
              <w:spacing w:after="0" w:line="259" w:lineRule="auto"/>
              <w:ind w:left="175" w:firstLine="0"/>
            </w:pPr>
            <w:r>
              <w:rPr>
                <w:b/>
                <w:sz w:val="24"/>
              </w:rPr>
              <w:t xml:space="preserve">% </w:t>
            </w:r>
            <w:r>
              <w:t xml:space="preserve"> </w:t>
            </w:r>
          </w:p>
        </w:tc>
        <w:tc>
          <w:tcPr>
            <w:tcW w:w="4470" w:type="dxa"/>
            <w:tcBorders>
              <w:top w:val="single" w:sz="4" w:space="0" w:color="000000"/>
              <w:left w:val="single" w:sz="4" w:space="0" w:color="000000"/>
              <w:bottom w:val="single" w:sz="4" w:space="0" w:color="000000"/>
              <w:right w:val="single" w:sz="4" w:space="0" w:color="000000"/>
            </w:tcBorders>
            <w:shd w:val="clear" w:color="auto" w:fill="D9D9D9"/>
          </w:tcPr>
          <w:p w14:paraId="1904921F" w14:textId="77777777" w:rsidR="005D2380" w:rsidRDefault="00000000">
            <w:pPr>
              <w:spacing w:after="0" w:line="259" w:lineRule="auto"/>
              <w:ind w:left="0" w:right="16" w:firstLine="0"/>
              <w:jc w:val="center"/>
            </w:pPr>
            <w:r>
              <w:rPr>
                <w:b/>
                <w:sz w:val="24"/>
              </w:rPr>
              <w:t xml:space="preserve">Requirement </w:t>
            </w:r>
            <w:r>
              <w:t xml:space="preserve"> </w:t>
            </w:r>
          </w:p>
        </w:tc>
        <w:tc>
          <w:tcPr>
            <w:tcW w:w="4466" w:type="dxa"/>
            <w:tcBorders>
              <w:top w:val="single" w:sz="4" w:space="0" w:color="000000"/>
              <w:left w:val="single" w:sz="4" w:space="0" w:color="000000"/>
              <w:bottom w:val="single" w:sz="4" w:space="0" w:color="000000"/>
              <w:right w:val="single" w:sz="4" w:space="0" w:color="000000"/>
            </w:tcBorders>
            <w:shd w:val="clear" w:color="auto" w:fill="D9D9D9"/>
          </w:tcPr>
          <w:p w14:paraId="5F667565" w14:textId="77777777" w:rsidR="005D2380" w:rsidRDefault="00000000">
            <w:pPr>
              <w:spacing w:after="0" w:line="259" w:lineRule="auto"/>
              <w:ind w:left="0" w:right="6" w:firstLine="0"/>
              <w:jc w:val="center"/>
            </w:pPr>
            <w:r>
              <w:rPr>
                <w:b/>
                <w:sz w:val="24"/>
              </w:rPr>
              <w:t xml:space="preserve">Gradebook Category </w:t>
            </w:r>
            <w:r>
              <w:t xml:space="preserve"> </w:t>
            </w:r>
          </w:p>
        </w:tc>
      </w:tr>
      <w:tr w:rsidR="005D2380" w14:paraId="3AB28D0E" w14:textId="77777777">
        <w:trPr>
          <w:trHeight w:val="826"/>
        </w:trPr>
        <w:tc>
          <w:tcPr>
            <w:tcW w:w="594" w:type="dxa"/>
            <w:tcBorders>
              <w:top w:val="single" w:sz="4" w:space="0" w:color="000000"/>
              <w:left w:val="single" w:sz="4" w:space="0" w:color="000000"/>
              <w:bottom w:val="single" w:sz="4" w:space="0" w:color="000000"/>
              <w:right w:val="single" w:sz="4" w:space="0" w:color="000000"/>
            </w:tcBorders>
            <w:vAlign w:val="center"/>
          </w:tcPr>
          <w:p w14:paraId="729D9B0A" w14:textId="77777777" w:rsidR="005D2380" w:rsidRDefault="00000000">
            <w:pPr>
              <w:spacing w:after="0" w:line="259" w:lineRule="auto"/>
              <w:ind w:left="125" w:firstLine="0"/>
              <w:jc w:val="both"/>
            </w:pPr>
            <w:r>
              <w:t xml:space="preserve">30% </w:t>
            </w:r>
          </w:p>
        </w:tc>
        <w:tc>
          <w:tcPr>
            <w:tcW w:w="4470" w:type="dxa"/>
            <w:tcBorders>
              <w:top w:val="single" w:sz="4" w:space="0" w:color="000000"/>
              <w:left w:val="single" w:sz="4" w:space="0" w:color="000000"/>
              <w:bottom w:val="single" w:sz="4" w:space="0" w:color="000000"/>
              <w:right w:val="single" w:sz="4" w:space="0" w:color="000000"/>
            </w:tcBorders>
          </w:tcPr>
          <w:p w14:paraId="2351D3C8" w14:textId="77777777" w:rsidR="005D2380" w:rsidRDefault="00000000">
            <w:pPr>
              <w:spacing w:after="0" w:line="259" w:lineRule="auto"/>
              <w:ind w:left="246" w:firstLine="0"/>
              <w:jc w:val="center"/>
            </w:pPr>
            <w:r>
              <w:t xml:space="preserve">  </w:t>
            </w:r>
          </w:p>
          <w:p w14:paraId="153670F5" w14:textId="77777777" w:rsidR="005D2380" w:rsidRDefault="00000000">
            <w:pPr>
              <w:spacing w:after="0" w:line="259" w:lineRule="auto"/>
              <w:ind w:left="0" w:firstLine="0"/>
              <w:jc w:val="center"/>
            </w:pPr>
            <w:r>
              <w:t xml:space="preserve">Modules 1 and 2 Final Draft Essay Assignments  </w:t>
            </w:r>
          </w:p>
        </w:tc>
        <w:tc>
          <w:tcPr>
            <w:tcW w:w="4466" w:type="dxa"/>
            <w:tcBorders>
              <w:top w:val="single" w:sz="4" w:space="0" w:color="000000"/>
              <w:left w:val="single" w:sz="4" w:space="0" w:color="000000"/>
              <w:bottom w:val="single" w:sz="4" w:space="0" w:color="000000"/>
              <w:right w:val="single" w:sz="4" w:space="0" w:color="000000"/>
            </w:tcBorders>
          </w:tcPr>
          <w:p w14:paraId="64981D8D" w14:textId="77777777" w:rsidR="005D2380" w:rsidRDefault="00000000">
            <w:pPr>
              <w:spacing w:after="0" w:line="259" w:lineRule="auto"/>
              <w:ind w:left="794" w:firstLine="0"/>
            </w:pPr>
            <w:r>
              <w:t xml:space="preserve">Final Draft Essay Assignments  </w:t>
            </w:r>
          </w:p>
        </w:tc>
      </w:tr>
      <w:tr w:rsidR="005D2380" w14:paraId="7EB1BE7A" w14:textId="77777777">
        <w:trPr>
          <w:trHeight w:val="736"/>
        </w:trPr>
        <w:tc>
          <w:tcPr>
            <w:tcW w:w="594" w:type="dxa"/>
            <w:tcBorders>
              <w:top w:val="single" w:sz="4" w:space="0" w:color="000000"/>
              <w:left w:val="single" w:sz="4" w:space="0" w:color="000000"/>
              <w:bottom w:val="single" w:sz="4" w:space="0" w:color="000000"/>
              <w:right w:val="single" w:sz="4" w:space="0" w:color="000000"/>
            </w:tcBorders>
            <w:vAlign w:val="center"/>
          </w:tcPr>
          <w:p w14:paraId="6EDA1BF6" w14:textId="77777777" w:rsidR="005D2380" w:rsidRDefault="00000000">
            <w:pPr>
              <w:spacing w:after="0" w:line="259" w:lineRule="auto"/>
              <w:ind w:left="125" w:firstLine="0"/>
              <w:jc w:val="both"/>
            </w:pPr>
            <w:r>
              <w:t xml:space="preserve">20% </w:t>
            </w:r>
          </w:p>
        </w:tc>
        <w:tc>
          <w:tcPr>
            <w:tcW w:w="4470" w:type="dxa"/>
            <w:tcBorders>
              <w:top w:val="single" w:sz="4" w:space="0" w:color="000000"/>
              <w:left w:val="single" w:sz="4" w:space="0" w:color="000000"/>
              <w:bottom w:val="single" w:sz="4" w:space="0" w:color="000000"/>
              <w:right w:val="single" w:sz="4" w:space="0" w:color="000000"/>
            </w:tcBorders>
            <w:vAlign w:val="center"/>
          </w:tcPr>
          <w:p w14:paraId="406FB051" w14:textId="77777777" w:rsidR="005D2380" w:rsidRDefault="00000000">
            <w:pPr>
              <w:spacing w:after="2" w:line="259" w:lineRule="auto"/>
              <w:ind w:left="0" w:right="1" w:firstLine="0"/>
              <w:jc w:val="center"/>
            </w:pPr>
            <w:r>
              <w:t xml:space="preserve">Rough Draft Essay and Peer Review  </w:t>
            </w:r>
          </w:p>
          <w:p w14:paraId="17CBE853" w14:textId="77777777" w:rsidR="005D2380" w:rsidRDefault="00000000">
            <w:pPr>
              <w:spacing w:after="0" w:line="259" w:lineRule="auto"/>
              <w:ind w:left="0" w:right="261" w:firstLine="0"/>
              <w:jc w:val="center"/>
            </w:pPr>
            <w:r>
              <w:t xml:space="preserve">Assignments  </w:t>
            </w:r>
          </w:p>
        </w:tc>
        <w:tc>
          <w:tcPr>
            <w:tcW w:w="4466" w:type="dxa"/>
            <w:tcBorders>
              <w:top w:val="single" w:sz="4" w:space="0" w:color="000000"/>
              <w:left w:val="single" w:sz="4" w:space="0" w:color="000000"/>
              <w:bottom w:val="single" w:sz="4" w:space="0" w:color="000000"/>
              <w:right w:val="single" w:sz="4" w:space="0" w:color="000000"/>
            </w:tcBorders>
          </w:tcPr>
          <w:p w14:paraId="049C63EA" w14:textId="77777777" w:rsidR="005D2380" w:rsidRDefault="00000000">
            <w:pPr>
              <w:spacing w:after="0" w:line="259" w:lineRule="auto"/>
              <w:ind w:left="119" w:firstLine="0"/>
            </w:pPr>
            <w:r>
              <w:t xml:space="preserve">Rough Draft and Peer Review Assignments  </w:t>
            </w:r>
          </w:p>
        </w:tc>
      </w:tr>
      <w:tr w:rsidR="005D2380" w14:paraId="687EE9B1" w14:textId="77777777">
        <w:trPr>
          <w:trHeight w:val="735"/>
        </w:trPr>
        <w:tc>
          <w:tcPr>
            <w:tcW w:w="594" w:type="dxa"/>
            <w:tcBorders>
              <w:top w:val="single" w:sz="4" w:space="0" w:color="000000"/>
              <w:left w:val="single" w:sz="4" w:space="0" w:color="000000"/>
              <w:bottom w:val="single" w:sz="4" w:space="0" w:color="000000"/>
              <w:right w:val="single" w:sz="4" w:space="0" w:color="000000"/>
            </w:tcBorders>
            <w:vAlign w:val="center"/>
          </w:tcPr>
          <w:p w14:paraId="03E5508D" w14:textId="77777777" w:rsidR="005D2380" w:rsidRDefault="00000000">
            <w:pPr>
              <w:spacing w:after="0" w:line="259" w:lineRule="auto"/>
              <w:ind w:left="125" w:firstLine="0"/>
              <w:jc w:val="both"/>
            </w:pPr>
            <w:r>
              <w:t xml:space="preserve">15% </w:t>
            </w:r>
          </w:p>
        </w:tc>
        <w:tc>
          <w:tcPr>
            <w:tcW w:w="4470" w:type="dxa"/>
            <w:tcBorders>
              <w:top w:val="single" w:sz="4" w:space="0" w:color="000000"/>
              <w:left w:val="single" w:sz="4" w:space="0" w:color="000000"/>
              <w:bottom w:val="single" w:sz="4" w:space="0" w:color="000000"/>
              <w:right w:val="single" w:sz="4" w:space="0" w:color="000000"/>
            </w:tcBorders>
            <w:vAlign w:val="center"/>
          </w:tcPr>
          <w:p w14:paraId="0F4FD8DD" w14:textId="77777777" w:rsidR="005D2380" w:rsidRDefault="00000000">
            <w:pPr>
              <w:spacing w:after="0" w:line="259" w:lineRule="auto"/>
              <w:ind w:left="0" w:right="143" w:firstLine="0"/>
              <w:jc w:val="center"/>
            </w:pPr>
            <w:r>
              <w:t xml:space="preserve">Discussion Assignments  </w:t>
            </w:r>
          </w:p>
        </w:tc>
        <w:tc>
          <w:tcPr>
            <w:tcW w:w="4466" w:type="dxa"/>
            <w:tcBorders>
              <w:top w:val="single" w:sz="4" w:space="0" w:color="000000"/>
              <w:left w:val="single" w:sz="4" w:space="0" w:color="000000"/>
              <w:bottom w:val="single" w:sz="4" w:space="0" w:color="000000"/>
              <w:right w:val="single" w:sz="4" w:space="0" w:color="000000"/>
            </w:tcBorders>
          </w:tcPr>
          <w:p w14:paraId="053F4D23" w14:textId="77777777" w:rsidR="005D2380" w:rsidRDefault="00000000">
            <w:pPr>
              <w:spacing w:after="0" w:line="259" w:lineRule="auto"/>
              <w:ind w:left="0" w:right="256" w:firstLine="0"/>
              <w:jc w:val="center"/>
            </w:pPr>
            <w:r>
              <w:t xml:space="preserve">Discussion  </w:t>
            </w:r>
          </w:p>
        </w:tc>
      </w:tr>
      <w:tr w:rsidR="005D2380" w14:paraId="1E28ACD1" w14:textId="77777777">
        <w:trPr>
          <w:trHeight w:val="830"/>
        </w:trPr>
        <w:tc>
          <w:tcPr>
            <w:tcW w:w="594" w:type="dxa"/>
            <w:tcBorders>
              <w:top w:val="single" w:sz="4" w:space="0" w:color="000000"/>
              <w:left w:val="single" w:sz="4" w:space="0" w:color="000000"/>
              <w:bottom w:val="single" w:sz="4" w:space="0" w:color="000000"/>
              <w:right w:val="single" w:sz="4" w:space="0" w:color="000000"/>
            </w:tcBorders>
            <w:vAlign w:val="center"/>
          </w:tcPr>
          <w:p w14:paraId="67D80B0F" w14:textId="77777777" w:rsidR="005D2380" w:rsidRDefault="00000000">
            <w:pPr>
              <w:spacing w:after="0" w:line="259" w:lineRule="auto"/>
              <w:ind w:left="125" w:firstLine="0"/>
              <w:jc w:val="both"/>
            </w:pPr>
            <w:r>
              <w:t xml:space="preserve">10% </w:t>
            </w:r>
          </w:p>
        </w:tc>
        <w:tc>
          <w:tcPr>
            <w:tcW w:w="4470" w:type="dxa"/>
            <w:tcBorders>
              <w:top w:val="single" w:sz="4" w:space="0" w:color="000000"/>
              <w:left w:val="single" w:sz="4" w:space="0" w:color="000000"/>
              <w:bottom w:val="single" w:sz="4" w:space="0" w:color="000000"/>
              <w:right w:val="single" w:sz="4" w:space="0" w:color="000000"/>
            </w:tcBorders>
          </w:tcPr>
          <w:p w14:paraId="662D1D88" w14:textId="77777777" w:rsidR="005D2380" w:rsidRDefault="00000000">
            <w:pPr>
              <w:spacing w:after="2" w:line="259" w:lineRule="auto"/>
              <w:ind w:left="0" w:right="204" w:firstLine="0"/>
              <w:jc w:val="center"/>
            </w:pPr>
            <w:proofErr w:type="spellStart"/>
            <w:r>
              <w:t>Inqizitive</w:t>
            </w:r>
            <w:proofErr w:type="spellEnd"/>
            <w:r>
              <w:t xml:space="preserve"> Assignments Homework </w:t>
            </w:r>
          </w:p>
          <w:p w14:paraId="6BD2D780" w14:textId="77777777" w:rsidR="005D2380" w:rsidRDefault="00000000">
            <w:pPr>
              <w:spacing w:after="2" w:line="259" w:lineRule="auto"/>
              <w:ind w:left="1507" w:firstLine="0"/>
            </w:pPr>
            <w:r>
              <w:t xml:space="preserve">Assignments, Annotated </w:t>
            </w:r>
          </w:p>
          <w:p w14:paraId="12A23553" w14:textId="77777777" w:rsidR="005D2380" w:rsidRDefault="00000000">
            <w:pPr>
              <w:spacing w:after="0" w:line="259" w:lineRule="auto"/>
              <w:ind w:left="0" w:right="252" w:firstLine="0"/>
              <w:jc w:val="center"/>
            </w:pPr>
            <w:r>
              <w:t xml:space="preserve">Bibliography </w:t>
            </w:r>
          </w:p>
        </w:tc>
        <w:tc>
          <w:tcPr>
            <w:tcW w:w="4466" w:type="dxa"/>
            <w:tcBorders>
              <w:top w:val="single" w:sz="4" w:space="0" w:color="000000"/>
              <w:left w:val="single" w:sz="4" w:space="0" w:color="000000"/>
              <w:bottom w:val="single" w:sz="4" w:space="0" w:color="000000"/>
              <w:right w:val="single" w:sz="4" w:space="0" w:color="000000"/>
            </w:tcBorders>
          </w:tcPr>
          <w:p w14:paraId="73E47350" w14:textId="77777777" w:rsidR="005D2380" w:rsidRDefault="00000000">
            <w:pPr>
              <w:spacing w:after="0" w:line="259" w:lineRule="auto"/>
              <w:ind w:left="0" w:right="262" w:firstLine="0"/>
              <w:jc w:val="center"/>
            </w:pPr>
            <w:r>
              <w:t xml:space="preserve">Assignment  </w:t>
            </w:r>
          </w:p>
        </w:tc>
      </w:tr>
      <w:tr w:rsidR="005D2380" w14:paraId="683A828A" w14:textId="77777777">
        <w:trPr>
          <w:trHeight w:val="735"/>
        </w:trPr>
        <w:tc>
          <w:tcPr>
            <w:tcW w:w="594" w:type="dxa"/>
            <w:tcBorders>
              <w:top w:val="single" w:sz="4" w:space="0" w:color="000000"/>
              <w:left w:val="single" w:sz="4" w:space="0" w:color="000000"/>
              <w:bottom w:val="single" w:sz="4" w:space="0" w:color="000000"/>
              <w:right w:val="single" w:sz="4" w:space="0" w:color="000000"/>
            </w:tcBorders>
            <w:vAlign w:val="center"/>
          </w:tcPr>
          <w:p w14:paraId="197A7EDB" w14:textId="77777777" w:rsidR="005D2380" w:rsidRDefault="00000000">
            <w:pPr>
              <w:spacing w:after="0" w:line="259" w:lineRule="auto"/>
              <w:ind w:left="185" w:firstLine="0"/>
            </w:pPr>
            <w:r>
              <w:t xml:space="preserve">5% </w:t>
            </w:r>
          </w:p>
        </w:tc>
        <w:tc>
          <w:tcPr>
            <w:tcW w:w="4470" w:type="dxa"/>
            <w:tcBorders>
              <w:top w:val="single" w:sz="4" w:space="0" w:color="000000"/>
              <w:left w:val="single" w:sz="4" w:space="0" w:color="000000"/>
              <w:bottom w:val="single" w:sz="4" w:space="0" w:color="000000"/>
              <w:right w:val="single" w:sz="4" w:space="0" w:color="000000"/>
            </w:tcBorders>
            <w:vAlign w:val="center"/>
          </w:tcPr>
          <w:p w14:paraId="0B61627E" w14:textId="77777777" w:rsidR="005D2380" w:rsidRDefault="00000000">
            <w:pPr>
              <w:spacing w:after="0" w:line="259" w:lineRule="auto"/>
              <w:ind w:left="0" w:right="106" w:firstLine="0"/>
              <w:jc w:val="center"/>
            </w:pPr>
            <w:r>
              <w:t xml:space="preserve">Syllabus Acknowledgement, Plagiarism </w:t>
            </w:r>
          </w:p>
          <w:p w14:paraId="320C2177" w14:textId="77777777" w:rsidR="005D2380" w:rsidRDefault="00000000">
            <w:pPr>
              <w:spacing w:after="0" w:line="259" w:lineRule="auto"/>
              <w:ind w:left="-29" w:firstLine="0"/>
            </w:pPr>
            <w:r>
              <w:t xml:space="preserve"> </w:t>
            </w:r>
          </w:p>
          <w:p w14:paraId="166C93B8" w14:textId="77777777" w:rsidR="005D2380" w:rsidRDefault="00000000">
            <w:pPr>
              <w:spacing w:after="0" w:line="259" w:lineRule="auto"/>
              <w:ind w:left="272" w:firstLine="0"/>
            </w:pPr>
            <w:r>
              <w:t xml:space="preserve">Video and Course Evaluation  </w:t>
            </w:r>
          </w:p>
        </w:tc>
        <w:tc>
          <w:tcPr>
            <w:tcW w:w="4466" w:type="dxa"/>
            <w:tcBorders>
              <w:top w:val="single" w:sz="4" w:space="0" w:color="000000"/>
              <w:left w:val="single" w:sz="4" w:space="0" w:color="000000"/>
              <w:bottom w:val="single" w:sz="4" w:space="0" w:color="000000"/>
              <w:right w:val="single" w:sz="4" w:space="0" w:color="000000"/>
            </w:tcBorders>
          </w:tcPr>
          <w:p w14:paraId="5E6BCA3E" w14:textId="77777777" w:rsidR="005D2380" w:rsidRDefault="00000000">
            <w:pPr>
              <w:spacing w:after="0" w:line="259" w:lineRule="auto"/>
              <w:ind w:left="0" w:right="257" w:firstLine="0"/>
              <w:jc w:val="center"/>
            </w:pPr>
            <w:r>
              <w:t xml:space="preserve">Quiz  </w:t>
            </w:r>
          </w:p>
        </w:tc>
      </w:tr>
      <w:tr w:rsidR="005D2380" w14:paraId="244083E2" w14:textId="77777777">
        <w:trPr>
          <w:trHeight w:val="376"/>
        </w:trPr>
        <w:tc>
          <w:tcPr>
            <w:tcW w:w="594" w:type="dxa"/>
            <w:tcBorders>
              <w:top w:val="single" w:sz="4" w:space="0" w:color="000000"/>
              <w:left w:val="single" w:sz="4" w:space="0" w:color="000000"/>
              <w:bottom w:val="nil"/>
              <w:right w:val="single" w:sz="4" w:space="0" w:color="000000"/>
            </w:tcBorders>
          </w:tcPr>
          <w:p w14:paraId="27AED60E" w14:textId="77777777" w:rsidR="005D2380" w:rsidRDefault="00000000">
            <w:pPr>
              <w:spacing w:after="0" w:line="259" w:lineRule="auto"/>
              <w:ind w:left="115" w:firstLine="0"/>
            </w:pPr>
            <w:r>
              <w:t xml:space="preserve"> </w:t>
            </w:r>
          </w:p>
        </w:tc>
        <w:tc>
          <w:tcPr>
            <w:tcW w:w="4470" w:type="dxa"/>
            <w:tcBorders>
              <w:top w:val="single" w:sz="4" w:space="0" w:color="000000"/>
              <w:left w:val="single" w:sz="4" w:space="0" w:color="000000"/>
              <w:bottom w:val="nil"/>
              <w:right w:val="single" w:sz="4" w:space="0" w:color="000000"/>
            </w:tcBorders>
          </w:tcPr>
          <w:p w14:paraId="79569C77" w14:textId="77777777" w:rsidR="005D2380" w:rsidRDefault="00000000">
            <w:pPr>
              <w:spacing w:after="0" w:line="259" w:lineRule="auto"/>
              <w:ind w:left="116" w:firstLine="0"/>
            </w:pPr>
            <w:r>
              <w:t xml:space="preserve"> </w:t>
            </w:r>
          </w:p>
        </w:tc>
        <w:tc>
          <w:tcPr>
            <w:tcW w:w="4466" w:type="dxa"/>
            <w:tcBorders>
              <w:top w:val="single" w:sz="4" w:space="0" w:color="000000"/>
              <w:left w:val="single" w:sz="4" w:space="0" w:color="000000"/>
              <w:bottom w:val="nil"/>
              <w:right w:val="single" w:sz="4" w:space="0" w:color="000000"/>
            </w:tcBorders>
          </w:tcPr>
          <w:p w14:paraId="0ABD8914" w14:textId="77777777" w:rsidR="005D2380" w:rsidRDefault="00000000">
            <w:pPr>
              <w:spacing w:after="0" w:line="259" w:lineRule="auto"/>
              <w:ind w:left="0" w:right="259" w:firstLine="0"/>
              <w:jc w:val="center"/>
            </w:pPr>
            <w:r>
              <w:t xml:space="preserve">Exam  </w:t>
            </w:r>
          </w:p>
        </w:tc>
      </w:tr>
      <w:tr w:rsidR="005D2380" w14:paraId="01ABCC99" w14:textId="77777777">
        <w:trPr>
          <w:trHeight w:val="530"/>
        </w:trPr>
        <w:tc>
          <w:tcPr>
            <w:tcW w:w="594" w:type="dxa"/>
            <w:tcBorders>
              <w:top w:val="nil"/>
              <w:left w:val="single" w:sz="4" w:space="0" w:color="000000"/>
              <w:bottom w:val="single" w:sz="4" w:space="0" w:color="000000"/>
              <w:right w:val="single" w:sz="4" w:space="0" w:color="000000"/>
            </w:tcBorders>
            <w:vAlign w:val="center"/>
          </w:tcPr>
          <w:p w14:paraId="5A1030BE" w14:textId="77777777" w:rsidR="005D2380" w:rsidRDefault="00000000">
            <w:pPr>
              <w:spacing w:after="0" w:line="259" w:lineRule="auto"/>
              <w:ind w:left="125" w:firstLine="0"/>
              <w:jc w:val="both"/>
            </w:pPr>
            <w:r>
              <w:t xml:space="preserve">20% </w:t>
            </w:r>
          </w:p>
        </w:tc>
        <w:tc>
          <w:tcPr>
            <w:tcW w:w="4470" w:type="dxa"/>
            <w:tcBorders>
              <w:top w:val="nil"/>
              <w:left w:val="single" w:sz="4" w:space="0" w:color="000000"/>
              <w:bottom w:val="single" w:sz="4" w:space="0" w:color="000000"/>
              <w:right w:val="single" w:sz="4" w:space="0" w:color="000000"/>
            </w:tcBorders>
            <w:vAlign w:val="center"/>
          </w:tcPr>
          <w:p w14:paraId="3A2AD957" w14:textId="77777777" w:rsidR="005D2380" w:rsidRDefault="00000000">
            <w:pPr>
              <w:spacing w:after="0" w:line="259" w:lineRule="auto"/>
              <w:ind w:left="121" w:firstLine="0"/>
            </w:pPr>
            <w:r>
              <w:t xml:space="preserve">Module 3 Final Research Essay-Final Exam </w:t>
            </w:r>
          </w:p>
        </w:tc>
        <w:tc>
          <w:tcPr>
            <w:tcW w:w="4466" w:type="dxa"/>
            <w:tcBorders>
              <w:top w:val="nil"/>
              <w:left w:val="single" w:sz="4" w:space="0" w:color="000000"/>
              <w:bottom w:val="single" w:sz="4" w:space="0" w:color="000000"/>
              <w:right w:val="single" w:sz="4" w:space="0" w:color="000000"/>
            </w:tcBorders>
            <w:vAlign w:val="center"/>
          </w:tcPr>
          <w:p w14:paraId="18E0C329" w14:textId="77777777" w:rsidR="005D2380" w:rsidRDefault="00000000">
            <w:pPr>
              <w:spacing w:after="0" w:line="259" w:lineRule="auto"/>
              <w:ind w:left="-6" w:firstLine="0"/>
            </w:pPr>
            <w:r>
              <w:t xml:space="preserve">  </w:t>
            </w:r>
          </w:p>
        </w:tc>
      </w:tr>
    </w:tbl>
    <w:p w14:paraId="36D4AEBF" w14:textId="77777777" w:rsidR="005D2380" w:rsidRDefault="00000000">
      <w:pPr>
        <w:spacing w:after="0" w:line="259" w:lineRule="auto"/>
        <w:ind w:left="0" w:right="540" w:firstLine="0"/>
        <w:jc w:val="right"/>
      </w:pPr>
      <w:r>
        <w:rPr>
          <w:rFonts w:cs="Arial"/>
          <w:b/>
          <w:sz w:val="26"/>
        </w:rPr>
        <w:t xml:space="preserve"> </w:t>
      </w:r>
      <w:r>
        <w:rPr>
          <w:rFonts w:cs="Arial"/>
        </w:rPr>
        <w:t xml:space="preserve"> </w:t>
      </w:r>
    </w:p>
    <w:p w14:paraId="1840B2D4" w14:textId="77777777" w:rsidR="005D2380" w:rsidRDefault="00000000">
      <w:pPr>
        <w:spacing w:after="0" w:line="259" w:lineRule="auto"/>
        <w:ind w:left="15" w:firstLine="0"/>
      </w:pPr>
      <w:r>
        <w:rPr>
          <w:rFonts w:cs="Arial"/>
          <w:b/>
          <w:sz w:val="26"/>
        </w:rPr>
        <w:t xml:space="preserve"> </w:t>
      </w:r>
      <w:r>
        <w:rPr>
          <w:rFonts w:cs="Arial"/>
        </w:rPr>
        <w:t xml:space="preserve"> </w:t>
      </w:r>
    </w:p>
    <w:p w14:paraId="0519268B" w14:textId="77777777" w:rsidR="005D2380" w:rsidRDefault="00000000">
      <w:pPr>
        <w:spacing w:after="0" w:line="259" w:lineRule="auto"/>
        <w:ind w:left="15" w:firstLine="0"/>
      </w:pPr>
      <w:r>
        <w:rPr>
          <w:rFonts w:cs="Arial"/>
          <w:b/>
          <w:sz w:val="26"/>
        </w:rPr>
        <w:t xml:space="preserve"> </w:t>
      </w:r>
      <w:r>
        <w:rPr>
          <w:rFonts w:cs="Arial"/>
        </w:rPr>
        <w:t xml:space="preserve"> </w:t>
      </w:r>
    </w:p>
    <w:p w14:paraId="30E84677" w14:textId="77777777" w:rsidR="005D2380" w:rsidRDefault="00000000">
      <w:pPr>
        <w:spacing w:after="3" w:line="254" w:lineRule="auto"/>
        <w:ind w:left="-5"/>
      </w:pPr>
      <w:r>
        <w:rPr>
          <w:rFonts w:cs="Arial"/>
          <w:b/>
          <w:sz w:val="26"/>
        </w:rPr>
        <w:t>Evaluation/Grading Policy:</w:t>
      </w:r>
      <w:r>
        <w:rPr>
          <w:rFonts w:cs="Arial"/>
          <w:b/>
          <w:sz w:val="24"/>
        </w:rPr>
        <w:t xml:space="preserve">  </w:t>
      </w:r>
      <w:r>
        <w:rPr>
          <w:rFonts w:cs="Arial"/>
        </w:rPr>
        <w:t xml:space="preserve"> </w:t>
      </w:r>
    </w:p>
    <w:p w14:paraId="59E3FDE6" w14:textId="77777777" w:rsidR="005D2380" w:rsidRDefault="00000000">
      <w:pPr>
        <w:spacing w:after="0" w:line="259" w:lineRule="auto"/>
        <w:ind w:left="15" w:firstLine="0"/>
      </w:pPr>
      <w:r>
        <w:rPr>
          <w:rFonts w:cs="Arial"/>
          <w:b/>
          <w:sz w:val="24"/>
        </w:rPr>
        <w:t xml:space="preserve"> </w:t>
      </w:r>
      <w:r>
        <w:rPr>
          <w:rFonts w:cs="Arial"/>
        </w:rPr>
        <w:t xml:space="preserve"> </w:t>
      </w:r>
    </w:p>
    <w:p w14:paraId="1A904303" w14:textId="77777777" w:rsidR="005D2380" w:rsidRDefault="00000000">
      <w:pPr>
        <w:spacing w:after="2" w:line="259" w:lineRule="auto"/>
        <w:ind w:left="-5"/>
      </w:pPr>
      <w:r>
        <w:rPr>
          <w:rFonts w:cs="Arial"/>
          <w:i/>
        </w:rPr>
        <w:t xml:space="preserve">The breakdown of the course requirements is as follows: </w:t>
      </w:r>
      <w:r>
        <w:rPr>
          <w:rFonts w:cs="Arial"/>
        </w:rPr>
        <w:t xml:space="preserve"> </w:t>
      </w:r>
    </w:p>
    <w:p w14:paraId="2B67977E" w14:textId="77777777" w:rsidR="005D2380" w:rsidRDefault="00000000">
      <w:pPr>
        <w:spacing w:after="0" w:line="259" w:lineRule="auto"/>
        <w:ind w:left="15" w:firstLine="0"/>
      </w:pPr>
      <w:r>
        <w:rPr>
          <w:rFonts w:cs="Arial"/>
          <w:b/>
          <w:sz w:val="24"/>
        </w:rPr>
        <w:t xml:space="preserve"> </w:t>
      </w:r>
      <w:r>
        <w:rPr>
          <w:rFonts w:cs="Arial"/>
        </w:rPr>
        <w:t xml:space="preserve"> </w:t>
      </w:r>
    </w:p>
    <w:p w14:paraId="402B889A" w14:textId="77777777" w:rsidR="005D2380" w:rsidRDefault="00000000">
      <w:pPr>
        <w:spacing w:after="2" w:line="259" w:lineRule="auto"/>
        <w:ind w:left="15" w:firstLine="0"/>
      </w:pPr>
      <w:r>
        <w:rPr>
          <w:rFonts w:cs="Arial"/>
          <w:i/>
        </w:rPr>
        <w:t xml:space="preserve"> </w:t>
      </w:r>
      <w:r>
        <w:rPr>
          <w:rFonts w:cs="Arial"/>
        </w:rPr>
        <w:t xml:space="preserve"> </w:t>
      </w:r>
    </w:p>
    <w:p w14:paraId="61244EE4" w14:textId="77777777" w:rsidR="005D2380" w:rsidRDefault="00000000">
      <w:pPr>
        <w:spacing w:after="2" w:line="259" w:lineRule="auto"/>
        <w:ind w:left="-5"/>
      </w:pPr>
      <w:r>
        <w:rPr>
          <w:rFonts w:cs="Arial"/>
          <w:i/>
        </w:rPr>
        <w:t xml:space="preserve">Semester grades will be earned as follows </w:t>
      </w:r>
      <w:r>
        <w:rPr>
          <w:rFonts w:cs="Arial"/>
        </w:rPr>
        <w:t xml:space="preserve"> </w:t>
      </w:r>
    </w:p>
    <w:p w14:paraId="48F35D97" w14:textId="77777777" w:rsidR="005D2380" w:rsidRDefault="00000000">
      <w:pPr>
        <w:spacing w:after="0" w:line="259" w:lineRule="auto"/>
        <w:ind w:left="15" w:firstLine="0"/>
      </w:pPr>
      <w:r>
        <w:t xml:space="preserve"> </w:t>
      </w:r>
      <w:r>
        <w:rPr>
          <w:rFonts w:cs="Arial"/>
        </w:rPr>
        <w:t xml:space="preserve"> </w:t>
      </w:r>
    </w:p>
    <w:tbl>
      <w:tblPr>
        <w:tblStyle w:val="TableGrid"/>
        <w:tblW w:w="4140" w:type="dxa"/>
        <w:tblInd w:w="25" w:type="dxa"/>
        <w:tblCellMar>
          <w:top w:w="0" w:type="dxa"/>
          <w:left w:w="175" w:type="dxa"/>
          <w:bottom w:w="19" w:type="dxa"/>
          <w:right w:w="14" w:type="dxa"/>
        </w:tblCellMar>
        <w:tblLook w:val="04A0" w:firstRow="1" w:lastRow="0" w:firstColumn="1" w:lastColumn="0" w:noHBand="0" w:noVBand="1"/>
        <w:tblDescription w:val="The table provides a breakdown of possible percentages in the course along with the associated letter grade a student would earn for each."/>
      </w:tblPr>
      <w:tblGrid>
        <w:gridCol w:w="1891"/>
        <w:gridCol w:w="2249"/>
      </w:tblGrid>
      <w:tr w:rsidR="005D2380" w14:paraId="2154D0DA" w14:textId="77777777">
        <w:trPr>
          <w:trHeight w:val="564"/>
        </w:trPr>
        <w:tc>
          <w:tcPr>
            <w:tcW w:w="18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5A3EC0" w14:textId="77777777" w:rsidR="005D2380" w:rsidRDefault="00000000">
            <w:pPr>
              <w:spacing w:after="0" w:line="259" w:lineRule="auto"/>
              <w:ind w:left="0" w:right="174" w:firstLine="0"/>
              <w:jc w:val="center"/>
            </w:pPr>
            <w:r>
              <w:rPr>
                <w:b/>
                <w:sz w:val="24"/>
              </w:rPr>
              <w:t xml:space="preserve">Percentage </w:t>
            </w:r>
            <w:r>
              <w:t xml:space="preserve"> </w:t>
            </w:r>
          </w:p>
        </w:tc>
        <w:tc>
          <w:tcPr>
            <w:tcW w:w="22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261DE0" w14:textId="77777777" w:rsidR="005D2380" w:rsidRDefault="00000000">
            <w:pPr>
              <w:spacing w:after="0" w:line="259" w:lineRule="auto"/>
              <w:ind w:left="0" w:right="162" w:firstLine="0"/>
              <w:jc w:val="center"/>
            </w:pPr>
            <w:r>
              <w:rPr>
                <w:b/>
                <w:sz w:val="24"/>
              </w:rPr>
              <w:t xml:space="preserve">Letter Grade </w:t>
            </w:r>
            <w:r>
              <w:t xml:space="preserve"> </w:t>
            </w:r>
          </w:p>
        </w:tc>
      </w:tr>
      <w:tr w:rsidR="005D2380" w14:paraId="244218F8" w14:textId="77777777">
        <w:trPr>
          <w:trHeight w:val="576"/>
        </w:trPr>
        <w:tc>
          <w:tcPr>
            <w:tcW w:w="1891" w:type="dxa"/>
            <w:tcBorders>
              <w:top w:val="single" w:sz="4" w:space="0" w:color="000000"/>
              <w:left w:val="single" w:sz="4" w:space="0" w:color="000000"/>
              <w:bottom w:val="single" w:sz="4" w:space="0" w:color="000000"/>
              <w:right w:val="single" w:sz="4" w:space="0" w:color="000000"/>
            </w:tcBorders>
            <w:vAlign w:val="bottom"/>
          </w:tcPr>
          <w:p w14:paraId="4DDCF0B2" w14:textId="77777777" w:rsidR="005D2380" w:rsidRDefault="00000000">
            <w:pPr>
              <w:spacing w:after="0" w:line="259" w:lineRule="auto"/>
              <w:ind w:left="0" w:right="126" w:firstLine="0"/>
              <w:jc w:val="right"/>
            </w:pPr>
            <w:r>
              <w:t xml:space="preserve">90% and above  </w:t>
            </w:r>
          </w:p>
        </w:tc>
        <w:tc>
          <w:tcPr>
            <w:tcW w:w="2250" w:type="dxa"/>
            <w:tcBorders>
              <w:top w:val="single" w:sz="4" w:space="0" w:color="000000"/>
              <w:left w:val="single" w:sz="4" w:space="0" w:color="000000"/>
              <w:bottom w:val="single" w:sz="4" w:space="0" w:color="000000"/>
              <w:right w:val="single" w:sz="4" w:space="0" w:color="000000"/>
            </w:tcBorders>
            <w:vAlign w:val="bottom"/>
          </w:tcPr>
          <w:p w14:paraId="300AAAAA" w14:textId="77777777" w:rsidR="005D2380" w:rsidRDefault="00000000">
            <w:pPr>
              <w:spacing w:after="0" w:line="259" w:lineRule="auto"/>
              <w:ind w:left="0" w:right="43" w:firstLine="0"/>
              <w:jc w:val="center"/>
            </w:pPr>
            <w:r>
              <w:t xml:space="preserve">A  </w:t>
            </w:r>
          </w:p>
        </w:tc>
      </w:tr>
      <w:tr w:rsidR="005D2380" w14:paraId="39DC48B7" w14:textId="77777777">
        <w:trPr>
          <w:trHeight w:val="565"/>
        </w:trPr>
        <w:tc>
          <w:tcPr>
            <w:tcW w:w="1891" w:type="dxa"/>
            <w:tcBorders>
              <w:top w:val="single" w:sz="4" w:space="0" w:color="000000"/>
              <w:left w:val="single" w:sz="4" w:space="0" w:color="000000"/>
              <w:bottom w:val="single" w:sz="4" w:space="0" w:color="000000"/>
              <w:right w:val="single" w:sz="4" w:space="0" w:color="000000"/>
            </w:tcBorders>
            <w:vAlign w:val="center"/>
          </w:tcPr>
          <w:p w14:paraId="16C4BA70" w14:textId="77777777" w:rsidR="005D2380" w:rsidRDefault="00000000">
            <w:pPr>
              <w:spacing w:after="0" w:line="259" w:lineRule="auto"/>
              <w:ind w:left="0" w:right="71" w:firstLine="0"/>
              <w:jc w:val="center"/>
            </w:pPr>
            <w:r>
              <w:t xml:space="preserve">80 %–89%  </w:t>
            </w:r>
          </w:p>
        </w:tc>
        <w:tc>
          <w:tcPr>
            <w:tcW w:w="2250" w:type="dxa"/>
            <w:tcBorders>
              <w:top w:val="single" w:sz="4" w:space="0" w:color="000000"/>
              <w:left w:val="single" w:sz="4" w:space="0" w:color="000000"/>
              <w:bottom w:val="single" w:sz="4" w:space="0" w:color="000000"/>
              <w:right w:val="single" w:sz="4" w:space="0" w:color="000000"/>
            </w:tcBorders>
            <w:vAlign w:val="center"/>
          </w:tcPr>
          <w:p w14:paraId="14311416" w14:textId="77777777" w:rsidR="005D2380" w:rsidRDefault="00000000">
            <w:pPr>
              <w:spacing w:after="0" w:line="259" w:lineRule="auto"/>
              <w:ind w:left="0" w:right="53" w:firstLine="0"/>
              <w:jc w:val="center"/>
            </w:pPr>
            <w:r>
              <w:t xml:space="preserve">B  </w:t>
            </w:r>
          </w:p>
        </w:tc>
      </w:tr>
      <w:tr w:rsidR="005D2380" w14:paraId="2EF63B24" w14:textId="77777777">
        <w:trPr>
          <w:trHeight w:val="576"/>
        </w:trPr>
        <w:tc>
          <w:tcPr>
            <w:tcW w:w="1891" w:type="dxa"/>
            <w:tcBorders>
              <w:top w:val="single" w:sz="4" w:space="0" w:color="000000"/>
              <w:left w:val="single" w:sz="4" w:space="0" w:color="000000"/>
              <w:bottom w:val="single" w:sz="4" w:space="0" w:color="000000"/>
              <w:right w:val="single" w:sz="4" w:space="0" w:color="000000"/>
            </w:tcBorders>
            <w:vAlign w:val="bottom"/>
          </w:tcPr>
          <w:p w14:paraId="52DE5B36" w14:textId="77777777" w:rsidR="005D2380" w:rsidRDefault="00000000">
            <w:pPr>
              <w:spacing w:after="0" w:line="259" w:lineRule="auto"/>
              <w:ind w:left="0" w:right="71" w:firstLine="0"/>
              <w:jc w:val="center"/>
            </w:pPr>
            <w:r>
              <w:t xml:space="preserve">70 %–79%  </w:t>
            </w:r>
          </w:p>
        </w:tc>
        <w:tc>
          <w:tcPr>
            <w:tcW w:w="2250" w:type="dxa"/>
            <w:tcBorders>
              <w:top w:val="single" w:sz="4" w:space="0" w:color="000000"/>
              <w:left w:val="single" w:sz="4" w:space="0" w:color="000000"/>
              <w:bottom w:val="single" w:sz="4" w:space="0" w:color="000000"/>
              <w:right w:val="single" w:sz="4" w:space="0" w:color="000000"/>
            </w:tcBorders>
            <w:vAlign w:val="bottom"/>
          </w:tcPr>
          <w:p w14:paraId="375E1271" w14:textId="77777777" w:rsidR="005D2380" w:rsidRDefault="00000000">
            <w:pPr>
              <w:spacing w:after="0" w:line="259" w:lineRule="auto"/>
              <w:ind w:left="0" w:right="61" w:firstLine="0"/>
              <w:jc w:val="center"/>
            </w:pPr>
            <w:r>
              <w:t xml:space="preserve">C  </w:t>
            </w:r>
          </w:p>
        </w:tc>
      </w:tr>
      <w:tr w:rsidR="005D2380" w14:paraId="1E2BA9C7" w14:textId="77777777">
        <w:trPr>
          <w:trHeight w:val="575"/>
        </w:trPr>
        <w:tc>
          <w:tcPr>
            <w:tcW w:w="1891" w:type="dxa"/>
            <w:tcBorders>
              <w:top w:val="single" w:sz="4" w:space="0" w:color="000000"/>
              <w:left w:val="single" w:sz="4" w:space="0" w:color="000000"/>
              <w:bottom w:val="single" w:sz="4" w:space="0" w:color="000000"/>
              <w:right w:val="single" w:sz="4" w:space="0" w:color="000000"/>
            </w:tcBorders>
            <w:vAlign w:val="bottom"/>
          </w:tcPr>
          <w:p w14:paraId="37478F7F" w14:textId="77777777" w:rsidR="005D2380" w:rsidRDefault="00000000">
            <w:pPr>
              <w:spacing w:after="0" w:line="259" w:lineRule="auto"/>
              <w:ind w:left="0" w:right="81" w:firstLine="0"/>
              <w:jc w:val="center"/>
            </w:pPr>
            <w:r>
              <w:t xml:space="preserve">60%–69 %  </w:t>
            </w:r>
          </w:p>
        </w:tc>
        <w:tc>
          <w:tcPr>
            <w:tcW w:w="2250" w:type="dxa"/>
            <w:tcBorders>
              <w:top w:val="single" w:sz="4" w:space="0" w:color="000000"/>
              <w:left w:val="single" w:sz="4" w:space="0" w:color="000000"/>
              <w:bottom w:val="single" w:sz="4" w:space="0" w:color="000000"/>
              <w:right w:val="single" w:sz="4" w:space="0" w:color="000000"/>
            </w:tcBorders>
            <w:vAlign w:val="bottom"/>
          </w:tcPr>
          <w:p w14:paraId="4F58D68C" w14:textId="77777777" w:rsidR="005D2380" w:rsidRDefault="00000000">
            <w:pPr>
              <w:spacing w:after="0" w:line="259" w:lineRule="auto"/>
              <w:ind w:left="0" w:right="61" w:firstLine="0"/>
              <w:jc w:val="center"/>
            </w:pPr>
            <w:r>
              <w:t xml:space="preserve">D  </w:t>
            </w:r>
          </w:p>
        </w:tc>
      </w:tr>
      <w:tr w:rsidR="005D2380" w14:paraId="3CFC6F8C" w14:textId="77777777">
        <w:trPr>
          <w:trHeight w:val="671"/>
        </w:trPr>
        <w:tc>
          <w:tcPr>
            <w:tcW w:w="1891" w:type="dxa"/>
            <w:tcBorders>
              <w:top w:val="single" w:sz="4" w:space="0" w:color="000000"/>
              <w:left w:val="single" w:sz="4" w:space="0" w:color="000000"/>
              <w:bottom w:val="single" w:sz="4" w:space="0" w:color="000000"/>
              <w:right w:val="single" w:sz="4" w:space="0" w:color="000000"/>
            </w:tcBorders>
            <w:vAlign w:val="bottom"/>
          </w:tcPr>
          <w:p w14:paraId="0C1D06DF" w14:textId="77777777" w:rsidR="005D2380" w:rsidRDefault="00000000">
            <w:pPr>
              <w:spacing w:after="0" w:line="259" w:lineRule="auto"/>
              <w:ind w:left="0" w:right="23" w:firstLine="0"/>
            </w:pPr>
            <w:r>
              <w:t xml:space="preserve">59.9% and below  </w:t>
            </w:r>
          </w:p>
        </w:tc>
        <w:tc>
          <w:tcPr>
            <w:tcW w:w="2250" w:type="dxa"/>
            <w:tcBorders>
              <w:top w:val="single" w:sz="4" w:space="0" w:color="000000"/>
              <w:left w:val="single" w:sz="4" w:space="0" w:color="000000"/>
              <w:bottom w:val="single" w:sz="4" w:space="0" w:color="000000"/>
              <w:right w:val="single" w:sz="4" w:space="0" w:color="000000"/>
            </w:tcBorders>
            <w:vAlign w:val="bottom"/>
          </w:tcPr>
          <w:p w14:paraId="509D48BE" w14:textId="77777777" w:rsidR="005D2380" w:rsidRDefault="00000000">
            <w:pPr>
              <w:spacing w:after="0" w:line="259" w:lineRule="auto"/>
              <w:ind w:left="0" w:right="65" w:firstLine="0"/>
              <w:jc w:val="center"/>
            </w:pPr>
            <w:r>
              <w:t xml:space="preserve">F  </w:t>
            </w:r>
          </w:p>
        </w:tc>
      </w:tr>
    </w:tbl>
    <w:p w14:paraId="3B50357C" w14:textId="77777777" w:rsidR="005D2380" w:rsidRDefault="00000000">
      <w:pPr>
        <w:spacing w:after="15" w:line="259" w:lineRule="auto"/>
        <w:ind w:left="15" w:firstLine="0"/>
      </w:pPr>
      <w:r>
        <w:rPr>
          <w:sz w:val="23"/>
        </w:rPr>
        <w:lastRenderedPageBreak/>
        <w:t xml:space="preserve"> </w:t>
      </w:r>
      <w:r>
        <w:rPr>
          <w:rFonts w:cs="Arial"/>
          <w:b/>
          <w:sz w:val="24"/>
        </w:rPr>
        <w:t xml:space="preserve"> </w:t>
      </w:r>
      <w:r>
        <w:rPr>
          <w:rFonts w:cs="Arial"/>
        </w:rPr>
        <w:t xml:space="preserve"> </w:t>
      </w:r>
    </w:p>
    <w:p w14:paraId="0F20B7E8" w14:textId="77777777" w:rsidR="005D2380" w:rsidRDefault="00000000">
      <w:pPr>
        <w:spacing w:after="3" w:line="254" w:lineRule="auto"/>
        <w:ind w:left="-5"/>
      </w:pPr>
      <w:r>
        <w:rPr>
          <w:rFonts w:cs="Arial"/>
          <w:b/>
          <w:sz w:val="26"/>
        </w:rPr>
        <w:t>Optional Instructional Materials:</w:t>
      </w:r>
      <w:r>
        <w:rPr>
          <w:rFonts w:cs="Arial"/>
          <w:b/>
          <w:sz w:val="24"/>
        </w:rPr>
        <w:t xml:space="preserve">  </w:t>
      </w:r>
      <w:r>
        <w:rPr>
          <w:rFonts w:cs="Arial"/>
        </w:rPr>
        <w:t xml:space="preserve"> </w:t>
      </w:r>
    </w:p>
    <w:p w14:paraId="753BFB4C" w14:textId="77777777" w:rsidR="005D2380" w:rsidRDefault="00000000">
      <w:pPr>
        <w:ind w:left="5" w:right="170"/>
      </w:pPr>
      <w:r>
        <w:t xml:space="preserve">None </w:t>
      </w:r>
      <w:r>
        <w:rPr>
          <w:rFonts w:cs="Arial"/>
        </w:rPr>
        <w:t xml:space="preserve"> </w:t>
      </w:r>
    </w:p>
    <w:p w14:paraId="19247F68" w14:textId="77777777" w:rsidR="005D2380" w:rsidRDefault="00000000">
      <w:pPr>
        <w:spacing w:after="0" w:line="259" w:lineRule="auto"/>
        <w:ind w:left="115" w:firstLine="0"/>
      </w:pPr>
      <w:r>
        <w:rPr>
          <w:sz w:val="24"/>
        </w:rPr>
        <w:t xml:space="preserve"> </w:t>
      </w:r>
      <w:r>
        <w:rPr>
          <w:rFonts w:cs="Arial"/>
        </w:rPr>
        <w:t xml:space="preserve"> </w:t>
      </w:r>
    </w:p>
    <w:p w14:paraId="283888BB" w14:textId="77777777" w:rsidR="005D2380" w:rsidRDefault="00000000">
      <w:pPr>
        <w:spacing w:after="3" w:line="254" w:lineRule="auto"/>
        <w:ind w:left="-5"/>
      </w:pPr>
      <w:r>
        <w:rPr>
          <w:rFonts w:cs="Arial"/>
          <w:b/>
          <w:sz w:val="26"/>
        </w:rPr>
        <w:t xml:space="preserve">Minimum Technology Requirements:  </w:t>
      </w:r>
      <w:r>
        <w:rPr>
          <w:rFonts w:cs="Arial"/>
          <w:b/>
          <w:sz w:val="24"/>
        </w:rPr>
        <w:t xml:space="preserve"> </w:t>
      </w:r>
      <w:r>
        <w:rPr>
          <w:rFonts w:cs="Arial"/>
        </w:rPr>
        <w:t xml:space="preserve"> </w:t>
      </w:r>
    </w:p>
    <w:p w14:paraId="1BE24082" w14:textId="77777777" w:rsidR="005D2380" w:rsidRDefault="00000000">
      <w:pPr>
        <w:ind w:left="5" w:right="170"/>
      </w:pPr>
      <w:r>
        <w:t>You will need access the internet and to a computer to complete the assignments for this class.</w:t>
      </w:r>
      <w:r>
        <w:rPr>
          <w:sz w:val="21"/>
        </w:rPr>
        <w:t xml:space="preserve"> </w:t>
      </w:r>
      <w:r>
        <w:rPr>
          <w:rFonts w:cs="Arial"/>
        </w:rPr>
        <w:t xml:space="preserve"> </w:t>
      </w:r>
    </w:p>
    <w:p w14:paraId="51D17525" w14:textId="77777777" w:rsidR="005D2380" w:rsidRDefault="00000000">
      <w:pPr>
        <w:spacing w:after="0" w:line="259" w:lineRule="auto"/>
        <w:ind w:left="15" w:firstLine="0"/>
      </w:pPr>
      <w:r>
        <w:rPr>
          <w:rFonts w:cs="Arial"/>
          <w:b/>
          <w:color w:val="365F91"/>
          <w:sz w:val="26"/>
        </w:rPr>
        <w:t xml:space="preserve"> </w:t>
      </w:r>
      <w:r>
        <w:rPr>
          <w:rFonts w:cs="Arial"/>
        </w:rPr>
        <w:t xml:space="preserve"> </w:t>
      </w:r>
    </w:p>
    <w:p w14:paraId="6B87F5F0" w14:textId="77777777" w:rsidR="005D2380" w:rsidRDefault="00000000">
      <w:pPr>
        <w:spacing w:after="3" w:line="254" w:lineRule="auto"/>
        <w:ind w:left="-5"/>
      </w:pPr>
      <w:r>
        <w:rPr>
          <w:rFonts w:cs="Arial"/>
          <w:b/>
          <w:sz w:val="26"/>
        </w:rPr>
        <w:t>Required Computer Literacy Skills:</w:t>
      </w:r>
      <w:r>
        <w:rPr>
          <w:sz w:val="24"/>
        </w:rPr>
        <w:t xml:space="preserve">  </w:t>
      </w:r>
      <w:r>
        <w:rPr>
          <w:rFonts w:cs="Arial"/>
        </w:rPr>
        <w:t xml:space="preserve"> </w:t>
      </w:r>
    </w:p>
    <w:p w14:paraId="59F2EECC" w14:textId="77777777" w:rsidR="005D2380" w:rsidRDefault="00000000">
      <w:pPr>
        <w:ind w:left="5" w:right="170"/>
      </w:pPr>
      <w:r>
        <w:t xml:space="preserve">Blackboard Learning Management System, Microsoft Word processing, average email usage, and access to and knowledge of TEAMS application.  The Microsoft Office suite of products is available for free </w:t>
      </w:r>
      <w:proofErr w:type="gramStart"/>
      <w:r>
        <w:t>as long as</w:t>
      </w:r>
      <w:proofErr w:type="gramEnd"/>
      <w:r>
        <w:t xml:space="preserve"> you are an active NTCC student.  You must have regular access to the internet and a computer.  Assignments cannot </w:t>
      </w:r>
      <w:proofErr w:type="spellStart"/>
      <w:r>
        <w:t>e</w:t>
      </w:r>
      <w:proofErr w:type="spellEnd"/>
      <w:r>
        <w:t xml:space="preserve"> submitted via phones or most tablets. </w:t>
      </w:r>
      <w:r>
        <w:rPr>
          <w:rFonts w:cs="Arial"/>
        </w:rPr>
        <w:t xml:space="preserve"> </w:t>
      </w:r>
    </w:p>
    <w:p w14:paraId="57BFF6A1" w14:textId="77777777" w:rsidR="005D2380" w:rsidRDefault="00000000">
      <w:pPr>
        <w:spacing w:after="0" w:line="259" w:lineRule="auto"/>
        <w:ind w:left="15" w:firstLine="0"/>
      </w:pPr>
      <w:r>
        <w:rPr>
          <w:rFonts w:cs="Arial"/>
          <w:b/>
          <w:color w:val="365F91"/>
          <w:sz w:val="26"/>
        </w:rPr>
        <w:t xml:space="preserve"> </w:t>
      </w:r>
      <w:r>
        <w:rPr>
          <w:rFonts w:cs="Arial"/>
        </w:rPr>
        <w:t xml:space="preserve"> </w:t>
      </w:r>
    </w:p>
    <w:p w14:paraId="7A655541" w14:textId="77777777" w:rsidR="005D2380" w:rsidRDefault="00000000">
      <w:pPr>
        <w:spacing w:after="0" w:line="259" w:lineRule="auto"/>
        <w:ind w:left="15" w:firstLine="0"/>
      </w:pPr>
      <w:r>
        <w:rPr>
          <w:rFonts w:cs="Arial"/>
          <w:b/>
          <w:color w:val="365F91"/>
          <w:sz w:val="26"/>
        </w:rPr>
        <w:t xml:space="preserve"> </w:t>
      </w:r>
      <w:r>
        <w:rPr>
          <w:rFonts w:cs="Arial"/>
        </w:rPr>
        <w:t xml:space="preserve"> </w:t>
      </w:r>
    </w:p>
    <w:p w14:paraId="1C84857E" w14:textId="77777777" w:rsidR="005D2380" w:rsidRDefault="00000000">
      <w:pPr>
        <w:spacing w:after="3" w:line="254" w:lineRule="auto"/>
        <w:ind w:left="-5"/>
      </w:pPr>
      <w:r>
        <w:rPr>
          <w:rFonts w:cs="Arial"/>
          <w:b/>
          <w:sz w:val="26"/>
        </w:rPr>
        <w:t>Course Structure and Overview:</w:t>
      </w:r>
      <w:r>
        <w:rPr>
          <w:rFonts w:cs="Arial"/>
          <w:b/>
          <w:sz w:val="24"/>
        </w:rPr>
        <w:t xml:space="preserve">  </w:t>
      </w:r>
      <w:r>
        <w:rPr>
          <w:rFonts w:cs="Arial"/>
        </w:rPr>
        <w:t xml:space="preserve"> </w:t>
      </w:r>
    </w:p>
    <w:p w14:paraId="2301F563" w14:textId="77777777" w:rsidR="005D2380" w:rsidRDefault="00000000">
      <w:pPr>
        <w:spacing w:after="4" w:line="254" w:lineRule="auto"/>
        <w:ind w:left="25"/>
      </w:pPr>
      <w:r>
        <w:rPr>
          <w:sz w:val="24"/>
        </w:rPr>
        <w:t xml:space="preserve">This English composition course is designed to help students develop their critical thinking, research and writing skills.  The class will also include reading assignments that challenges students to think and effectively respond both in writing and orally to a variety of reading and visual material. Overall, the goal of this course is to help students grow as thinkers and writers.  Higher order skills acquired in thinking and writing help students process information in a rapidly changing world and reflects deeper meanings of print and visual media.  Students who utilize rhetorical tools and strategies achieve a level of sophistication in writing that invites audiences to join them in examining issues from multiple layers of meaning.  In the process, students begin to take a more disciplined approach to writing and develop their voices through every day and argumentative writing.  </w:t>
      </w:r>
      <w:r>
        <w:rPr>
          <w:rFonts w:cs="Arial"/>
        </w:rPr>
        <w:t xml:space="preserve"> </w:t>
      </w:r>
    </w:p>
    <w:p w14:paraId="1D2F9CCD" w14:textId="77777777" w:rsidR="005D2380" w:rsidRDefault="00000000">
      <w:pPr>
        <w:spacing w:after="0" w:line="259" w:lineRule="auto"/>
        <w:ind w:left="15" w:firstLine="0"/>
      </w:pPr>
      <w:r>
        <w:rPr>
          <w:rFonts w:cs="Arial"/>
          <w:b/>
          <w:sz w:val="24"/>
        </w:rPr>
        <w:t xml:space="preserve"> </w:t>
      </w:r>
      <w:r>
        <w:rPr>
          <w:rFonts w:cs="Arial"/>
        </w:rPr>
        <w:t xml:space="preserve"> </w:t>
      </w:r>
    </w:p>
    <w:p w14:paraId="469F230A" w14:textId="77777777" w:rsidR="005D2380" w:rsidRDefault="00000000">
      <w:pPr>
        <w:spacing w:after="3" w:line="259" w:lineRule="auto"/>
        <w:ind w:left="-5"/>
      </w:pPr>
      <w:r>
        <w:rPr>
          <w:rFonts w:cs="Arial"/>
          <w:b/>
          <w:sz w:val="24"/>
        </w:rPr>
        <w:t xml:space="preserve">Writing Assignments: </w:t>
      </w:r>
      <w:r>
        <w:rPr>
          <w:rFonts w:cs="Arial"/>
        </w:rPr>
        <w:t xml:space="preserve"> </w:t>
      </w:r>
    </w:p>
    <w:p w14:paraId="621003CF" w14:textId="77777777" w:rsidR="005D2380" w:rsidRDefault="00000000">
      <w:pPr>
        <w:ind w:left="5" w:right="170"/>
      </w:pPr>
      <w:r>
        <w:t xml:space="preserve">Please follow these instructions when writing your papers: </w:t>
      </w:r>
      <w:r>
        <w:rPr>
          <w:rFonts w:cs="Arial"/>
        </w:rPr>
        <w:t xml:space="preserve"> </w:t>
      </w:r>
    </w:p>
    <w:p w14:paraId="1B6EF97D" w14:textId="77777777" w:rsidR="005D2380" w:rsidRDefault="00000000">
      <w:pPr>
        <w:numPr>
          <w:ilvl w:val="0"/>
          <w:numId w:val="2"/>
        </w:numPr>
        <w:ind w:right="170" w:hanging="360"/>
      </w:pPr>
      <w:r>
        <w:t xml:space="preserve">Writing assignments must be typed in MLA format and include a Works Cited page if outside references are required.  </w:t>
      </w:r>
      <w:r>
        <w:rPr>
          <w:rFonts w:cs="Arial"/>
        </w:rPr>
        <w:t xml:space="preserve"> </w:t>
      </w:r>
    </w:p>
    <w:p w14:paraId="0B65E95C" w14:textId="77777777" w:rsidR="005D2380" w:rsidRDefault="00000000">
      <w:pPr>
        <w:numPr>
          <w:ilvl w:val="0"/>
          <w:numId w:val="2"/>
        </w:numPr>
        <w:spacing w:after="29"/>
        <w:ind w:right="170" w:hanging="360"/>
      </w:pPr>
      <w:r>
        <w:t xml:space="preserve">Use Times New Roman 12 pt. font </w:t>
      </w:r>
      <w:r>
        <w:rPr>
          <w:rFonts w:cs="Arial"/>
        </w:rPr>
        <w:t xml:space="preserve"> </w:t>
      </w:r>
    </w:p>
    <w:p w14:paraId="5FB623B2" w14:textId="77777777" w:rsidR="005D2380" w:rsidRDefault="00000000">
      <w:pPr>
        <w:numPr>
          <w:ilvl w:val="0"/>
          <w:numId w:val="2"/>
        </w:numPr>
        <w:ind w:right="170" w:hanging="360"/>
      </w:pPr>
      <w:r>
        <w:t xml:space="preserve">Double-space </w:t>
      </w:r>
      <w:r>
        <w:rPr>
          <w:rFonts w:cs="Arial"/>
        </w:rPr>
        <w:t xml:space="preserve"> </w:t>
      </w:r>
    </w:p>
    <w:p w14:paraId="6984431F" w14:textId="77777777" w:rsidR="005D2380" w:rsidRDefault="00000000">
      <w:pPr>
        <w:numPr>
          <w:ilvl w:val="0"/>
          <w:numId w:val="2"/>
        </w:numPr>
        <w:ind w:right="170" w:hanging="360"/>
      </w:pPr>
      <w:r>
        <w:t xml:space="preserve">Pay close attention to spelling, grammar, and punctuation. Grading rubrics will be provided. </w:t>
      </w:r>
      <w:r>
        <w:rPr>
          <w:rFonts w:cs="Arial"/>
        </w:rPr>
        <w:t xml:space="preserve"> </w:t>
      </w:r>
    </w:p>
    <w:p w14:paraId="120FE5D7" w14:textId="77777777" w:rsidR="005D2380" w:rsidRDefault="00000000">
      <w:pPr>
        <w:numPr>
          <w:ilvl w:val="0"/>
          <w:numId w:val="2"/>
        </w:numPr>
        <w:ind w:right="170" w:hanging="360"/>
      </w:pPr>
      <w:r>
        <w:t xml:space="preserve">Due dates for all reading and writing assignments will be assigned during class and will also be noted in the class calendar.  </w:t>
      </w:r>
      <w:r>
        <w:rPr>
          <w:rFonts w:cs="Arial"/>
        </w:rPr>
        <w:t xml:space="preserve"> </w:t>
      </w:r>
    </w:p>
    <w:p w14:paraId="06F119F6" w14:textId="77777777" w:rsidR="005D2380" w:rsidRDefault="00000000">
      <w:pPr>
        <w:numPr>
          <w:ilvl w:val="0"/>
          <w:numId w:val="2"/>
        </w:numPr>
        <w:spacing w:after="30" w:line="261" w:lineRule="auto"/>
        <w:ind w:right="170" w:hanging="360"/>
      </w:pPr>
      <w:r>
        <w:t xml:space="preserve">Writing assignments will be submitted through a Blackboard Turnitin assignment link before the due date.  Assignments sent via email will not be accepted.  All writing will be evaluated by Turn It In for plagiarism and AI use. </w:t>
      </w:r>
      <w:r>
        <w:rPr>
          <w:rFonts w:cs="Arial"/>
        </w:rPr>
        <w:t xml:space="preserve"> </w:t>
      </w:r>
    </w:p>
    <w:p w14:paraId="6A7DB653" w14:textId="77777777" w:rsidR="005D2380" w:rsidRDefault="00000000">
      <w:pPr>
        <w:numPr>
          <w:ilvl w:val="0"/>
          <w:numId w:val="2"/>
        </w:numPr>
        <w:ind w:right="170" w:hanging="360"/>
      </w:pPr>
      <w:r>
        <w:t>Late assignment will only be accepted at the instructor’s discretion and in emergency situations.  Regardless of the reason for being late, papers will not be accepted after three days from the due date and a late penalty of -10 each day will</w:t>
      </w:r>
      <w:r>
        <w:rPr>
          <w:rFonts w:cs="Arial"/>
          <w:b/>
          <w:u w:val="single" w:color="000000"/>
        </w:rPr>
        <w:t xml:space="preserve"> </w:t>
      </w:r>
      <w:r>
        <w:t xml:space="preserve">be accessed.  After three days, papers will not be accepted for grading. </w:t>
      </w:r>
      <w:r>
        <w:rPr>
          <w:rFonts w:cs="Arial"/>
        </w:rPr>
        <w:t xml:space="preserve"> </w:t>
      </w:r>
    </w:p>
    <w:p w14:paraId="73C884B0" w14:textId="77777777" w:rsidR="005D2380" w:rsidRDefault="00000000">
      <w:pPr>
        <w:numPr>
          <w:ilvl w:val="0"/>
          <w:numId w:val="2"/>
        </w:numPr>
        <w:spacing w:line="255" w:lineRule="auto"/>
        <w:ind w:right="170" w:hanging="360"/>
      </w:pPr>
      <w:r>
        <w:rPr>
          <w:rFonts w:cs="Arial"/>
          <w:b/>
        </w:rPr>
        <w:t xml:space="preserve">Students are expected to submit work that has not been previously used in this or any other course. All work must be your original words and not those of another or an artificial intelligence (AI) source.  Writing submitted from AI sources will not be considered for grading. Avoid using Grammarly, Scriber or any type of AI checker or editing platform that might create an AI flag. </w:t>
      </w:r>
      <w:r>
        <w:rPr>
          <w:rFonts w:cs="Arial"/>
        </w:rPr>
        <w:t xml:space="preserve"> </w:t>
      </w:r>
    </w:p>
    <w:p w14:paraId="6E973B69" w14:textId="77777777" w:rsidR="005D2380" w:rsidRDefault="00000000">
      <w:pPr>
        <w:numPr>
          <w:ilvl w:val="0"/>
          <w:numId w:val="2"/>
        </w:numPr>
        <w:spacing w:line="255" w:lineRule="auto"/>
        <w:ind w:right="170" w:hanging="360"/>
      </w:pPr>
      <w:r>
        <w:rPr>
          <w:rFonts w:cs="Arial"/>
          <w:b/>
        </w:rPr>
        <w:t xml:space="preserve">If an assignment is flagged as being generated by AI, the following grading policy will apply: </w:t>
      </w:r>
      <w:r>
        <w:rPr>
          <w:rFonts w:cs="Arial"/>
        </w:rPr>
        <w:t xml:space="preserve"> </w:t>
      </w:r>
    </w:p>
    <w:p w14:paraId="3ACF2581" w14:textId="77777777" w:rsidR="005D2380" w:rsidRDefault="00000000">
      <w:pPr>
        <w:spacing w:after="0" w:line="259" w:lineRule="auto"/>
        <w:ind w:left="475" w:firstLine="0"/>
      </w:pPr>
      <w:r>
        <w:rPr>
          <w:rFonts w:cs="Arial"/>
          <w:b/>
        </w:rPr>
        <w:t xml:space="preserve"> </w:t>
      </w:r>
      <w:r>
        <w:rPr>
          <w:rFonts w:cs="Arial"/>
        </w:rPr>
        <w:t xml:space="preserve"> </w:t>
      </w:r>
    </w:p>
    <w:p w14:paraId="37DE912B" w14:textId="77777777" w:rsidR="005D2380" w:rsidRDefault="00000000">
      <w:pPr>
        <w:spacing w:line="255" w:lineRule="auto"/>
        <w:ind w:left="1466" w:right="140"/>
      </w:pPr>
      <w:r>
        <w:rPr>
          <w:rFonts w:cs="Arial"/>
          <w:b/>
        </w:rPr>
        <w:t xml:space="preserve">0-30%- No deduction. Instructor will leave appropriate feedback and require content  </w:t>
      </w:r>
      <w:r>
        <w:rPr>
          <w:rFonts w:cs="Arial"/>
        </w:rPr>
        <w:t xml:space="preserve"> </w:t>
      </w:r>
    </w:p>
    <w:p w14:paraId="7073E726" w14:textId="77777777" w:rsidR="005D2380" w:rsidRDefault="00000000">
      <w:pPr>
        <w:spacing w:after="2" w:line="259" w:lineRule="auto"/>
        <w:ind w:left="1456" w:firstLine="0"/>
      </w:pPr>
      <w:r>
        <w:rPr>
          <w:rFonts w:cs="Arial"/>
          <w:b/>
        </w:rPr>
        <w:lastRenderedPageBreak/>
        <w:t xml:space="preserve"> </w:t>
      </w:r>
      <w:r>
        <w:rPr>
          <w:rFonts w:cs="Arial"/>
        </w:rPr>
        <w:t xml:space="preserve"> </w:t>
      </w:r>
    </w:p>
    <w:p w14:paraId="2977966A" w14:textId="77777777" w:rsidR="005D2380" w:rsidRDefault="00000000">
      <w:pPr>
        <w:spacing w:line="255" w:lineRule="auto"/>
        <w:ind w:left="1466" w:right="140"/>
      </w:pPr>
      <w:r>
        <w:rPr>
          <w:rFonts w:cs="Arial"/>
          <w:b/>
        </w:rPr>
        <w:t xml:space="preserve">flagged to be changed revise for the final draft. </w:t>
      </w:r>
      <w:r>
        <w:rPr>
          <w:rFonts w:cs="Arial"/>
        </w:rPr>
        <w:t xml:space="preserve"> </w:t>
      </w:r>
    </w:p>
    <w:p w14:paraId="6BD232DA" w14:textId="77777777" w:rsidR="005D2380" w:rsidRDefault="00000000">
      <w:pPr>
        <w:spacing w:after="2" w:line="259" w:lineRule="auto"/>
        <w:ind w:left="1456" w:firstLine="0"/>
      </w:pPr>
      <w:r>
        <w:rPr>
          <w:rFonts w:cs="Arial"/>
          <w:b/>
        </w:rPr>
        <w:t xml:space="preserve"> </w:t>
      </w:r>
      <w:r>
        <w:rPr>
          <w:rFonts w:cs="Arial"/>
        </w:rPr>
        <w:t xml:space="preserve"> </w:t>
      </w:r>
    </w:p>
    <w:p w14:paraId="79F5C6EF" w14:textId="77777777" w:rsidR="005D2380" w:rsidRDefault="00000000">
      <w:pPr>
        <w:spacing w:line="255" w:lineRule="auto"/>
        <w:ind w:left="1466" w:right="140"/>
      </w:pPr>
      <w:r>
        <w:rPr>
          <w:rFonts w:cs="Arial"/>
          <w:b/>
        </w:rPr>
        <w:t xml:space="preserve">31-49%- Half a point for each percentage (i.e. 32% = 16 points deducted) </w:t>
      </w:r>
      <w:r>
        <w:rPr>
          <w:rFonts w:cs="Arial"/>
        </w:rPr>
        <w:t xml:space="preserve"> </w:t>
      </w:r>
    </w:p>
    <w:p w14:paraId="64DDB4AF" w14:textId="77777777" w:rsidR="005D2380" w:rsidRDefault="00000000">
      <w:pPr>
        <w:spacing w:after="0" w:line="259" w:lineRule="auto"/>
        <w:ind w:left="1456" w:firstLine="0"/>
      </w:pPr>
      <w:r>
        <w:rPr>
          <w:rFonts w:cs="Arial"/>
          <w:b/>
        </w:rPr>
        <w:t xml:space="preserve"> </w:t>
      </w:r>
      <w:r>
        <w:rPr>
          <w:rFonts w:cs="Arial"/>
        </w:rPr>
        <w:t xml:space="preserve"> </w:t>
      </w:r>
    </w:p>
    <w:p w14:paraId="28699323" w14:textId="77777777" w:rsidR="005D2380" w:rsidRDefault="00000000">
      <w:pPr>
        <w:spacing w:line="255" w:lineRule="auto"/>
        <w:ind w:left="1466" w:right="140"/>
      </w:pPr>
      <w:r>
        <w:rPr>
          <w:rFonts w:cs="Arial"/>
          <w:b/>
        </w:rPr>
        <w:t xml:space="preserve">50% and over- A grade of 0 and a new essay on a different topic will be required for the final draft. </w:t>
      </w:r>
      <w:r>
        <w:rPr>
          <w:rFonts w:cs="Arial"/>
        </w:rPr>
        <w:t xml:space="preserve"> </w:t>
      </w:r>
    </w:p>
    <w:p w14:paraId="753E7F53" w14:textId="77777777" w:rsidR="005D2380" w:rsidRDefault="00000000">
      <w:pPr>
        <w:spacing w:after="0" w:line="259" w:lineRule="auto"/>
        <w:ind w:left="15" w:firstLine="0"/>
      </w:pPr>
      <w:r>
        <w:rPr>
          <w:sz w:val="24"/>
        </w:rPr>
        <w:t xml:space="preserve"> </w:t>
      </w:r>
      <w:r>
        <w:rPr>
          <w:rFonts w:cs="Arial"/>
        </w:rPr>
        <w:t xml:space="preserve"> </w:t>
      </w:r>
    </w:p>
    <w:p w14:paraId="79A79CA4" w14:textId="77777777" w:rsidR="005D2380" w:rsidRDefault="00000000">
      <w:pPr>
        <w:spacing w:after="3" w:line="259" w:lineRule="auto"/>
        <w:ind w:left="125"/>
      </w:pPr>
      <w:r>
        <w:rPr>
          <w:rFonts w:cs="Arial"/>
          <w:b/>
          <w:sz w:val="24"/>
        </w:rPr>
        <w:t xml:space="preserve">Discussion Assignments:   </w:t>
      </w:r>
      <w:r>
        <w:rPr>
          <w:rFonts w:cs="Arial"/>
        </w:rPr>
        <w:t xml:space="preserve"> </w:t>
      </w:r>
    </w:p>
    <w:p w14:paraId="2E314BC5" w14:textId="77777777" w:rsidR="005D2380" w:rsidRDefault="00000000">
      <w:pPr>
        <w:ind w:left="125" w:right="170"/>
      </w:pPr>
      <w:r>
        <w:t xml:space="preserve">Students are expected to read all assigned materials.  You will be required to respond in writing to an assigned discussion topic for each module.  You are expected to meet the minimum of </w:t>
      </w:r>
      <w:proofErr w:type="gramStart"/>
      <w:r>
        <w:t>300 word</w:t>
      </w:r>
      <w:proofErr w:type="gramEnd"/>
      <w:r>
        <w:t xml:space="preserve"> count requirement and </w:t>
      </w:r>
      <w:proofErr w:type="gramStart"/>
      <w:r>
        <w:t>150 word</w:t>
      </w:r>
      <w:proofErr w:type="gramEnd"/>
      <w:r>
        <w:t xml:space="preserve"> count requirement for three peer responses. Discussion responses should demonstrate your understanding of the related chapters and apply the concepts of such chapters to the topic discussion. All submissions should be your own, original writing.  </w:t>
      </w:r>
      <w:r>
        <w:rPr>
          <w:rFonts w:cs="Arial"/>
          <w:b/>
        </w:rPr>
        <w:t>The use of AI platform of any type should be avoided.</w:t>
      </w:r>
      <w:r>
        <w:t xml:space="preserve"> Correct grammar and punctuation should be used</w:t>
      </w:r>
      <w:r>
        <w:rPr>
          <w:rFonts w:cs="Arial"/>
          <w:b/>
        </w:rPr>
        <w:t xml:space="preserve">. </w:t>
      </w:r>
      <w:r>
        <w:rPr>
          <w:rFonts w:cs="Arial"/>
        </w:rPr>
        <w:t xml:space="preserve"> </w:t>
      </w:r>
    </w:p>
    <w:p w14:paraId="343498B6" w14:textId="77777777" w:rsidR="005D2380" w:rsidRDefault="00000000">
      <w:pPr>
        <w:spacing w:line="255" w:lineRule="auto"/>
        <w:ind w:left="110" w:right="140"/>
      </w:pPr>
      <w:r>
        <w:rPr>
          <w:rFonts w:cs="Arial"/>
          <w:b/>
        </w:rPr>
        <w:t xml:space="preserve">Late submissions are not accepted for discussion post. Submissions that are incomplete as of the due date will receive partial credit.   </w:t>
      </w:r>
      <w:r>
        <w:rPr>
          <w:rFonts w:cs="Arial"/>
        </w:rPr>
        <w:t xml:space="preserve"> </w:t>
      </w:r>
    </w:p>
    <w:p w14:paraId="60D35748" w14:textId="77777777" w:rsidR="005D2380" w:rsidRDefault="00000000">
      <w:pPr>
        <w:spacing w:after="2" w:line="259" w:lineRule="auto"/>
        <w:ind w:left="115" w:firstLine="0"/>
      </w:pPr>
      <w:r>
        <w:rPr>
          <w:rFonts w:cs="Arial"/>
          <w:b/>
        </w:rPr>
        <w:t xml:space="preserve"> </w:t>
      </w:r>
      <w:r>
        <w:rPr>
          <w:rFonts w:cs="Arial"/>
        </w:rPr>
        <w:t xml:space="preserve"> </w:t>
      </w:r>
    </w:p>
    <w:p w14:paraId="26C844D7" w14:textId="77777777" w:rsidR="005D2380" w:rsidRDefault="00000000">
      <w:pPr>
        <w:numPr>
          <w:ilvl w:val="0"/>
          <w:numId w:val="3"/>
        </w:numPr>
        <w:spacing w:line="255" w:lineRule="auto"/>
        <w:ind w:right="155" w:hanging="370"/>
      </w:pPr>
      <w:r>
        <w:rPr>
          <w:rFonts w:cs="Arial"/>
          <w:b/>
        </w:rPr>
        <w:t xml:space="preserve">Initial response only -50 points </w:t>
      </w:r>
      <w:r>
        <w:rPr>
          <w:rFonts w:cs="Arial"/>
        </w:rPr>
        <w:t xml:space="preserve"> </w:t>
      </w:r>
    </w:p>
    <w:p w14:paraId="6C05C438" w14:textId="77777777" w:rsidR="005D2380" w:rsidRDefault="00000000">
      <w:pPr>
        <w:numPr>
          <w:ilvl w:val="0"/>
          <w:numId w:val="3"/>
        </w:numPr>
        <w:spacing w:line="255" w:lineRule="auto"/>
        <w:ind w:right="155" w:hanging="370"/>
      </w:pPr>
      <w:r>
        <w:rPr>
          <w:rFonts w:cs="Arial"/>
          <w:b/>
        </w:rPr>
        <w:t xml:space="preserve">Peer responses -15 for each </w:t>
      </w:r>
      <w:r>
        <w:rPr>
          <w:rFonts w:cs="Arial"/>
        </w:rPr>
        <w:t xml:space="preserve"> </w:t>
      </w:r>
    </w:p>
    <w:p w14:paraId="34458990" w14:textId="77777777" w:rsidR="005D2380" w:rsidRDefault="00000000">
      <w:pPr>
        <w:spacing w:after="22" w:line="259" w:lineRule="auto"/>
        <w:ind w:left="115" w:firstLine="0"/>
      </w:pPr>
      <w:r>
        <w:t xml:space="preserve"> </w:t>
      </w:r>
      <w:r>
        <w:rPr>
          <w:rFonts w:cs="Arial"/>
        </w:rPr>
        <w:t xml:space="preserve"> </w:t>
      </w:r>
    </w:p>
    <w:p w14:paraId="6ABB1E78" w14:textId="77777777" w:rsidR="005D2380" w:rsidRDefault="00000000">
      <w:pPr>
        <w:spacing w:after="3" w:line="259" w:lineRule="auto"/>
        <w:ind w:left="125"/>
      </w:pPr>
      <w:r>
        <w:rPr>
          <w:rFonts w:cs="Arial"/>
          <w:b/>
          <w:sz w:val="24"/>
        </w:rPr>
        <w:t xml:space="preserve">Peer Review Assignments:   </w:t>
      </w:r>
      <w:r>
        <w:rPr>
          <w:rFonts w:cs="Arial"/>
        </w:rPr>
        <w:t xml:space="preserve"> </w:t>
      </w:r>
    </w:p>
    <w:p w14:paraId="278CD489" w14:textId="77777777" w:rsidR="005D2380" w:rsidRDefault="00000000">
      <w:pPr>
        <w:ind w:left="125" w:right="170"/>
      </w:pPr>
      <w:r>
        <w:t xml:space="preserve">The objective of the peer review process is to provide constructive feedback that helps writers strengthen their essays before final submission. Through reviewing and discussing drafts, students are expected to identify areas for improvement in organization, argumentation, evidence, clarity, and mechanics while also developing their own critical reading and revision skills.  All questions must be answered using specific text </w:t>
      </w:r>
      <w:r>
        <w:rPr>
          <w:rFonts w:cs="Arial"/>
        </w:rPr>
        <w:t xml:space="preserve"> </w:t>
      </w:r>
    </w:p>
    <w:p w14:paraId="60C257AC" w14:textId="77777777" w:rsidR="005D2380" w:rsidRDefault="00000000">
      <w:pPr>
        <w:ind w:left="110" w:right="170"/>
      </w:pPr>
      <w:r>
        <w:t xml:space="preserve">from the assigned peer essays.  </w:t>
      </w:r>
      <w:r>
        <w:rPr>
          <w:rFonts w:cs="Arial"/>
          <w:b/>
        </w:rPr>
        <w:t xml:space="preserve"> </w:t>
      </w:r>
    </w:p>
    <w:p w14:paraId="1AAA3B67" w14:textId="77777777" w:rsidR="005D2380" w:rsidRDefault="00000000">
      <w:pPr>
        <w:spacing w:after="14" w:line="259" w:lineRule="auto"/>
        <w:ind w:left="100" w:firstLine="0"/>
      </w:pPr>
      <w:r>
        <w:rPr>
          <w:rFonts w:cs="Arial"/>
          <w:b/>
        </w:rPr>
        <w:t xml:space="preserve"> </w:t>
      </w:r>
    </w:p>
    <w:p w14:paraId="0FB590B3" w14:textId="77777777" w:rsidR="005D2380" w:rsidRDefault="00000000">
      <w:pPr>
        <w:spacing w:after="287" w:line="259" w:lineRule="auto"/>
        <w:ind w:left="-5"/>
      </w:pPr>
      <w:r>
        <w:rPr>
          <w:rFonts w:cs="Arial"/>
          <w:b/>
        </w:rPr>
        <w:t xml:space="preserve">  </w:t>
      </w:r>
      <w:r>
        <w:rPr>
          <w:rFonts w:cs="Arial"/>
          <w:b/>
          <w:sz w:val="24"/>
        </w:rPr>
        <w:t>Grading:</w:t>
      </w:r>
      <w:r>
        <w:rPr>
          <w:rFonts w:cs="Arial"/>
          <w:b/>
        </w:rPr>
        <w:t xml:space="preserve"> </w:t>
      </w:r>
    </w:p>
    <w:p w14:paraId="437CD1EF" w14:textId="77777777" w:rsidR="005D2380" w:rsidRDefault="00000000">
      <w:pPr>
        <w:numPr>
          <w:ilvl w:val="0"/>
          <w:numId w:val="3"/>
        </w:numPr>
        <w:spacing w:after="0" w:line="248" w:lineRule="auto"/>
        <w:ind w:right="155" w:hanging="370"/>
      </w:pPr>
      <w:r>
        <w:rPr>
          <w:rFonts w:cs="Arial"/>
        </w:rPr>
        <w:t xml:space="preserve">70 points (two essays 35 pts. each) for substantive answers to the PR questions (a minimum of two-three sentences each question) </w:t>
      </w:r>
    </w:p>
    <w:p w14:paraId="268E8C6D" w14:textId="77777777" w:rsidR="005D2380" w:rsidRDefault="00000000">
      <w:pPr>
        <w:spacing w:after="12" w:line="259" w:lineRule="auto"/>
        <w:ind w:left="720" w:firstLine="0"/>
      </w:pPr>
      <w:r>
        <w:rPr>
          <w:rFonts w:cs="Arial"/>
        </w:rPr>
        <w:t xml:space="preserve">  </w:t>
      </w:r>
    </w:p>
    <w:p w14:paraId="45ADF9D4" w14:textId="77777777" w:rsidR="005D2380" w:rsidRDefault="00000000">
      <w:pPr>
        <w:numPr>
          <w:ilvl w:val="0"/>
          <w:numId w:val="3"/>
        </w:numPr>
        <w:spacing w:after="273" w:line="248" w:lineRule="auto"/>
        <w:ind w:right="155" w:hanging="370"/>
      </w:pPr>
      <w:r>
        <w:rPr>
          <w:rFonts w:cs="Arial"/>
        </w:rPr>
        <w:t xml:space="preserve">30 points (two essay 15 pts. each) for embedded comments in the classmates' essays (a minimum of one comment per paragraph). </w:t>
      </w:r>
    </w:p>
    <w:p w14:paraId="3E5617C0" w14:textId="77777777" w:rsidR="005D2380" w:rsidRDefault="00000000">
      <w:pPr>
        <w:ind w:left="125" w:right="170"/>
      </w:pPr>
      <w:r>
        <w:t xml:space="preserve">The peer review assignment is accessed via the original rough draft link. From that link, the Peer Mark tab should be selected to access the essays assigned for review and to review the feedback received from peers. See posted peer review grading rubric for specific response and assignment expectations. </w:t>
      </w:r>
      <w:r>
        <w:rPr>
          <w:rFonts w:cs="Arial"/>
        </w:rPr>
        <w:t xml:space="preserve"> </w:t>
      </w:r>
    </w:p>
    <w:p w14:paraId="07DA0382" w14:textId="77777777" w:rsidR="005D2380" w:rsidRDefault="00000000">
      <w:pPr>
        <w:spacing w:after="26" w:line="259" w:lineRule="auto"/>
        <w:ind w:left="115" w:firstLine="0"/>
      </w:pPr>
      <w:r>
        <w:t xml:space="preserve"> </w:t>
      </w:r>
      <w:r>
        <w:rPr>
          <w:rFonts w:cs="Arial"/>
        </w:rPr>
        <w:t xml:space="preserve"> </w:t>
      </w:r>
    </w:p>
    <w:p w14:paraId="51C55523" w14:textId="77777777" w:rsidR="005D2380" w:rsidRDefault="00000000">
      <w:pPr>
        <w:ind w:left="125" w:right="170"/>
      </w:pPr>
      <w:r>
        <w:t>All feedback should be formal and academic in nature.</w:t>
      </w:r>
      <w:r>
        <w:rPr>
          <w:sz w:val="24"/>
        </w:rPr>
        <w:t xml:space="preserve"> </w:t>
      </w:r>
      <w:r>
        <w:rPr>
          <w:rFonts w:cs="Arial"/>
        </w:rPr>
        <w:t xml:space="preserve"> </w:t>
      </w:r>
    </w:p>
    <w:p w14:paraId="1A60016D" w14:textId="77777777" w:rsidR="005D2380" w:rsidRDefault="00000000">
      <w:pPr>
        <w:spacing w:after="27" w:line="259" w:lineRule="auto"/>
        <w:ind w:left="15" w:firstLine="0"/>
      </w:pPr>
      <w:r>
        <w:rPr>
          <w:sz w:val="23"/>
        </w:rPr>
        <w:t xml:space="preserve"> </w:t>
      </w:r>
      <w:r>
        <w:rPr>
          <w:rFonts w:cs="Arial"/>
        </w:rPr>
        <w:t xml:space="preserve"> </w:t>
      </w:r>
    </w:p>
    <w:p w14:paraId="702360AD" w14:textId="77777777" w:rsidR="005D2380" w:rsidRDefault="00000000">
      <w:pPr>
        <w:spacing w:after="3" w:line="254" w:lineRule="auto"/>
        <w:ind w:left="-5"/>
      </w:pPr>
      <w:r>
        <w:rPr>
          <w:rFonts w:cs="Arial"/>
          <w:b/>
          <w:sz w:val="26"/>
        </w:rPr>
        <w:t>Communications:</w:t>
      </w:r>
      <w:r>
        <w:rPr>
          <w:rFonts w:cs="Arial"/>
          <w:b/>
          <w:sz w:val="24"/>
        </w:rPr>
        <w:t xml:space="preserve">  </w:t>
      </w:r>
      <w:r>
        <w:rPr>
          <w:rFonts w:cs="Arial"/>
        </w:rPr>
        <w:t xml:space="preserve"> </w:t>
      </w:r>
    </w:p>
    <w:p w14:paraId="1840C1E3" w14:textId="77777777" w:rsidR="005D2380" w:rsidRDefault="00000000">
      <w:pPr>
        <w:ind w:left="5" w:right="170"/>
      </w:pPr>
      <w:r>
        <w:t xml:space="preserve">Emails will be returned with 24 hours. Please note that NTCC email is the official form of student communication used by the college.  </w:t>
      </w:r>
      <w:r>
        <w:rPr>
          <w:rFonts w:cs="Arial"/>
          <w:b/>
          <w:u w:val="single" w:color="000000"/>
        </w:rPr>
        <w:t>Emails sent from other accounts will not be answered.</w:t>
      </w:r>
      <w:r>
        <w:t xml:space="preserve"> </w:t>
      </w:r>
      <w:r>
        <w:rPr>
          <w:rFonts w:cs="Arial"/>
        </w:rPr>
        <w:t xml:space="preserve"> </w:t>
      </w:r>
    </w:p>
    <w:p w14:paraId="075AF0AB" w14:textId="77777777" w:rsidR="005D2380" w:rsidRDefault="00000000">
      <w:pPr>
        <w:spacing w:after="75" w:line="259" w:lineRule="auto"/>
        <w:ind w:left="0" w:firstLine="0"/>
        <w:jc w:val="right"/>
      </w:pPr>
      <w:r>
        <w:rPr>
          <w:sz w:val="20"/>
        </w:rPr>
        <w:t xml:space="preserve"> </w:t>
      </w:r>
      <w:r>
        <w:rPr>
          <w:rFonts w:cs="Arial"/>
        </w:rPr>
        <w:t xml:space="preserve"> </w:t>
      </w:r>
    </w:p>
    <w:p w14:paraId="46CF835F" w14:textId="77777777" w:rsidR="005D2380" w:rsidRDefault="00000000">
      <w:pPr>
        <w:spacing w:after="3" w:line="254" w:lineRule="auto"/>
        <w:ind w:left="-5"/>
      </w:pPr>
      <w:r>
        <w:rPr>
          <w:rFonts w:cs="Arial"/>
          <w:b/>
          <w:sz w:val="26"/>
        </w:rPr>
        <w:t>Institutional/Course Policy:</w:t>
      </w:r>
      <w:r>
        <w:rPr>
          <w:rFonts w:cs="Arial"/>
          <w:b/>
          <w:sz w:val="24"/>
        </w:rPr>
        <w:t xml:space="preserve">  </w:t>
      </w:r>
      <w:r>
        <w:rPr>
          <w:rFonts w:cs="Arial"/>
        </w:rPr>
        <w:t xml:space="preserve"> </w:t>
      </w:r>
    </w:p>
    <w:p w14:paraId="21EFB6A5" w14:textId="77777777" w:rsidR="005D2380" w:rsidRDefault="00000000">
      <w:pPr>
        <w:ind w:left="125" w:right="170"/>
      </w:pPr>
      <w:r>
        <w:t xml:space="preserve">To complete this course successfully, you should: </w:t>
      </w:r>
      <w:r>
        <w:rPr>
          <w:rFonts w:cs="Arial"/>
        </w:rPr>
        <w:t xml:space="preserve"> </w:t>
      </w:r>
    </w:p>
    <w:p w14:paraId="043E9756" w14:textId="77777777" w:rsidR="005D2380" w:rsidRDefault="00000000">
      <w:pPr>
        <w:numPr>
          <w:ilvl w:val="0"/>
          <w:numId w:val="3"/>
        </w:numPr>
        <w:spacing w:after="29"/>
        <w:ind w:right="155" w:hanging="370"/>
      </w:pPr>
      <w:r>
        <w:t xml:space="preserve">Read </w:t>
      </w:r>
      <w:proofErr w:type="gramStart"/>
      <w:r>
        <w:t>all of</w:t>
      </w:r>
      <w:proofErr w:type="gramEnd"/>
      <w:r>
        <w:t xml:space="preserve"> the textbook assignments </w:t>
      </w:r>
      <w:r>
        <w:rPr>
          <w:rFonts w:cs="Arial"/>
        </w:rPr>
        <w:t xml:space="preserve"> </w:t>
      </w:r>
    </w:p>
    <w:p w14:paraId="704064FA" w14:textId="77777777" w:rsidR="005D2380" w:rsidRDefault="00000000">
      <w:pPr>
        <w:numPr>
          <w:ilvl w:val="0"/>
          <w:numId w:val="3"/>
        </w:numPr>
        <w:ind w:right="155" w:hanging="370"/>
      </w:pPr>
      <w:r>
        <w:lastRenderedPageBreak/>
        <w:t xml:space="preserve">Participate actively and meaningfully in all group discussions </w:t>
      </w:r>
      <w:r>
        <w:rPr>
          <w:rFonts w:cs="Arial"/>
        </w:rPr>
        <w:t xml:space="preserve"> </w:t>
      </w:r>
    </w:p>
    <w:p w14:paraId="716EC780" w14:textId="77777777" w:rsidR="005D2380" w:rsidRDefault="00000000">
      <w:pPr>
        <w:numPr>
          <w:ilvl w:val="0"/>
          <w:numId w:val="3"/>
        </w:numPr>
        <w:spacing w:after="29"/>
        <w:ind w:right="155" w:hanging="370"/>
      </w:pPr>
      <w:r>
        <w:t xml:space="preserve">Prepare and submit all assignments on time </w:t>
      </w:r>
      <w:r>
        <w:rPr>
          <w:rFonts w:cs="Arial"/>
        </w:rPr>
        <w:t xml:space="preserve"> </w:t>
      </w:r>
    </w:p>
    <w:p w14:paraId="41E85CEE" w14:textId="77777777" w:rsidR="005D2380" w:rsidRDefault="00000000">
      <w:pPr>
        <w:numPr>
          <w:ilvl w:val="0"/>
          <w:numId w:val="3"/>
        </w:numPr>
        <w:ind w:right="155" w:hanging="370"/>
      </w:pPr>
      <w:r>
        <w:t xml:space="preserve">Participate in class regularly </w:t>
      </w:r>
      <w:r>
        <w:rPr>
          <w:rFonts w:cs="Arial"/>
        </w:rPr>
        <w:t xml:space="preserve"> </w:t>
      </w:r>
    </w:p>
    <w:p w14:paraId="0A41F1CD" w14:textId="77777777" w:rsidR="005D2380" w:rsidRDefault="00000000">
      <w:pPr>
        <w:spacing w:after="0" w:line="259" w:lineRule="auto"/>
        <w:ind w:left="115" w:firstLine="0"/>
      </w:pPr>
      <w:r>
        <w:t xml:space="preserve"> </w:t>
      </w:r>
      <w:r>
        <w:rPr>
          <w:rFonts w:cs="Arial"/>
        </w:rPr>
        <w:t xml:space="preserve"> </w:t>
      </w:r>
    </w:p>
    <w:p w14:paraId="1EE6090F" w14:textId="77777777" w:rsidR="005D2380" w:rsidRDefault="00000000">
      <w:pPr>
        <w:spacing w:line="255" w:lineRule="auto"/>
        <w:ind w:left="110" w:right="140"/>
      </w:pPr>
      <w:r>
        <w:rPr>
          <w:rFonts w:cs="Arial"/>
          <w:b/>
        </w:rPr>
        <w:t xml:space="preserve">Always remember it is your responsibility to make sure you have adequate internet access and an electronic device to meet the requirements of the course.   </w:t>
      </w:r>
      <w:r>
        <w:rPr>
          <w:rFonts w:cs="Arial"/>
        </w:rPr>
        <w:t xml:space="preserve"> </w:t>
      </w:r>
    </w:p>
    <w:p w14:paraId="79F65824" w14:textId="77777777" w:rsidR="005D2380" w:rsidRDefault="00000000">
      <w:pPr>
        <w:spacing w:after="49" w:line="259" w:lineRule="auto"/>
        <w:ind w:left="15" w:firstLine="0"/>
      </w:pPr>
      <w:r>
        <w:rPr>
          <w:rFonts w:cs="Arial"/>
          <w:b/>
          <w:sz w:val="24"/>
        </w:rPr>
        <w:t xml:space="preserve"> </w:t>
      </w:r>
      <w:r>
        <w:rPr>
          <w:rFonts w:cs="Arial"/>
        </w:rPr>
        <w:t xml:space="preserve"> </w:t>
      </w:r>
    </w:p>
    <w:p w14:paraId="7AA05928" w14:textId="77777777" w:rsidR="005D2380" w:rsidRDefault="00000000">
      <w:pPr>
        <w:spacing w:after="3" w:line="254" w:lineRule="auto"/>
        <w:ind w:left="-5"/>
      </w:pPr>
      <w:r>
        <w:rPr>
          <w:rFonts w:cs="Arial"/>
          <w:b/>
          <w:sz w:val="26"/>
        </w:rPr>
        <w:t xml:space="preserve">Alternate Operations During Campus Closure and/or Alternate Course Delivery Requirements: </w:t>
      </w:r>
      <w:r>
        <w:rPr>
          <w:rFonts w:cs="Arial"/>
        </w:rPr>
        <w:t xml:space="preserve"> </w:t>
      </w:r>
    </w:p>
    <w:p w14:paraId="74894BF0" w14:textId="77777777" w:rsidR="005D2380" w:rsidRDefault="00000000">
      <w:pPr>
        <w:spacing w:after="69"/>
        <w:ind w:left="5" w:right="170"/>
      </w:pPr>
      <w:r>
        <w:t xml:space="preserve">In the event of an emergency or announced campus closure due to a natural disaster or pandemic, </w:t>
      </w:r>
      <w:r>
        <w:rPr>
          <w:color w:val="222222"/>
        </w:rPr>
        <w:t>it may be necessary for Northeast Texas Community College to move to altered operations</w:t>
      </w:r>
      <w:r>
        <w:t xml:space="preserve">.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hyperlink r:id="rId6">
        <w:r>
          <w:t>(</w:t>
        </w:r>
      </w:hyperlink>
      <w:hyperlink r:id="rId7">
        <w:r>
          <w:rPr>
            <w:color w:val="1155CC"/>
            <w:u w:val="single" w:color="1155CC"/>
          </w:rPr>
          <w:t>http://www.ntcc.edu</w:t>
        </w:r>
      </w:hyperlink>
      <w:hyperlink r:id="rId8">
        <w:r>
          <w:rPr>
            <w:color w:val="1155CC"/>
            <w:u w:val="single" w:color="1155CC"/>
          </w:rPr>
          <w:t>/</w:t>
        </w:r>
      </w:hyperlink>
      <w:hyperlink r:id="rId9">
        <w:r>
          <w:t xml:space="preserve">) </w:t>
        </w:r>
      </w:hyperlink>
      <w:r>
        <w:t xml:space="preserve">for instructions about continuing courses remotely, Blackboard for each class for course-specific communication, and NTCC email for important general information. </w:t>
      </w:r>
      <w:r>
        <w:rPr>
          <w:rFonts w:cs="Arial"/>
        </w:rPr>
        <w:t xml:space="preserve"> </w:t>
      </w:r>
    </w:p>
    <w:p w14:paraId="5233327E" w14:textId="77777777" w:rsidR="005D2380" w:rsidRDefault="00000000">
      <w:pPr>
        <w:spacing w:after="0" w:line="259" w:lineRule="auto"/>
        <w:ind w:left="105" w:firstLine="0"/>
      </w:pPr>
      <w:r>
        <w:rPr>
          <w:sz w:val="28"/>
        </w:rPr>
        <w:t xml:space="preserve"> </w:t>
      </w:r>
      <w:r>
        <w:rPr>
          <w:rFonts w:cs="Arial"/>
        </w:rPr>
        <w:t xml:space="preserve"> </w:t>
      </w:r>
    </w:p>
    <w:p w14:paraId="1124F2CE" w14:textId="77777777" w:rsidR="005D2380" w:rsidRDefault="00000000">
      <w:pPr>
        <w:spacing w:after="39"/>
        <w:ind w:left="5" w:right="170"/>
      </w:pPr>
      <w:r>
        <w:t xml:space="preserve">Additionally, there may be instances where a course may not be able to be continued in the same delivery format as it originates (face-to-face, fully online, live remote, or hybrid).  Should this be the case, every effort will be made to continue instruction in an alternative delivery format.  Students will be informed of any changes of this nature through email messaging and/or the Blackboard course site. </w:t>
      </w:r>
      <w:r>
        <w:rPr>
          <w:rFonts w:cs="Arial"/>
        </w:rPr>
        <w:t xml:space="preserve"> </w:t>
      </w:r>
    </w:p>
    <w:p w14:paraId="518372F2" w14:textId="77777777" w:rsidR="005D2380" w:rsidRDefault="00000000">
      <w:pPr>
        <w:spacing w:after="3" w:line="254" w:lineRule="auto"/>
        <w:ind w:left="-5"/>
      </w:pPr>
      <w:r>
        <w:rPr>
          <w:rFonts w:cs="Arial"/>
          <w:b/>
          <w:sz w:val="26"/>
        </w:rPr>
        <w:t xml:space="preserve">Statement Regarding the Use of Artificial Intelligence (AI) Technology:  </w:t>
      </w:r>
      <w:r>
        <w:rPr>
          <w:rFonts w:cs="Arial"/>
        </w:rPr>
        <w:t xml:space="preserve"> </w:t>
      </w:r>
    </w:p>
    <w:p w14:paraId="3ADD8AE7" w14:textId="77777777" w:rsidR="005D2380" w:rsidRDefault="00000000">
      <w:pPr>
        <w:ind w:left="5" w:right="170"/>
      </w:pPr>
      <w:r>
        <w:t>Employees and students shall be permitted to explore artificial intelligence (AI) and implement its use in and out of the classroom in accordance with policy and administrative regulations. The use of AI shall only be as a support tool to enhance student outcomes or as necessary to engage in research and shall never take the place of faculty, staff, and student decision-making. Any use of AI must comply with law, policy, and administrative regulations relating to student and employee privacy and data security</w:t>
      </w:r>
      <w:r>
        <w:rPr>
          <w:rFonts w:cs="Arial"/>
          <w:b/>
        </w:rPr>
        <w:t xml:space="preserve">. </w:t>
      </w:r>
      <w:r>
        <w:rPr>
          <w:rFonts w:cs="Arial"/>
          <w:b/>
          <w:u w:val="single" w:color="000000"/>
        </w:rPr>
        <w:t>A student</w:t>
      </w:r>
      <w:r>
        <w:rPr>
          <w:rFonts w:cs="Arial"/>
          <w:b/>
        </w:rPr>
        <w:t xml:space="preserve"> </w:t>
      </w:r>
      <w:r>
        <w:rPr>
          <w:rFonts w:cs="Arial"/>
          <w:b/>
          <w:u w:val="single" w:color="000000"/>
        </w:rPr>
        <w:t>shall only use AI tools with faculty permission and shall be expected to produce original work and</w:t>
      </w:r>
      <w:r>
        <w:rPr>
          <w:rFonts w:cs="Arial"/>
          <w:b/>
        </w:rPr>
        <w:t xml:space="preserve"> </w:t>
      </w:r>
      <w:r>
        <w:rPr>
          <w:rFonts w:cs="Arial"/>
          <w:b/>
          <w:u w:val="single" w:color="000000"/>
        </w:rPr>
        <w:t>properly credit sources, including AI tools used in creating the work.</w:t>
      </w:r>
      <w:r>
        <w:rPr>
          <w:rFonts w:cs="Arial"/>
          <w:b/>
        </w:rPr>
        <w:t xml:space="preserve">  </w:t>
      </w:r>
      <w:r>
        <w:rPr>
          <w:rFonts w:cs="Arial"/>
        </w:rPr>
        <w:t xml:space="preserve"> </w:t>
      </w:r>
    </w:p>
    <w:p w14:paraId="6026835A" w14:textId="77777777" w:rsidR="005D2380" w:rsidRDefault="00000000">
      <w:pPr>
        <w:spacing w:after="2" w:line="259" w:lineRule="auto"/>
        <w:ind w:left="15" w:firstLine="0"/>
      </w:pPr>
      <w:r>
        <w:t xml:space="preserve"> </w:t>
      </w:r>
      <w:r>
        <w:rPr>
          <w:rFonts w:cs="Arial"/>
        </w:rPr>
        <w:t xml:space="preserve"> </w:t>
      </w:r>
    </w:p>
    <w:p w14:paraId="4089FFD1" w14:textId="77777777" w:rsidR="005D2380" w:rsidRDefault="00000000">
      <w:pPr>
        <w:ind w:left="5" w:right="170"/>
      </w:pPr>
      <w:r>
        <w:t xml:space="preserve">Example: </w:t>
      </w:r>
      <w:r>
        <w:rPr>
          <w:rFonts w:cs="Arial"/>
        </w:rPr>
        <w:t xml:space="preserve"> </w:t>
      </w:r>
    </w:p>
    <w:p w14:paraId="0927D2E4" w14:textId="77777777" w:rsidR="005D2380" w:rsidRDefault="00000000">
      <w:pPr>
        <w:ind w:left="5" w:right="170"/>
      </w:pPr>
      <w:r>
        <w:t xml:space="preserve">APA (7th edition) </w:t>
      </w:r>
      <w:r>
        <w:rPr>
          <w:rFonts w:cs="Arial"/>
        </w:rPr>
        <w:t xml:space="preserve"> </w:t>
      </w:r>
    </w:p>
    <w:p w14:paraId="57D21FC3" w14:textId="77777777" w:rsidR="005D2380" w:rsidRDefault="00000000">
      <w:pPr>
        <w:ind w:left="595" w:right="170"/>
      </w:pPr>
      <w:r>
        <w:t xml:space="preserve">OpenAI. (2026). ChatGPT (March 25 version) [Large language model]. https://chat.openai.com/ </w:t>
      </w:r>
      <w:r>
        <w:rPr>
          <w:rFonts w:cs="Arial"/>
        </w:rPr>
        <w:t xml:space="preserve"> </w:t>
      </w:r>
    </w:p>
    <w:p w14:paraId="331958C1" w14:textId="77777777" w:rsidR="005D2380" w:rsidRDefault="00000000">
      <w:pPr>
        <w:ind w:left="5" w:right="170"/>
      </w:pPr>
      <w:r>
        <w:t xml:space="preserve">MLA (9th edition) </w:t>
      </w:r>
      <w:r>
        <w:rPr>
          <w:rFonts w:cs="Arial"/>
        </w:rPr>
        <w:t xml:space="preserve"> </w:t>
      </w:r>
    </w:p>
    <w:p w14:paraId="6E6EA094" w14:textId="77777777" w:rsidR="005D2380" w:rsidRDefault="00000000">
      <w:pPr>
        <w:ind w:left="745" w:right="170"/>
      </w:pPr>
      <w:r>
        <w:t xml:space="preserve">OpenAI. ChatGPT. 25 Mar. 2026, https://chat.openai.com/. </w:t>
      </w:r>
      <w:r>
        <w:rPr>
          <w:rFonts w:cs="Arial"/>
        </w:rPr>
        <w:t xml:space="preserve"> </w:t>
      </w:r>
    </w:p>
    <w:p w14:paraId="25133E03" w14:textId="77777777" w:rsidR="005D2380" w:rsidRDefault="00000000">
      <w:pPr>
        <w:spacing w:after="0" w:line="259" w:lineRule="auto"/>
        <w:ind w:left="15" w:firstLine="0"/>
      </w:pPr>
      <w:r>
        <w:rPr>
          <w:sz w:val="24"/>
        </w:rPr>
        <w:t xml:space="preserve"> </w:t>
      </w:r>
      <w:r>
        <w:rPr>
          <w:rFonts w:cs="Arial"/>
        </w:rPr>
        <w:t xml:space="preserve"> </w:t>
      </w:r>
    </w:p>
    <w:p w14:paraId="6E3EB04F" w14:textId="77777777" w:rsidR="005D2380" w:rsidRDefault="00000000">
      <w:pPr>
        <w:ind w:left="5" w:right="170"/>
      </w:pPr>
      <w:r>
        <w:t xml:space="preserve">Employees or students who use AI tools to deceptively harm, bully, or harass others shall be disciplined in accordance with policy. [See DH, DIA series, FFD series, FFE, FLB, and the FM series] AI Use by </w:t>
      </w:r>
    </w:p>
    <w:p w14:paraId="75FEC1E1" w14:textId="77777777" w:rsidR="005D2380" w:rsidRDefault="00000000">
      <w:pPr>
        <w:ind w:left="5" w:right="170"/>
      </w:pPr>
      <w:r>
        <w:t xml:space="preserve">Employees and Students. Northeast Texas Community College 225500 TECHNOLOGY RESOURCES </w:t>
      </w:r>
    </w:p>
    <w:p w14:paraId="4960C641" w14:textId="77777777" w:rsidR="005D2380" w:rsidRDefault="00000000">
      <w:pPr>
        <w:ind w:left="5" w:right="170"/>
      </w:pPr>
      <w:r>
        <w:t xml:space="preserve">CRB ARTIFICIAL INTELLIGENCE (LOCAL) DATE ISSUED: 12/8/2025 1 of 1 UPDATE 50 CRB(LOCAL)AJC Adopted: 12/16/2025 </w:t>
      </w:r>
      <w:r>
        <w:rPr>
          <w:rFonts w:cs="Arial"/>
        </w:rPr>
        <w:t xml:space="preserve"> </w:t>
      </w:r>
    </w:p>
    <w:p w14:paraId="20A28CA6" w14:textId="77777777" w:rsidR="005D2380" w:rsidRDefault="00000000">
      <w:pPr>
        <w:spacing w:after="54" w:line="259" w:lineRule="auto"/>
        <w:ind w:left="15" w:firstLine="0"/>
      </w:pPr>
      <w:r>
        <w:rPr>
          <w:sz w:val="24"/>
        </w:rPr>
        <w:t xml:space="preserve"> </w:t>
      </w:r>
      <w:r>
        <w:rPr>
          <w:rFonts w:cs="Arial"/>
        </w:rPr>
        <w:t xml:space="preserve"> </w:t>
      </w:r>
    </w:p>
    <w:p w14:paraId="16FA7866" w14:textId="77777777" w:rsidR="005D2380" w:rsidRDefault="00000000">
      <w:pPr>
        <w:spacing w:after="3" w:line="254" w:lineRule="auto"/>
        <w:ind w:left="-5"/>
      </w:pPr>
      <w:r>
        <w:rPr>
          <w:rFonts w:cs="Arial"/>
          <w:b/>
          <w:sz w:val="26"/>
        </w:rPr>
        <w:t xml:space="preserve">NTCC Academic Honesty/Ethics Statement: </w:t>
      </w:r>
      <w:r>
        <w:rPr>
          <w:rFonts w:cs="Arial"/>
        </w:rPr>
        <w:t xml:space="preserve"> </w:t>
      </w:r>
    </w:p>
    <w:p w14:paraId="21E9AE75" w14:textId="77777777" w:rsidR="005D2380" w:rsidRDefault="00000000">
      <w:pPr>
        <w:spacing w:after="78"/>
        <w:ind w:left="5" w:right="170"/>
      </w:pPr>
      <w:r>
        <w:t xml:space="preserve">NTCC upholds the highest standards of academic integrity. The college expects all students to engage in their academic pursuits in an honest manner that is beyond reproach using their intellect and resources designated as allowable by the course instructor. Students are responsible for addressing questions about allowable resources with the course instructor. Academic dishonesty such as cheating, plagiarism, and collusion is unacceptable and may result in disciplinary action. This course will follow the NTCC </w:t>
      </w:r>
      <w:r>
        <w:lastRenderedPageBreak/>
        <w:t xml:space="preserve">Academic Honesty and Academic Ethics policies stated in the Student Handbook.  Refer to the student handbook for more information on these subjects. </w:t>
      </w:r>
      <w:r>
        <w:rPr>
          <w:rFonts w:cs="Arial"/>
        </w:rPr>
        <w:t xml:space="preserve"> </w:t>
      </w:r>
    </w:p>
    <w:p w14:paraId="1CD68A55" w14:textId="77777777" w:rsidR="005D2380" w:rsidRDefault="00000000">
      <w:pPr>
        <w:spacing w:after="0" w:line="259" w:lineRule="auto"/>
        <w:ind w:left="15" w:firstLine="0"/>
      </w:pPr>
      <w:r>
        <w:rPr>
          <w:sz w:val="28"/>
        </w:rPr>
        <w:t xml:space="preserve"> </w:t>
      </w:r>
      <w:r>
        <w:rPr>
          <w:rFonts w:cs="Arial"/>
        </w:rPr>
        <w:t xml:space="preserve"> </w:t>
      </w:r>
    </w:p>
    <w:p w14:paraId="6D85B1D2" w14:textId="77777777" w:rsidR="005D2380" w:rsidRDefault="00000000">
      <w:pPr>
        <w:spacing w:after="3" w:line="254" w:lineRule="auto"/>
        <w:ind w:left="-5"/>
      </w:pPr>
      <w:r>
        <w:rPr>
          <w:rFonts w:cs="Arial"/>
          <w:b/>
          <w:sz w:val="26"/>
        </w:rPr>
        <w:t xml:space="preserve">ADA Statement: </w:t>
      </w:r>
      <w:r>
        <w:rPr>
          <w:rFonts w:cs="Arial"/>
        </w:rPr>
        <w:t xml:space="preserve"> </w:t>
      </w:r>
    </w:p>
    <w:p w14:paraId="3D03C86A" w14:textId="77777777" w:rsidR="005D2380" w:rsidRDefault="00000000">
      <w:pPr>
        <w:ind w:left="5" w:right="170"/>
      </w:pPr>
      <w:r>
        <w:t>It is the policy of NTCC to provide reasonable accommodation for qualified individuals who are students with disabilities. This College will adhere to all applicable federal, state, and local laws, regulations, and guidelines with respect to providing reasonable accommodation as required to afford equal educational opportunity. It is the student’s responsibility to request accommodation. An appointment can be made with the Academic Advisor/Coordinator of Special Populations located in Student Services and can be reached at 903-434-8264. For more information and to obtain a copy of the Request for Accommodations, please refer to the special populations page on the NTCC website</w:t>
      </w:r>
      <w:hyperlink r:id="rId10">
        <w:r>
          <w:rPr>
            <w:sz w:val="24"/>
          </w:rPr>
          <w:t>.</w:t>
        </w:r>
      </w:hyperlink>
      <w:hyperlink r:id="rId11">
        <w:r>
          <w:rPr>
            <w:sz w:val="24"/>
          </w:rPr>
          <w:t xml:space="preserve">  </w:t>
        </w:r>
      </w:hyperlink>
      <w:r>
        <w:rPr>
          <w:sz w:val="24"/>
        </w:rPr>
        <w:t xml:space="preserve"> </w:t>
      </w:r>
      <w:r>
        <w:rPr>
          <w:rFonts w:cs="Arial"/>
        </w:rPr>
        <w:t xml:space="preserve"> </w:t>
      </w:r>
    </w:p>
    <w:p w14:paraId="552C5F67" w14:textId="77777777" w:rsidR="005D2380" w:rsidRDefault="00000000">
      <w:pPr>
        <w:spacing w:after="54" w:line="259" w:lineRule="auto"/>
        <w:ind w:left="105" w:firstLine="0"/>
      </w:pPr>
      <w:r>
        <w:rPr>
          <w:sz w:val="24"/>
        </w:rPr>
        <w:t xml:space="preserve"> </w:t>
      </w:r>
      <w:r>
        <w:rPr>
          <w:rFonts w:cs="Arial"/>
        </w:rPr>
        <w:t xml:space="preserve"> </w:t>
      </w:r>
    </w:p>
    <w:p w14:paraId="2254C48B" w14:textId="77777777" w:rsidR="005D2380" w:rsidRDefault="00000000">
      <w:pPr>
        <w:spacing w:after="3" w:line="254" w:lineRule="auto"/>
        <w:ind w:left="-5"/>
      </w:pPr>
      <w:r>
        <w:rPr>
          <w:rFonts w:cs="Arial"/>
          <w:b/>
          <w:sz w:val="26"/>
        </w:rPr>
        <w:t xml:space="preserve">Family Educational Rights and Privacy Act (FERPA): </w:t>
      </w:r>
      <w:r>
        <w:rPr>
          <w:rFonts w:cs="Arial"/>
        </w:rPr>
        <w:t xml:space="preserve"> </w:t>
      </w:r>
    </w:p>
    <w:p w14:paraId="2904BEF8" w14:textId="77777777" w:rsidR="005D2380" w:rsidRDefault="00000000">
      <w:pPr>
        <w:ind w:left="5" w:right="170"/>
      </w:pPr>
      <w:r>
        <w:t xml:space="preserve">The Family Educational Rights and Privacy Act (FERPA) is a federal law that protects the privacy of student education records. The law applies to all schools that receive funds under an applicable program of the U.S. Department of Education. FERPA gives parents certain rights with respect to their children’s educational records. These rights transfer to the student when he or she attends a school beyond the high school level. Students to whom the rights have transferred are considered “eligible students.” In essence, a parent has no legal right to obtain information concerning the child’s college records without the written consent of the student. In compliance with FERPA, information classified as “directory information” may be released to the </w:t>
      </w:r>
      <w:proofErr w:type="gramStart"/>
      <w:r>
        <w:t>general public</w:t>
      </w:r>
      <w:proofErr w:type="gramEnd"/>
      <w:r>
        <w:t xml:space="preserve"> without the written consent of the student unless the student makes a request in writing. Directory information is defined as: the student’s name, permanent address and/or local address, telephone listing, dates of attendance, most recent previous education institution attended, other information including major, field of study, degrees, awards received, and participation in officially recognized activities/sports. </w:t>
      </w:r>
      <w:r>
        <w:rPr>
          <w:rFonts w:cs="Arial"/>
        </w:rPr>
        <w:t xml:space="preserve"> </w:t>
      </w:r>
    </w:p>
    <w:p w14:paraId="361F0BF5" w14:textId="77777777" w:rsidR="005D2380" w:rsidRDefault="00000000">
      <w:pPr>
        <w:spacing w:after="14" w:line="259" w:lineRule="auto"/>
        <w:ind w:left="15" w:firstLine="0"/>
      </w:pPr>
      <w:r>
        <w:rPr>
          <w:sz w:val="24"/>
        </w:rPr>
        <w:t xml:space="preserve"> </w:t>
      </w:r>
      <w:r>
        <w:rPr>
          <w:rFonts w:cs="Arial"/>
        </w:rPr>
        <w:t xml:space="preserve"> </w:t>
      </w:r>
    </w:p>
    <w:p w14:paraId="601A8401" w14:textId="77777777" w:rsidR="005D2380" w:rsidRDefault="00000000">
      <w:pPr>
        <w:spacing w:after="0" w:line="259" w:lineRule="auto"/>
        <w:ind w:left="15" w:firstLine="0"/>
      </w:pPr>
      <w:r>
        <w:rPr>
          <w:rFonts w:cs="Arial"/>
          <w:b/>
          <w:color w:val="365F91"/>
          <w:sz w:val="26"/>
        </w:rPr>
        <w:t xml:space="preserve">  </w:t>
      </w:r>
    </w:p>
    <w:p w14:paraId="7446F792" w14:textId="77777777" w:rsidR="005D2380" w:rsidRDefault="00000000">
      <w:pPr>
        <w:spacing w:after="2" w:line="259" w:lineRule="auto"/>
        <w:ind w:left="15" w:firstLine="0"/>
      </w:pPr>
      <w:r>
        <w:rPr>
          <w:rFonts w:cs="Arial"/>
          <w:b/>
          <w:color w:val="365F91"/>
          <w:sz w:val="26"/>
        </w:rPr>
        <w:t xml:space="preserve"> </w:t>
      </w:r>
    </w:p>
    <w:p w14:paraId="61949ABE" w14:textId="77777777" w:rsidR="005D2380" w:rsidRDefault="00000000">
      <w:pPr>
        <w:spacing w:after="0" w:line="259" w:lineRule="auto"/>
        <w:ind w:left="15" w:firstLine="0"/>
      </w:pPr>
      <w:r>
        <w:rPr>
          <w:rFonts w:cs="Arial"/>
          <w:b/>
          <w:color w:val="365F91"/>
          <w:sz w:val="26"/>
        </w:rPr>
        <w:t xml:space="preserve"> </w:t>
      </w:r>
    </w:p>
    <w:p w14:paraId="1D014ADC" w14:textId="77777777" w:rsidR="005D2380" w:rsidRDefault="00000000">
      <w:pPr>
        <w:spacing w:after="3" w:line="259" w:lineRule="auto"/>
        <w:ind w:left="15" w:firstLine="0"/>
      </w:pPr>
      <w:r>
        <w:rPr>
          <w:rFonts w:cs="Arial"/>
          <w:b/>
          <w:color w:val="365F91"/>
          <w:sz w:val="26"/>
        </w:rPr>
        <w:t xml:space="preserve"> </w:t>
      </w:r>
    </w:p>
    <w:p w14:paraId="55A1999C" w14:textId="77777777" w:rsidR="005D2380" w:rsidRDefault="00000000">
      <w:pPr>
        <w:spacing w:after="0" w:line="259" w:lineRule="auto"/>
        <w:ind w:left="15" w:firstLine="0"/>
      </w:pPr>
      <w:r>
        <w:rPr>
          <w:rFonts w:cs="Arial"/>
          <w:b/>
          <w:color w:val="365F91"/>
          <w:sz w:val="26"/>
        </w:rPr>
        <w:t xml:space="preserve"> </w:t>
      </w:r>
    </w:p>
    <w:p w14:paraId="338EDEA6" w14:textId="77777777" w:rsidR="005D2380" w:rsidRDefault="00000000">
      <w:pPr>
        <w:spacing w:after="2" w:line="259" w:lineRule="auto"/>
        <w:ind w:left="15" w:firstLine="0"/>
      </w:pPr>
      <w:r>
        <w:rPr>
          <w:rFonts w:cs="Arial"/>
          <w:b/>
          <w:color w:val="365F91"/>
          <w:sz w:val="26"/>
        </w:rPr>
        <w:t xml:space="preserve"> </w:t>
      </w:r>
    </w:p>
    <w:p w14:paraId="0B004C24" w14:textId="77777777" w:rsidR="005D2380" w:rsidRDefault="00000000">
      <w:pPr>
        <w:spacing w:after="0" w:line="259" w:lineRule="auto"/>
        <w:ind w:left="15" w:firstLine="0"/>
      </w:pPr>
      <w:r>
        <w:rPr>
          <w:rFonts w:cs="Arial"/>
          <w:b/>
          <w:color w:val="365F91"/>
          <w:sz w:val="26"/>
        </w:rPr>
        <w:t xml:space="preserve"> </w:t>
      </w:r>
    </w:p>
    <w:p w14:paraId="2575BFA5" w14:textId="77777777" w:rsidR="005D2380" w:rsidRDefault="00000000">
      <w:pPr>
        <w:spacing w:after="2" w:line="259" w:lineRule="auto"/>
        <w:ind w:left="15" w:firstLine="0"/>
      </w:pPr>
      <w:r>
        <w:rPr>
          <w:rFonts w:cs="Arial"/>
          <w:b/>
          <w:color w:val="365F91"/>
          <w:sz w:val="26"/>
        </w:rPr>
        <w:t xml:space="preserve"> </w:t>
      </w:r>
    </w:p>
    <w:p w14:paraId="3145EA1E" w14:textId="77777777" w:rsidR="005D2380" w:rsidRDefault="00000000">
      <w:pPr>
        <w:spacing w:after="3" w:line="259" w:lineRule="auto"/>
        <w:ind w:left="15" w:firstLine="0"/>
      </w:pPr>
      <w:r>
        <w:rPr>
          <w:rFonts w:cs="Arial"/>
          <w:b/>
          <w:color w:val="365F91"/>
          <w:sz w:val="26"/>
        </w:rPr>
        <w:t xml:space="preserve"> </w:t>
      </w:r>
    </w:p>
    <w:p w14:paraId="62335E2F" w14:textId="77777777" w:rsidR="005D2380" w:rsidRDefault="00000000">
      <w:pPr>
        <w:spacing w:after="0" w:line="259" w:lineRule="auto"/>
        <w:ind w:left="15" w:firstLine="0"/>
      </w:pPr>
      <w:r>
        <w:rPr>
          <w:rFonts w:cs="Arial"/>
          <w:b/>
          <w:color w:val="365F91"/>
          <w:sz w:val="26"/>
        </w:rPr>
        <w:t xml:space="preserve"> </w:t>
      </w:r>
    </w:p>
    <w:p w14:paraId="67B11062" w14:textId="77777777" w:rsidR="005D2380" w:rsidRDefault="00000000">
      <w:pPr>
        <w:spacing w:after="2" w:line="259" w:lineRule="auto"/>
        <w:ind w:left="15" w:firstLine="0"/>
      </w:pPr>
      <w:r>
        <w:rPr>
          <w:rFonts w:cs="Arial"/>
          <w:b/>
          <w:color w:val="365F91"/>
          <w:sz w:val="26"/>
        </w:rPr>
        <w:t xml:space="preserve"> </w:t>
      </w:r>
    </w:p>
    <w:p w14:paraId="0ECE5B3E" w14:textId="77777777" w:rsidR="005D2380" w:rsidRDefault="00000000">
      <w:pPr>
        <w:spacing w:after="0" w:line="259" w:lineRule="auto"/>
        <w:ind w:left="15" w:firstLine="0"/>
      </w:pPr>
      <w:r>
        <w:rPr>
          <w:rFonts w:cs="Arial"/>
          <w:b/>
          <w:color w:val="365F91"/>
          <w:sz w:val="26"/>
        </w:rPr>
        <w:t xml:space="preserve"> </w:t>
      </w:r>
    </w:p>
    <w:p w14:paraId="1D8F129F" w14:textId="77777777" w:rsidR="005D2380" w:rsidRDefault="00000000">
      <w:pPr>
        <w:spacing w:after="2" w:line="259" w:lineRule="auto"/>
        <w:ind w:left="15" w:firstLine="0"/>
      </w:pPr>
      <w:r>
        <w:rPr>
          <w:rFonts w:cs="Arial"/>
          <w:b/>
          <w:color w:val="365F91"/>
          <w:sz w:val="26"/>
        </w:rPr>
        <w:t xml:space="preserve"> </w:t>
      </w:r>
    </w:p>
    <w:p w14:paraId="14CA20FA" w14:textId="77777777" w:rsidR="005D2380" w:rsidRDefault="00000000">
      <w:pPr>
        <w:spacing w:after="0" w:line="259" w:lineRule="auto"/>
        <w:ind w:left="15" w:firstLine="0"/>
      </w:pPr>
      <w:r>
        <w:rPr>
          <w:rFonts w:cs="Arial"/>
          <w:b/>
          <w:color w:val="365F91"/>
          <w:sz w:val="26"/>
        </w:rPr>
        <w:t xml:space="preserve"> </w:t>
      </w:r>
    </w:p>
    <w:p w14:paraId="295FC7AD" w14:textId="77777777" w:rsidR="005D2380" w:rsidRDefault="00000000">
      <w:pPr>
        <w:spacing w:after="2" w:line="259" w:lineRule="auto"/>
        <w:ind w:left="15" w:firstLine="0"/>
      </w:pPr>
      <w:r>
        <w:rPr>
          <w:rFonts w:cs="Arial"/>
          <w:b/>
          <w:color w:val="365F91"/>
          <w:sz w:val="26"/>
        </w:rPr>
        <w:t xml:space="preserve"> </w:t>
      </w:r>
    </w:p>
    <w:p w14:paraId="5A7BFBCE" w14:textId="77777777" w:rsidR="005D2380" w:rsidRDefault="00000000">
      <w:pPr>
        <w:spacing w:after="0" w:line="259" w:lineRule="auto"/>
        <w:ind w:left="15" w:firstLine="0"/>
      </w:pPr>
      <w:r>
        <w:rPr>
          <w:rFonts w:cs="Arial"/>
          <w:b/>
          <w:color w:val="365F91"/>
          <w:sz w:val="26"/>
        </w:rPr>
        <w:t xml:space="preserve"> </w:t>
      </w:r>
    </w:p>
    <w:p w14:paraId="6178045F" w14:textId="77777777" w:rsidR="005D2380" w:rsidRDefault="00000000">
      <w:pPr>
        <w:spacing w:after="2" w:line="259" w:lineRule="auto"/>
        <w:ind w:left="15" w:firstLine="0"/>
      </w:pPr>
      <w:r>
        <w:rPr>
          <w:rFonts w:cs="Arial"/>
          <w:b/>
          <w:color w:val="365F91"/>
          <w:sz w:val="26"/>
        </w:rPr>
        <w:t xml:space="preserve"> </w:t>
      </w:r>
    </w:p>
    <w:p w14:paraId="544C97FD" w14:textId="77777777" w:rsidR="005D2380" w:rsidRDefault="00000000">
      <w:pPr>
        <w:spacing w:after="0" w:line="259" w:lineRule="auto"/>
        <w:ind w:left="15" w:firstLine="0"/>
      </w:pPr>
      <w:r>
        <w:rPr>
          <w:rFonts w:cs="Arial"/>
          <w:b/>
          <w:color w:val="365F91"/>
          <w:sz w:val="26"/>
        </w:rPr>
        <w:t xml:space="preserve"> </w:t>
      </w:r>
    </w:p>
    <w:p w14:paraId="196F98D5" w14:textId="77777777" w:rsidR="005D2380" w:rsidRDefault="00000000">
      <w:pPr>
        <w:spacing w:after="3" w:line="259" w:lineRule="auto"/>
        <w:ind w:left="15" w:firstLine="0"/>
      </w:pPr>
      <w:r>
        <w:rPr>
          <w:rFonts w:cs="Arial"/>
          <w:b/>
          <w:color w:val="365F91"/>
          <w:sz w:val="26"/>
        </w:rPr>
        <w:t xml:space="preserve"> </w:t>
      </w:r>
    </w:p>
    <w:p w14:paraId="6946E7A3" w14:textId="77777777" w:rsidR="005D2380" w:rsidRDefault="00000000">
      <w:pPr>
        <w:spacing w:after="0" w:line="259" w:lineRule="auto"/>
        <w:ind w:left="15" w:firstLine="0"/>
      </w:pPr>
      <w:r>
        <w:rPr>
          <w:rFonts w:cs="Arial"/>
          <w:b/>
          <w:color w:val="365F91"/>
          <w:sz w:val="26"/>
        </w:rPr>
        <w:t xml:space="preserve"> </w:t>
      </w:r>
    </w:p>
    <w:p w14:paraId="60314443" w14:textId="77777777" w:rsidR="005D2380" w:rsidRDefault="00000000">
      <w:pPr>
        <w:spacing w:after="2" w:line="259" w:lineRule="auto"/>
        <w:ind w:left="15" w:firstLine="0"/>
      </w:pPr>
      <w:r>
        <w:rPr>
          <w:rFonts w:cs="Arial"/>
          <w:b/>
          <w:color w:val="365F91"/>
          <w:sz w:val="26"/>
        </w:rPr>
        <w:t xml:space="preserve"> </w:t>
      </w:r>
    </w:p>
    <w:p w14:paraId="5D149555" w14:textId="77777777" w:rsidR="005D2380" w:rsidRDefault="00000000">
      <w:pPr>
        <w:spacing w:after="0" w:line="259" w:lineRule="auto"/>
        <w:ind w:left="15" w:firstLine="0"/>
      </w:pPr>
      <w:r>
        <w:rPr>
          <w:rFonts w:cs="Arial"/>
          <w:b/>
          <w:color w:val="365F91"/>
          <w:sz w:val="26"/>
        </w:rPr>
        <w:t xml:space="preserve"> </w:t>
      </w:r>
    </w:p>
    <w:p w14:paraId="79B1B34B" w14:textId="77777777" w:rsidR="005D2380" w:rsidRDefault="00000000">
      <w:pPr>
        <w:spacing w:after="2" w:line="259" w:lineRule="auto"/>
        <w:ind w:left="15" w:firstLine="0"/>
      </w:pPr>
      <w:r>
        <w:rPr>
          <w:rFonts w:cs="Arial"/>
          <w:b/>
          <w:color w:val="365F91"/>
          <w:sz w:val="26"/>
        </w:rPr>
        <w:t xml:space="preserve"> </w:t>
      </w:r>
    </w:p>
    <w:p w14:paraId="31384726" w14:textId="77777777" w:rsidR="005D2380" w:rsidRDefault="00000000">
      <w:pPr>
        <w:spacing w:after="0" w:line="259" w:lineRule="auto"/>
        <w:ind w:left="15" w:firstLine="0"/>
      </w:pPr>
      <w:r>
        <w:rPr>
          <w:rFonts w:cs="Arial"/>
          <w:b/>
          <w:color w:val="365F91"/>
          <w:sz w:val="26"/>
        </w:rPr>
        <w:t xml:space="preserve"> </w:t>
      </w:r>
    </w:p>
    <w:p w14:paraId="570E3CDE" w14:textId="77777777" w:rsidR="005D2380" w:rsidRDefault="00000000">
      <w:pPr>
        <w:spacing w:after="2" w:line="259" w:lineRule="auto"/>
        <w:ind w:left="15" w:firstLine="0"/>
      </w:pPr>
      <w:r>
        <w:rPr>
          <w:rFonts w:cs="Arial"/>
          <w:b/>
          <w:color w:val="365F91"/>
          <w:sz w:val="26"/>
        </w:rPr>
        <w:t xml:space="preserve"> </w:t>
      </w:r>
    </w:p>
    <w:p w14:paraId="5841F61A" w14:textId="77777777" w:rsidR="005D2380" w:rsidRDefault="00000000">
      <w:pPr>
        <w:spacing w:after="2" w:line="259" w:lineRule="auto"/>
        <w:ind w:left="15" w:firstLine="0"/>
      </w:pPr>
      <w:r>
        <w:rPr>
          <w:rFonts w:cs="Arial"/>
          <w:b/>
          <w:color w:val="365F91"/>
          <w:sz w:val="26"/>
        </w:rPr>
        <w:lastRenderedPageBreak/>
        <w:t xml:space="preserve"> </w:t>
      </w:r>
    </w:p>
    <w:p w14:paraId="758B1B09" w14:textId="77777777" w:rsidR="005D2380" w:rsidRDefault="00000000">
      <w:pPr>
        <w:spacing w:after="0" w:line="259" w:lineRule="auto"/>
        <w:ind w:left="15" w:firstLine="0"/>
      </w:pPr>
      <w:r>
        <w:rPr>
          <w:rFonts w:cs="Arial"/>
          <w:b/>
          <w:color w:val="365F91"/>
          <w:sz w:val="26"/>
        </w:rPr>
        <w:t xml:space="preserve"> </w:t>
      </w:r>
    </w:p>
    <w:p w14:paraId="74990F11" w14:textId="77777777" w:rsidR="005D2380" w:rsidRDefault="00000000">
      <w:pPr>
        <w:spacing w:after="0" w:line="259" w:lineRule="auto"/>
        <w:ind w:left="15" w:firstLine="0"/>
      </w:pPr>
      <w:r>
        <w:rPr>
          <w:rFonts w:cs="Arial"/>
          <w:b/>
          <w:color w:val="365F91"/>
          <w:sz w:val="26"/>
        </w:rPr>
        <w:t xml:space="preserve"> </w:t>
      </w:r>
    </w:p>
    <w:p w14:paraId="2EE40779" w14:textId="77777777" w:rsidR="005D2380" w:rsidRDefault="00000000">
      <w:pPr>
        <w:spacing w:after="0" w:line="259" w:lineRule="auto"/>
        <w:ind w:left="0" w:firstLine="0"/>
      </w:pPr>
      <w:r>
        <w:rPr>
          <w:rFonts w:ascii="Cambria" w:eastAsia="Cambria" w:hAnsi="Cambria" w:cs="Cambria"/>
          <w:b/>
          <w:color w:val="365F91"/>
          <w:sz w:val="26"/>
        </w:rPr>
        <w:t xml:space="preserve"> </w:t>
      </w:r>
    </w:p>
    <w:p w14:paraId="7CFF7004" w14:textId="77777777" w:rsidR="005D2380" w:rsidRDefault="00000000">
      <w:pPr>
        <w:spacing w:after="88" w:line="259" w:lineRule="auto"/>
        <w:ind w:left="0" w:firstLine="0"/>
      </w:pPr>
      <w:r>
        <w:rPr>
          <w:rFonts w:ascii="Cambria" w:eastAsia="Cambria" w:hAnsi="Cambria" w:cs="Cambria"/>
          <w:b/>
          <w:color w:val="365F91"/>
          <w:sz w:val="26"/>
        </w:rPr>
        <w:t xml:space="preserve"> </w:t>
      </w:r>
    </w:p>
    <w:p w14:paraId="6E793918" w14:textId="77777777" w:rsidR="005D2380" w:rsidRDefault="00000000">
      <w:pPr>
        <w:spacing w:after="0" w:line="257" w:lineRule="auto"/>
        <w:ind w:left="2053" w:right="2096" w:firstLine="0"/>
        <w:jc w:val="center"/>
      </w:pPr>
      <w:r>
        <w:rPr>
          <w:rFonts w:cs="Arial"/>
          <w:b/>
          <w:sz w:val="28"/>
        </w:rPr>
        <w:t xml:space="preserve">ENGL 1302 – Fall Assignment Calendar Second 8 Week Semester </w:t>
      </w:r>
    </w:p>
    <w:p w14:paraId="3B904049" w14:textId="77777777" w:rsidR="005D2380" w:rsidRDefault="00000000">
      <w:pPr>
        <w:spacing w:after="0" w:line="259" w:lineRule="auto"/>
        <w:ind w:left="15" w:firstLine="0"/>
      </w:pPr>
      <w:r>
        <w:rPr>
          <w:rFonts w:cs="Arial"/>
        </w:rPr>
        <w:t xml:space="preserve"> </w:t>
      </w:r>
    </w:p>
    <w:p w14:paraId="27FF0005" w14:textId="77777777" w:rsidR="005D2380" w:rsidRDefault="00000000">
      <w:pPr>
        <w:spacing w:after="0" w:line="259" w:lineRule="auto"/>
        <w:ind w:right="219"/>
        <w:jc w:val="center"/>
      </w:pPr>
      <w:r>
        <w:rPr>
          <w:sz w:val="20"/>
        </w:rPr>
        <w:t xml:space="preserve">Assignments are due by midnight on the due date: </w:t>
      </w:r>
      <w:r>
        <w:rPr>
          <w:rFonts w:cs="Arial"/>
          <w:sz w:val="20"/>
        </w:rPr>
        <w:t xml:space="preserve"> </w:t>
      </w:r>
    </w:p>
    <w:p w14:paraId="7CB08EF0" w14:textId="77777777" w:rsidR="005D2380" w:rsidRDefault="00000000">
      <w:pPr>
        <w:spacing w:after="0" w:line="259" w:lineRule="auto"/>
        <w:ind w:right="232"/>
        <w:jc w:val="center"/>
      </w:pPr>
      <w:r>
        <w:rPr>
          <w:sz w:val="20"/>
        </w:rPr>
        <w:t>Monday (Day 1); Tuesday (Day 2); Wednesday (Day 3); Thursday (Day 4); Friday (Day 5).</w:t>
      </w:r>
      <w:r>
        <w:rPr>
          <w:rFonts w:cs="Arial"/>
          <w:sz w:val="20"/>
        </w:rPr>
        <w:t xml:space="preserve"> </w:t>
      </w:r>
    </w:p>
    <w:p w14:paraId="1C688633" w14:textId="77777777" w:rsidR="005D2380" w:rsidRDefault="00000000">
      <w:pPr>
        <w:spacing w:after="62" w:line="259" w:lineRule="auto"/>
        <w:ind w:left="0" w:right="165" w:firstLine="0"/>
        <w:jc w:val="center"/>
      </w:pPr>
      <w:r>
        <w:rPr>
          <w:rFonts w:cs="Arial"/>
          <w:sz w:val="20"/>
        </w:rPr>
        <w:t xml:space="preserve"> </w:t>
      </w:r>
    </w:p>
    <w:p w14:paraId="70F1137D" w14:textId="77777777" w:rsidR="005D2380" w:rsidRDefault="00000000">
      <w:pPr>
        <w:spacing w:after="23" w:line="258" w:lineRule="auto"/>
        <w:ind w:left="0" w:right="13" w:firstLine="0"/>
        <w:jc w:val="center"/>
      </w:pPr>
      <w:r>
        <w:rPr>
          <w:rFonts w:cs="Arial"/>
          <w:color w:val="950000"/>
          <w:sz w:val="20"/>
        </w:rPr>
        <w:t xml:space="preserve">This course carries a no late policy.  </w:t>
      </w:r>
      <w:r>
        <w:rPr>
          <w:rFonts w:cs="Arial"/>
          <w:sz w:val="20"/>
        </w:rPr>
        <w:t xml:space="preserve">Review this assignment calendar as compared to your personal calendar and plan accordingly to avoid losing credit on a late assignment.  Automated homework assignments have a window that closes at midnight of the due and does not reopen.  Assignments denoted with ** are graded items. </w:t>
      </w:r>
    </w:p>
    <w:p w14:paraId="6B858EC1" w14:textId="77777777" w:rsidR="005D2380" w:rsidRDefault="00000000">
      <w:pPr>
        <w:spacing w:after="0" w:line="259" w:lineRule="auto"/>
        <w:ind w:left="15" w:firstLine="0"/>
      </w:pPr>
      <w:r>
        <w:rPr>
          <w:rFonts w:ascii="Cambria" w:eastAsia="Cambria" w:hAnsi="Cambria" w:cs="Cambria"/>
        </w:rPr>
        <w:t xml:space="preserve"> </w:t>
      </w:r>
    </w:p>
    <w:tbl>
      <w:tblPr>
        <w:tblStyle w:val="TableGrid"/>
        <w:tblW w:w="10890" w:type="dxa"/>
        <w:tblInd w:w="30" w:type="dxa"/>
        <w:tblCellMar>
          <w:top w:w="85" w:type="dxa"/>
          <w:left w:w="94" w:type="dxa"/>
          <w:bottom w:w="0" w:type="dxa"/>
          <w:right w:w="0" w:type="dxa"/>
        </w:tblCellMar>
        <w:tblLook w:val="04A0" w:firstRow="1" w:lastRow="0" w:firstColumn="1" w:lastColumn="0" w:noHBand="0" w:noVBand="1"/>
      </w:tblPr>
      <w:tblGrid>
        <w:gridCol w:w="1252"/>
        <w:gridCol w:w="7478"/>
        <w:gridCol w:w="2160"/>
      </w:tblGrid>
      <w:tr w:rsidR="005D2380" w14:paraId="18C594DB" w14:textId="77777777">
        <w:trPr>
          <w:trHeight w:val="334"/>
        </w:trPr>
        <w:tc>
          <w:tcPr>
            <w:tcW w:w="1252" w:type="dxa"/>
            <w:tcBorders>
              <w:top w:val="single" w:sz="4" w:space="0" w:color="000000"/>
              <w:left w:val="single" w:sz="4" w:space="0" w:color="000000"/>
              <w:bottom w:val="single" w:sz="4" w:space="0" w:color="000000"/>
              <w:right w:val="single" w:sz="4" w:space="0" w:color="000000"/>
            </w:tcBorders>
            <w:shd w:val="clear" w:color="auto" w:fill="BFBFBF"/>
          </w:tcPr>
          <w:p w14:paraId="7DC274FA" w14:textId="77777777" w:rsidR="005D2380" w:rsidRDefault="00000000">
            <w:pPr>
              <w:spacing w:after="0" w:line="259" w:lineRule="auto"/>
              <w:ind w:left="21" w:firstLine="0"/>
            </w:pPr>
            <w:r>
              <w:rPr>
                <w:b/>
              </w:rPr>
              <w:t xml:space="preserve">Week  </w:t>
            </w:r>
            <w:r>
              <w:t xml:space="preserve"> </w:t>
            </w:r>
          </w:p>
        </w:tc>
        <w:tc>
          <w:tcPr>
            <w:tcW w:w="7478" w:type="dxa"/>
            <w:tcBorders>
              <w:top w:val="single" w:sz="4" w:space="0" w:color="000000"/>
              <w:left w:val="single" w:sz="4" w:space="0" w:color="000000"/>
              <w:bottom w:val="single" w:sz="4" w:space="0" w:color="000000"/>
              <w:right w:val="single" w:sz="4" w:space="0" w:color="000000"/>
            </w:tcBorders>
            <w:shd w:val="clear" w:color="auto" w:fill="BFBFBF"/>
          </w:tcPr>
          <w:p w14:paraId="280E8632" w14:textId="77777777" w:rsidR="005D2380" w:rsidRDefault="00000000">
            <w:pPr>
              <w:spacing w:after="0" w:line="259" w:lineRule="auto"/>
              <w:ind w:left="0" w:firstLine="0"/>
            </w:pPr>
            <w:r>
              <w:rPr>
                <w:b/>
              </w:rPr>
              <w:t xml:space="preserve">Assignments    </w:t>
            </w:r>
            <w:proofErr w:type="gramStart"/>
            <w:r>
              <w:rPr>
                <w:b/>
              </w:rPr>
              <w:t xml:space="preserve">   </w:t>
            </w:r>
            <w:r>
              <w:t>(</w:t>
            </w:r>
            <w:proofErr w:type="gramEnd"/>
            <w:r>
              <w:t xml:space="preserve">** indicates graded </w:t>
            </w:r>
            <w:proofErr w:type="gramStart"/>
            <w:r>
              <w:t>assignments)</w:t>
            </w:r>
            <w:r>
              <w:rPr>
                <w:b/>
              </w:rPr>
              <w:t xml:space="preserve">  </w:t>
            </w:r>
            <w:r>
              <w:t xml:space="preserve"> </w:t>
            </w:r>
            <w:proofErr w:type="gramEnd"/>
          </w:p>
        </w:tc>
        <w:tc>
          <w:tcPr>
            <w:tcW w:w="2160" w:type="dxa"/>
            <w:tcBorders>
              <w:top w:val="single" w:sz="4" w:space="0" w:color="000000"/>
              <w:left w:val="single" w:sz="4" w:space="0" w:color="000000"/>
              <w:bottom w:val="single" w:sz="4" w:space="0" w:color="000000"/>
              <w:right w:val="single" w:sz="4" w:space="0" w:color="000000"/>
            </w:tcBorders>
            <w:shd w:val="clear" w:color="auto" w:fill="A6A6A6"/>
          </w:tcPr>
          <w:p w14:paraId="503EEAE1" w14:textId="77777777" w:rsidR="005D2380" w:rsidRDefault="00000000">
            <w:pPr>
              <w:spacing w:after="0" w:line="259" w:lineRule="auto"/>
              <w:ind w:left="0" w:firstLine="0"/>
            </w:pPr>
            <w:r>
              <w:rPr>
                <w:b/>
              </w:rPr>
              <w:t xml:space="preserve">Due  </w:t>
            </w:r>
            <w:r>
              <w:t xml:space="preserve"> </w:t>
            </w:r>
          </w:p>
        </w:tc>
      </w:tr>
      <w:tr w:rsidR="005D2380" w14:paraId="6530A3DF" w14:textId="77777777">
        <w:trPr>
          <w:trHeight w:val="324"/>
        </w:trPr>
        <w:tc>
          <w:tcPr>
            <w:tcW w:w="1252" w:type="dxa"/>
            <w:tcBorders>
              <w:top w:val="single" w:sz="4" w:space="0" w:color="000000"/>
              <w:left w:val="single" w:sz="4" w:space="0" w:color="000000"/>
              <w:bottom w:val="single" w:sz="4" w:space="0" w:color="000000"/>
              <w:right w:val="single" w:sz="4" w:space="0" w:color="000000"/>
            </w:tcBorders>
            <w:shd w:val="clear" w:color="auto" w:fill="D9D9D9"/>
          </w:tcPr>
          <w:p w14:paraId="6EEC443D" w14:textId="77777777" w:rsidR="005D2380" w:rsidRDefault="00000000">
            <w:pPr>
              <w:spacing w:after="0" w:line="259" w:lineRule="auto"/>
              <w:ind w:left="0" w:right="160" w:firstLine="0"/>
              <w:jc w:val="right"/>
            </w:pPr>
            <w:r>
              <w:rPr>
                <w:b/>
              </w:rPr>
              <w:t xml:space="preserve">WEEK 1 </w:t>
            </w:r>
            <w:r>
              <w:t xml:space="preserve"> </w:t>
            </w:r>
          </w:p>
        </w:tc>
        <w:tc>
          <w:tcPr>
            <w:tcW w:w="7478" w:type="dxa"/>
            <w:tcBorders>
              <w:top w:val="single" w:sz="4" w:space="0" w:color="000000"/>
              <w:left w:val="single" w:sz="4" w:space="0" w:color="000000"/>
              <w:bottom w:val="single" w:sz="4" w:space="0" w:color="000000"/>
              <w:right w:val="single" w:sz="4" w:space="0" w:color="000000"/>
            </w:tcBorders>
            <w:shd w:val="clear" w:color="auto" w:fill="D9D9D9"/>
          </w:tcPr>
          <w:p w14:paraId="7902B837" w14:textId="77777777" w:rsidR="005D2380" w:rsidRDefault="00000000">
            <w:pPr>
              <w:spacing w:after="0" w:line="259" w:lineRule="auto"/>
              <w:ind w:left="0" w:firstLine="0"/>
            </w:pPr>
            <w:r>
              <w:rPr>
                <w:b/>
                <w:sz w:val="20"/>
              </w:rPr>
              <w:t>10/19 - 10/23</w:t>
            </w:r>
            <w: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14:paraId="786210EF" w14:textId="77777777" w:rsidR="005D2380" w:rsidRDefault="00000000">
            <w:pPr>
              <w:spacing w:after="0" w:line="259" w:lineRule="auto"/>
              <w:ind w:left="0" w:firstLine="0"/>
            </w:pPr>
            <w:r>
              <w:t xml:space="preserve">  </w:t>
            </w:r>
          </w:p>
        </w:tc>
      </w:tr>
      <w:tr w:rsidR="005D2380" w14:paraId="195DDEA4" w14:textId="77777777">
        <w:trPr>
          <w:trHeight w:val="331"/>
        </w:trPr>
        <w:tc>
          <w:tcPr>
            <w:tcW w:w="1252" w:type="dxa"/>
            <w:tcBorders>
              <w:top w:val="single" w:sz="4" w:space="0" w:color="000000"/>
              <w:left w:val="single" w:sz="4" w:space="0" w:color="000000"/>
              <w:bottom w:val="single" w:sz="4" w:space="0" w:color="000000"/>
              <w:right w:val="single" w:sz="4" w:space="0" w:color="000000"/>
            </w:tcBorders>
          </w:tcPr>
          <w:p w14:paraId="160B9661" w14:textId="77777777" w:rsidR="005D2380" w:rsidRDefault="00000000">
            <w:pPr>
              <w:spacing w:after="0" w:line="259" w:lineRule="auto"/>
              <w:ind w:left="16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5594BE16" w14:textId="77777777" w:rsidR="005D2380" w:rsidRDefault="00000000">
            <w:pPr>
              <w:spacing w:after="0" w:line="259" w:lineRule="auto"/>
              <w:ind w:left="0" w:firstLine="0"/>
            </w:pPr>
            <w:r>
              <w:rPr>
                <w:sz w:val="20"/>
              </w:rPr>
              <w:t xml:space="preserve">Read everything in the </w:t>
            </w:r>
            <w:r>
              <w:rPr>
                <w:b/>
                <w:sz w:val="20"/>
              </w:rPr>
              <w:t xml:space="preserve">Start Here Folder </w:t>
            </w:r>
            <w:r>
              <w:rPr>
                <w:sz w:val="20"/>
              </w:rPr>
              <w:t xml:space="preserve">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464D2A55" w14:textId="77777777" w:rsidR="005D2380" w:rsidRDefault="00000000">
            <w:pPr>
              <w:spacing w:after="0" w:line="259" w:lineRule="auto"/>
              <w:ind w:left="0" w:firstLine="0"/>
            </w:pPr>
            <w:r>
              <w:rPr>
                <w:sz w:val="20"/>
              </w:rPr>
              <w:t>Day 1 – 10/19</w:t>
            </w:r>
            <w:r>
              <w:t xml:space="preserve"> </w:t>
            </w:r>
          </w:p>
        </w:tc>
      </w:tr>
      <w:tr w:rsidR="005D2380" w14:paraId="21035CF6" w14:textId="77777777">
        <w:trPr>
          <w:trHeight w:val="555"/>
        </w:trPr>
        <w:tc>
          <w:tcPr>
            <w:tcW w:w="1252" w:type="dxa"/>
            <w:tcBorders>
              <w:top w:val="single" w:sz="4" w:space="0" w:color="000000"/>
              <w:left w:val="single" w:sz="4" w:space="0" w:color="000000"/>
              <w:bottom w:val="single" w:sz="4" w:space="0" w:color="000000"/>
              <w:right w:val="single" w:sz="4" w:space="0" w:color="000000"/>
            </w:tcBorders>
          </w:tcPr>
          <w:p w14:paraId="4132F24D"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5A863AB4" w14:textId="77777777" w:rsidR="005D2380" w:rsidRDefault="00000000">
            <w:pPr>
              <w:spacing w:after="21" w:line="259" w:lineRule="auto"/>
              <w:ind w:left="0" w:firstLine="0"/>
            </w:pPr>
            <w:r>
              <w:rPr>
                <w:sz w:val="20"/>
              </w:rPr>
              <w:t xml:space="preserve">Submit Syllabus Acknowledgement                                                                             </w:t>
            </w:r>
          </w:p>
          <w:p w14:paraId="6A86F736" w14:textId="77777777" w:rsidR="005D2380" w:rsidRDefault="00000000">
            <w:pPr>
              <w:spacing w:after="0" w:line="259" w:lineRule="auto"/>
              <w:ind w:left="0" w:firstLine="0"/>
            </w:pPr>
            <w:r>
              <w:rPr>
                <w:sz w:val="20"/>
              </w:rPr>
              <w:t xml:space="preserve">(no additional modules will open until this is completed)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56C6BB11" w14:textId="77777777" w:rsidR="005D2380" w:rsidRDefault="00000000">
            <w:pPr>
              <w:spacing w:after="0" w:line="259" w:lineRule="auto"/>
              <w:ind w:left="0" w:firstLine="0"/>
            </w:pPr>
            <w:r>
              <w:rPr>
                <w:sz w:val="20"/>
              </w:rPr>
              <w:t>Day 3 – 10/21</w:t>
            </w:r>
            <w:r>
              <w:t xml:space="preserve"> </w:t>
            </w:r>
          </w:p>
        </w:tc>
      </w:tr>
      <w:tr w:rsidR="005D2380" w14:paraId="2C5A8014" w14:textId="77777777">
        <w:trPr>
          <w:trHeight w:val="330"/>
        </w:trPr>
        <w:tc>
          <w:tcPr>
            <w:tcW w:w="1252" w:type="dxa"/>
            <w:tcBorders>
              <w:top w:val="single" w:sz="4" w:space="0" w:color="000000"/>
              <w:left w:val="single" w:sz="4" w:space="0" w:color="000000"/>
              <w:bottom w:val="single" w:sz="4" w:space="0" w:color="000000"/>
              <w:right w:val="single" w:sz="4" w:space="0" w:color="000000"/>
            </w:tcBorders>
          </w:tcPr>
          <w:p w14:paraId="1911FE6B" w14:textId="77777777" w:rsidR="005D2380" w:rsidRDefault="00000000">
            <w:pPr>
              <w:spacing w:after="0" w:line="259" w:lineRule="auto"/>
              <w:ind w:left="27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625A196C" w14:textId="77777777" w:rsidR="005D2380" w:rsidRDefault="00000000">
            <w:pPr>
              <w:spacing w:after="0" w:line="259" w:lineRule="auto"/>
              <w:ind w:left="0" w:firstLine="0"/>
            </w:pPr>
            <w:r>
              <w:rPr>
                <w:sz w:val="20"/>
              </w:rPr>
              <w:t xml:space="preserve">Read Chapter 2– </w:t>
            </w:r>
            <w:r>
              <w:rPr>
                <w:i/>
                <w:sz w:val="20"/>
              </w:rPr>
              <w:t>Everyone’s an Author</w:t>
            </w:r>
            <w:r>
              <w:rPr>
                <w:sz w:val="20"/>
              </w:rPr>
              <w:t xml:space="preserve">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358E3A2C" w14:textId="77777777" w:rsidR="005D2380" w:rsidRDefault="00000000">
            <w:pPr>
              <w:spacing w:after="0" w:line="259" w:lineRule="auto"/>
              <w:ind w:left="0" w:firstLine="0"/>
            </w:pPr>
            <w:r>
              <w:rPr>
                <w:sz w:val="20"/>
              </w:rPr>
              <w:t>Day 3 –10/21</w:t>
            </w:r>
            <w:r>
              <w:t xml:space="preserve"> </w:t>
            </w:r>
          </w:p>
        </w:tc>
      </w:tr>
      <w:tr w:rsidR="005D2380" w14:paraId="21B9C283" w14:textId="77777777">
        <w:trPr>
          <w:trHeight w:val="330"/>
        </w:trPr>
        <w:tc>
          <w:tcPr>
            <w:tcW w:w="1252" w:type="dxa"/>
            <w:tcBorders>
              <w:top w:val="single" w:sz="4" w:space="0" w:color="000000"/>
              <w:left w:val="single" w:sz="4" w:space="0" w:color="000000"/>
              <w:bottom w:val="single" w:sz="4" w:space="0" w:color="000000"/>
              <w:right w:val="single" w:sz="4" w:space="0" w:color="000000"/>
            </w:tcBorders>
          </w:tcPr>
          <w:p w14:paraId="26F04DCB" w14:textId="77777777" w:rsidR="005D2380" w:rsidRDefault="00000000">
            <w:pPr>
              <w:spacing w:after="0" w:line="259" w:lineRule="auto"/>
              <w:ind w:left="4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6BE52602" w14:textId="77777777" w:rsidR="005D2380" w:rsidRDefault="00000000">
            <w:pPr>
              <w:spacing w:after="0" w:line="259" w:lineRule="auto"/>
              <w:ind w:left="0" w:firstLine="0"/>
            </w:pPr>
            <w:r>
              <w:rPr>
                <w:sz w:val="20"/>
              </w:rPr>
              <w:t xml:space="preserve">Post Plagiarism Tutorial:  Understanding and Avoiding Plagiarism </w:t>
            </w:r>
          </w:p>
        </w:tc>
        <w:tc>
          <w:tcPr>
            <w:tcW w:w="2160" w:type="dxa"/>
            <w:tcBorders>
              <w:top w:val="single" w:sz="4" w:space="0" w:color="000000"/>
              <w:left w:val="single" w:sz="4" w:space="0" w:color="000000"/>
              <w:bottom w:val="single" w:sz="4" w:space="0" w:color="000000"/>
              <w:right w:val="single" w:sz="4" w:space="0" w:color="000000"/>
            </w:tcBorders>
          </w:tcPr>
          <w:p w14:paraId="50EFFC95" w14:textId="77777777" w:rsidR="005D2380" w:rsidRDefault="00000000">
            <w:pPr>
              <w:spacing w:after="0" w:line="259" w:lineRule="auto"/>
              <w:ind w:left="0" w:firstLine="0"/>
            </w:pPr>
            <w:r>
              <w:rPr>
                <w:sz w:val="20"/>
              </w:rPr>
              <w:t xml:space="preserve">Day 4 – 10/22 </w:t>
            </w:r>
          </w:p>
        </w:tc>
      </w:tr>
      <w:tr w:rsidR="005D2380" w14:paraId="516AB21A" w14:textId="77777777">
        <w:trPr>
          <w:trHeight w:val="330"/>
        </w:trPr>
        <w:tc>
          <w:tcPr>
            <w:tcW w:w="1252" w:type="dxa"/>
            <w:tcBorders>
              <w:top w:val="single" w:sz="4" w:space="0" w:color="000000"/>
              <w:left w:val="single" w:sz="4" w:space="0" w:color="000000"/>
              <w:bottom w:val="single" w:sz="4" w:space="0" w:color="000000"/>
              <w:right w:val="single" w:sz="4" w:space="0" w:color="000000"/>
            </w:tcBorders>
          </w:tcPr>
          <w:p w14:paraId="6E67E205" w14:textId="77777777" w:rsidR="005D2380" w:rsidRDefault="00000000">
            <w:pPr>
              <w:spacing w:after="0" w:line="259" w:lineRule="auto"/>
              <w:ind w:left="16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2256D021" w14:textId="77777777" w:rsidR="005D2380" w:rsidRDefault="00000000">
            <w:pPr>
              <w:spacing w:after="0" w:line="259" w:lineRule="auto"/>
              <w:ind w:left="0" w:firstLine="0"/>
            </w:pPr>
            <w:r>
              <w:rPr>
                <w:sz w:val="20"/>
              </w:rPr>
              <w:t xml:space="preserve">Post Introductory Discussion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777B54A2" w14:textId="77777777" w:rsidR="005D2380" w:rsidRDefault="00000000">
            <w:pPr>
              <w:spacing w:after="0" w:line="259" w:lineRule="auto"/>
              <w:ind w:left="0" w:firstLine="0"/>
            </w:pPr>
            <w:r>
              <w:rPr>
                <w:sz w:val="20"/>
              </w:rPr>
              <w:t>Day 4 – 10/22</w:t>
            </w:r>
            <w:r>
              <w:t xml:space="preserve"> </w:t>
            </w:r>
          </w:p>
        </w:tc>
      </w:tr>
      <w:tr w:rsidR="005D2380" w14:paraId="29BE9154" w14:textId="77777777">
        <w:trPr>
          <w:trHeight w:val="332"/>
        </w:trPr>
        <w:tc>
          <w:tcPr>
            <w:tcW w:w="1252" w:type="dxa"/>
            <w:tcBorders>
              <w:top w:val="single" w:sz="4" w:space="0" w:color="000000"/>
              <w:left w:val="single" w:sz="4" w:space="0" w:color="000000"/>
              <w:bottom w:val="single" w:sz="4" w:space="0" w:color="000000"/>
              <w:right w:val="single" w:sz="4" w:space="0" w:color="000000"/>
            </w:tcBorders>
          </w:tcPr>
          <w:p w14:paraId="053F74D4"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6E719346" w14:textId="77777777" w:rsidR="005D2380" w:rsidRDefault="00000000">
            <w:pPr>
              <w:spacing w:after="0" w:line="259" w:lineRule="auto"/>
              <w:ind w:left="0" w:firstLine="0"/>
            </w:pPr>
            <w:r>
              <w:rPr>
                <w:sz w:val="20"/>
              </w:rPr>
              <w:t xml:space="preserve">Post three Peer Responses to Introductory Discussion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162BCF5B" w14:textId="77777777" w:rsidR="005D2380" w:rsidRDefault="00000000">
            <w:pPr>
              <w:spacing w:after="0" w:line="259" w:lineRule="auto"/>
              <w:ind w:left="0" w:firstLine="0"/>
            </w:pPr>
            <w:r>
              <w:rPr>
                <w:sz w:val="20"/>
              </w:rPr>
              <w:t>Day 5 – 10/23</w:t>
            </w:r>
            <w:r>
              <w:t xml:space="preserve"> </w:t>
            </w:r>
          </w:p>
        </w:tc>
      </w:tr>
      <w:tr w:rsidR="005D2380" w14:paraId="5D3034EB" w14:textId="77777777">
        <w:trPr>
          <w:trHeight w:val="328"/>
        </w:trPr>
        <w:tc>
          <w:tcPr>
            <w:tcW w:w="1252" w:type="dxa"/>
            <w:tcBorders>
              <w:top w:val="single" w:sz="4" w:space="0" w:color="000000"/>
              <w:left w:val="single" w:sz="4" w:space="0" w:color="000000"/>
              <w:bottom w:val="single" w:sz="4" w:space="0" w:color="000000"/>
              <w:right w:val="single" w:sz="4" w:space="0" w:color="000000"/>
            </w:tcBorders>
            <w:shd w:val="clear" w:color="auto" w:fill="D9D9D9"/>
          </w:tcPr>
          <w:p w14:paraId="0EDA10FF" w14:textId="77777777" w:rsidR="005D2380" w:rsidRDefault="00000000">
            <w:pPr>
              <w:spacing w:after="0" w:line="259" w:lineRule="auto"/>
              <w:ind w:left="0" w:right="160" w:firstLine="0"/>
              <w:jc w:val="right"/>
            </w:pPr>
            <w:r>
              <w:rPr>
                <w:b/>
              </w:rPr>
              <w:t xml:space="preserve">WEEK 2 </w:t>
            </w:r>
            <w:r>
              <w:t xml:space="preserve"> </w:t>
            </w:r>
          </w:p>
        </w:tc>
        <w:tc>
          <w:tcPr>
            <w:tcW w:w="7478" w:type="dxa"/>
            <w:tcBorders>
              <w:top w:val="single" w:sz="4" w:space="0" w:color="000000"/>
              <w:left w:val="single" w:sz="4" w:space="0" w:color="000000"/>
              <w:bottom w:val="single" w:sz="4" w:space="0" w:color="000000"/>
              <w:right w:val="single" w:sz="4" w:space="0" w:color="000000"/>
            </w:tcBorders>
            <w:shd w:val="clear" w:color="auto" w:fill="D9D9D9"/>
          </w:tcPr>
          <w:p w14:paraId="5ECAB311" w14:textId="77777777" w:rsidR="005D2380" w:rsidRDefault="00000000">
            <w:pPr>
              <w:spacing w:after="0" w:line="259" w:lineRule="auto"/>
              <w:ind w:left="0" w:firstLine="0"/>
            </w:pPr>
            <w:r>
              <w:rPr>
                <w:b/>
                <w:sz w:val="21"/>
              </w:rPr>
              <w:t>10/26 – 11/1</w:t>
            </w:r>
            <w: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14:paraId="2144885E" w14:textId="77777777" w:rsidR="005D2380" w:rsidRDefault="00000000">
            <w:pPr>
              <w:spacing w:after="0" w:line="259" w:lineRule="auto"/>
              <w:ind w:left="0" w:firstLine="0"/>
            </w:pPr>
            <w:r>
              <w:rPr>
                <w:sz w:val="20"/>
              </w:rPr>
              <w:t xml:space="preserve"> </w:t>
            </w:r>
            <w:r>
              <w:t xml:space="preserve"> </w:t>
            </w:r>
          </w:p>
        </w:tc>
      </w:tr>
      <w:tr w:rsidR="005D2380" w14:paraId="4049368F" w14:textId="77777777">
        <w:trPr>
          <w:trHeight w:val="331"/>
        </w:trPr>
        <w:tc>
          <w:tcPr>
            <w:tcW w:w="1252" w:type="dxa"/>
            <w:tcBorders>
              <w:top w:val="single" w:sz="4" w:space="0" w:color="000000"/>
              <w:left w:val="single" w:sz="4" w:space="0" w:color="000000"/>
              <w:bottom w:val="single" w:sz="4" w:space="0" w:color="000000"/>
              <w:right w:val="single" w:sz="4" w:space="0" w:color="000000"/>
            </w:tcBorders>
          </w:tcPr>
          <w:p w14:paraId="1D6B131C" w14:textId="77777777" w:rsidR="005D2380" w:rsidRDefault="00000000">
            <w:pPr>
              <w:spacing w:after="0" w:line="259" w:lineRule="auto"/>
              <w:ind w:left="166" w:firstLine="0"/>
              <w:jc w:val="center"/>
            </w:pPr>
            <w:r>
              <w:rPr>
                <w:b/>
              </w:rPr>
              <w:t xml:space="preserve"> </w:t>
            </w: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2FC8D6B0" w14:textId="77777777" w:rsidR="005D2380" w:rsidRDefault="00000000">
            <w:pPr>
              <w:spacing w:after="0" w:line="259" w:lineRule="auto"/>
              <w:ind w:left="0" w:right="7" w:firstLine="0"/>
              <w:jc w:val="center"/>
            </w:pPr>
            <w:r>
              <w:rPr>
                <w:b/>
                <w:sz w:val="20"/>
              </w:rPr>
              <w:t>Begin Module 1 – Unstated Assumptions</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46E0FCA6" w14:textId="77777777" w:rsidR="005D2380" w:rsidRDefault="00000000">
            <w:pPr>
              <w:spacing w:after="0" w:line="259" w:lineRule="auto"/>
              <w:ind w:left="0" w:firstLine="0"/>
            </w:pPr>
            <w:r>
              <w:rPr>
                <w:sz w:val="20"/>
              </w:rPr>
              <w:t xml:space="preserve"> </w:t>
            </w:r>
            <w:r>
              <w:t xml:space="preserve"> </w:t>
            </w:r>
          </w:p>
        </w:tc>
      </w:tr>
      <w:tr w:rsidR="005D2380" w14:paraId="03D07928" w14:textId="77777777">
        <w:trPr>
          <w:trHeight w:val="330"/>
        </w:trPr>
        <w:tc>
          <w:tcPr>
            <w:tcW w:w="1252" w:type="dxa"/>
            <w:tcBorders>
              <w:top w:val="single" w:sz="4" w:space="0" w:color="000000"/>
              <w:left w:val="single" w:sz="4" w:space="0" w:color="000000"/>
              <w:bottom w:val="single" w:sz="4" w:space="0" w:color="000000"/>
              <w:right w:val="single" w:sz="4" w:space="0" w:color="000000"/>
            </w:tcBorders>
          </w:tcPr>
          <w:p w14:paraId="53BEE603" w14:textId="77777777" w:rsidR="005D2380" w:rsidRDefault="00000000">
            <w:pPr>
              <w:spacing w:after="0" w:line="259" w:lineRule="auto"/>
              <w:ind w:left="16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5D8AE7AA" w14:textId="77777777" w:rsidR="005D2380" w:rsidRDefault="00000000">
            <w:pPr>
              <w:spacing w:after="0" w:line="259" w:lineRule="auto"/>
              <w:ind w:left="0" w:firstLine="0"/>
            </w:pPr>
            <w:r>
              <w:rPr>
                <w:sz w:val="20"/>
              </w:rPr>
              <w:t xml:space="preserve">Read Chapters 17, 21, 22, and 32 – </w:t>
            </w:r>
            <w:r>
              <w:rPr>
                <w:i/>
                <w:sz w:val="20"/>
              </w:rPr>
              <w:t>Everyone’s an Author</w:t>
            </w:r>
            <w:r>
              <w:rPr>
                <w:sz w:val="20"/>
              </w:rPr>
              <w:t xml:space="preserve">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34E65826" w14:textId="77777777" w:rsidR="005D2380" w:rsidRDefault="00000000">
            <w:pPr>
              <w:spacing w:after="0" w:line="259" w:lineRule="auto"/>
              <w:ind w:left="0" w:firstLine="0"/>
            </w:pPr>
            <w:r>
              <w:rPr>
                <w:sz w:val="20"/>
              </w:rPr>
              <w:t>Day 1 – 10/26</w:t>
            </w:r>
            <w:r>
              <w:t xml:space="preserve"> </w:t>
            </w:r>
          </w:p>
        </w:tc>
      </w:tr>
      <w:tr w:rsidR="005D2380" w14:paraId="41B4439E" w14:textId="77777777">
        <w:trPr>
          <w:trHeight w:val="335"/>
        </w:trPr>
        <w:tc>
          <w:tcPr>
            <w:tcW w:w="1252" w:type="dxa"/>
            <w:tcBorders>
              <w:top w:val="single" w:sz="4" w:space="0" w:color="000000"/>
              <w:left w:val="single" w:sz="4" w:space="0" w:color="000000"/>
              <w:bottom w:val="single" w:sz="4" w:space="0" w:color="000000"/>
              <w:right w:val="single" w:sz="4" w:space="0" w:color="000000"/>
            </w:tcBorders>
          </w:tcPr>
          <w:p w14:paraId="6FC4B4B7" w14:textId="77777777" w:rsidR="005D2380" w:rsidRDefault="00000000">
            <w:pPr>
              <w:spacing w:after="0" w:line="259" w:lineRule="auto"/>
              <w:ind w:left="0" w:right="5" w:firstLine="0"/>
              <w:jc w:val="center"/>
            </w:pPr>
            <w:r>
              <w:t xml:space="preserve"> **  </w:t>
            </w:r>
          </w:p>
        </w:tc>
        <w:tc>
          <w:tcPr>
            <w:tcW w:w="7478" w:type="dxa"/>
            <w:tcBorders>
              <w:top w:val="single" w:sz="4" w:space="0" w:color="000000"/>
              <w:left w:val="single" w:sz="4" w:space="0" w:color="000000"/>
              <w:bottom w:val="single" w:sz="4" w:space="0" w:color="000000"/>
              <w:right w:val="single" w:sz="4" w:space="0" w:color="000000"/>
            </w:tcBorders>
          </w:tcPr>
          <w:p w14:paraId="6855D1BB" w14:textId="77777777" w:rsidR="005D2380" w:rsidRDefault="00000000">
            <w:pPr>
              <w:spacing w:after="0" w:line="259" w:lineRule="auto"/>
              <w:ind w:left="0" w:firstLine="0"/>
            </w:pPr>
            <w:r>
              <w:rPr>
                <w:sz w:val="20"/>
              </w:rPr>
              <w:t xml:space="preserve">Post </w:t>
            </w:r>
            <w:proofErr w:type="spellStart"/>
            <w:r>
              <w:rPr>
                <w:sz w:val="20"/>
              </w:rPr>
              <w:t>Inquizitive</w:t>
            </w:r>
            <w:proofErr w:type="spellEnd"/>
            <w:r>
              <w:rPr>
                <w:sz w:val="20"/>
              </w:rPr>
              <w:t xml:space="preserve"> Assignment: “Documenting MLA Style (2021 Update</w:t>
            </w:r>
            <w:proofErr w:type="gramStart"/>
            <w:r>
              <w:rPr>
                <w:sz w:val="20"/>
              </w:rPr>
              <w:t xml:space="preserve">)”  </w:t>
            </w:r>
            <w:r>
              <w:t xml:space="preserve"> </w:t>
            </w:r>
            <w:proofErr w:type="gramEnd"/>
          </w:p>
        </w:tc>
        <w:tc>
          <w:tcPr>
            <w:tcW w:w="2160" w:type="dxa"/>
            <w:tcBorders>
              <w:top w:val="single" w:sz="4" w:space="0" w:color="000000"/>
              <w:left w:val="single" w:sz="4" w:space="0" w:color="000000"/>
              <w:bottom w:val="single" w:sz="4" w:space="0" w:color="000000"/>
              <w:right w:val="single" w:sz="4" w:space="0" w:color="000000"/>
            </w:tcBorders>
          </w:tcPr>
          <w:p w14:paraId="3F5BD983" w14:textId="77777777" w:rsidR="005D2380" w:rsidRDefault="00000000">
            <w:pPr>
              <w:spacing w:after="0" w:line="259" w:lineRule="auto"/>
              <w:ind w:left="0" w:firstLine="0"/>
            </w:pPr>
            <w:r>
              <w:rPr>
                <w:sz w:val="20"/>
              </w:rPr>
              <w:t xml:space="preserve">Day 2 – 10/27  </w:t>
            </w:r>
            <w:r>
              <w:t xml:space="preserve"> </w:t>
            </w:r>
          </w:p>
        </w:tc>
      </w:tr>
      <w:tr w:rsidR="005D2380" w14:paraId="78365E67" w14:textId="77777777">
        <w:trPr>
          <w:trHeight w:val="341"/>
        </w:trPr>
        <w:tc>
          <w:tcPr>
            <w:tcW w:w="1252" w:type="dxa"/>
            <w:tcBorders>
              <w:top w:val="single" w:sz="4" w:space="0" w:color="000000"/>
              <w:left w:val="single" w:sz="4" w:space="0" w:color="000000"/>
              <w:bottom w:val="single" w:sz="4" w:space="0" w:color="000000"/>
              <w:right w:val="single" w:sz="4" w:space="0" w:color="000000"/>
            </w:tcBorders>
          </w:tcPr>
          <w:p w14:paraId="3B92D3C0" w14:textId="77777777" w:rsidR="005D2380" w:rsidRDefault="00000000">
            <w:pPr>
              <w:spacing w:after="0" w:line="259" w:lineRule="auto"/>
              <w:ind w:left="0" w:right="4"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0AD22DF1" w14:textId="77777777" w:rsidR="005D2380" w:rsidRDefault="00000000">
            <w:pPr>
              <w:spacing w:after="0" w:line="259" w:lineRule="auto"/>
              <w:ind w:left="0" w:firstLine="0"/>
            </w:pPr>
            <w:r>
              <w:rPr>
                <w:sz w:val="20"/>
              </w:rPr>
              <w:t xml:space="preserve">Post </w:t>
            </w:r>
            <w:proofErr w:type="spellStart"/>
            <w:r>
              <w:rPr>
                <w:sz w:val="20"/>
              </w:rPr>
              <w:t>Inquizitive</w:t>
            </w:r>
            <w:proofErr w:type="spellEnd"/>
            <w:r>
              <w:rPr>
                <w:sz w:val="20"/>
              </w:rPr>
              <w:t xml:space="preserve"> Assignment: “Editing the Details that Matter”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3C392B13" w14:textId="77777777" w:rsidR="005D2380" w:rsidRDefault="00000000">
            <w:pPr>
              <w:spacing w:after="0" w:line="259" w:lineRule="auto"/>
              <w:ind w:left="0" w:firstLine="0"/>
            </w:pPr>
            <w:r>
              <w:rPr>
                <w:sz w:val="20"/>
              </w:rPr>
              <w:t xml:space="preserve">Day 2 – 10/27 </w:t>
            </w:r>
            <w:r>
              <w:t xml:space="preserve"> </w:t>
            </w:r>
          </w:p>
        </w:tc>
      </w:tr>
      <w:tr w:rsidR="005D2380" w14:paraId="54C51411"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58D081D7" w14:textId="77777777" w:rsidR="005D2380" w:rsidRDefault="00000000">
            <w:pPr>
              <w:spacing w:after="0" w:line="259" w:lineRule="auto"/>
              <w:ind w:left="16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5211E8A6" w14:textId="77777777" w:rsidR="005D2380" w:rsidRDefault="00000000">
            <w:pPr>
              <w:spacing w:after="0" w:line="259" w:lineRule="auto"/>
              <w:ind w:left="0" w:firstLine="0"/>
            </w:pPr>
            <w:r>
              <w:rPr>
                <w:sz w:val="20"/>
              </w:rPr>
              <w:t xml:space="preserve">Read the Module 1 – Writing Assignment Instructions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14171674" w14:textId="77777777" w:rsidR="005D2380" w:rsidRDefault="00000000">
            <w:pPr>
              <w:spacing w:after="0" w:line="259" w:lineRule="auto"/>
              <w:ind w:left="0" w:firstLine="0"/>
            </w:pPr>
            <w:r>
              <w:rPr>
                <w:sz w:val="20"/>
              </w:rPr>
              <w:t xml:space="preserve">Day 3 – 10/28  </w:t>
            </w:r>
            <w:r>
              <w:t xml:space="preserve"> </w:t>
            </w:r>
          </w:p>
        </w:tc>
      </w:tr>
      <w:tr w:rsidR="005D2380" w14:paraId="5AA2F0E7" w14:textId="77777777">
        <w:trPr>
          <w:trHeight w:val="335"/>
        </w:trPr>
        <w:tc>
          <w:tcPr>
            <w:tcW w:w="1252" w:type="dxa"/>
            <w:tcBorders>
              <w:top w:val="single" w:sz="4" w:space="0" w:color="000000"/>
              <w:left w:val="single" w:sz="4" w:space="0" w:color="000000"/>
              <w:bottom w:val="single" w:sz="4" w:space="0" w:color="000000"/>
              <w:right w:val="single" w:sz="4" w:space="0" w:color="000000"/>
            </w:tcBorders>
          </w:tcPr>
          <w:p w14:paraId="279FA54C" w14:textId="77777777" w:rsidR="005D2380" w:rsidRDefault="00000000">
            <w:pPr>
              <w:spacing w:after="0" w:line="259" w:lineRule="auto"/>
              <w:ind w:left="16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32951546" w14:textId="77777777" w:rsidR="005D2380" w:rsidRDefault="00000000">
            <w:pPr>
              <w:spacing w:after="0" w:line="259" w:lineRule="auto"/>
              <w:ind w:left="0" w:firstLine="0"/>
            </w:pPr>
            <w:r>
              <w:rPr>
                <w:sz w:val="20"/>
              </w:rPr>
              <w:t xml:space="preserve">Post Module 1- Initial Discussion Post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1C5DEEE8" w14:textId="77777777" w:rsidR="005D2380" w:rsidRDefault="00000000">
            <w:pPr>
              <w:spacing w:after="0" w:line="259" w:lineRule="auto"/>
              <w:ind w:left="0" w:firstLine="0"/>
            </w:pPr>
            <w:r>
              <w:rPr>
                <w:sz w:val="20"/>
              </w:rPr>
              <w:t>Day 3 – 10/28</w:t>
            </w:r>
            <w:r>
              <w:t xml:space="preserve"> </w:t>
            </w:r>
          </w:p>
        </w:tc>
      </w:tr>
      <w:tr w:rsidR="005D2380" w14:paraId="0CA4CD95"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3800B7B8" w14:textId="77777777" w:rsidR="005D2380" w:rsidRDefault="00000000">
            <w:pPr>
              <w:spacing w:after="0" w:line="259" w:lineRule="auto"/>
              <w:ind w:left="5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0E94D39B" w14:textId="77777777" w:rsidR="005D2380" w:rsidRDefault="00000000">
            <w:pPr>
              <w:spacing w:after="0" w:line="259" w:lineRule="auto"/>
              <w:ind w:left="0" w:firstLine="0"/>
            </w:pPr>
            <w:r>
              <w:rPr>
                <w:sz w:val="20"/>
              </w:rPr>
              <w:t xml:space="preserve">Watch Video:  Arguing a Position:  Developing an Argumentative Thesis Sentence </w:t>
            </w:r>
          </w:p>
        </w:tc>
        <w:tc>
          <w:tcPr>
            <w:tcW w:w="2160" w:type="dxa"/>
            <w:tcBorders>
              <w:top w:val="single" w:sz="4" w:space="0" w:color="000000"/>
              <w:left w:val="single" w:sz="4" w:space="0" w:color="000000"/>
              <w:bottom w:val="single" w:sz="4" w:space="0" w:color="000000"/>
              <w:right w:val="single" w:sz="4" w:space="0" w:color="000000"/>
            </w:tcBorders>
          </w:tcPr>
          <w:p w14:paraId="7E8698E7" w14:textId="77777777" w:rsidR="005D2380" w:rsidRDefault="00000000">
            <w:pPr>
              <w:spacing w:after="0" w:line="259" w:lineRule="auto"/>
              <w:ind w:left="0" w:firstLine="0"/>
            </w:pPr>
            <w:r>
              <w:rPr>
                <w:sz w:val="20"/>
              </w:rPr>
              <w:t xml:space="preserve">Day 3 – 10/28 </w:t>
            </w:r>
          </w:p>
        </w:tc>
      </w:tr>
      <w:tr w:rsidR="005D2380" w14:paraId="1019FF26"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296F83C1"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361E468D" w14:textId="77777777" w:rsidR="005D2380" w:rsidRDefault="00000000">
            <w:pPr>
              <w:spacing w:after="0" w:line="259" w:lineRule="auto"/>
              <w:ind w:left="0" w:firstLine="0"/>
            </w:pPr>
            <w:r>
              <w:rPr>
                <w:sz w:val="20"/>
              </w:rPr>
              <w:t xml:space="preserve">Post </w:t>
            </w:r>
            <w:proofErr w:type="spellStart"/>
            <w:r>
              <w:rPr>
                <w:sz w:val="20"/>
              </w:rPr>
              <w:t>Inquizitive</w:t>
            </w:r>
            <w:proofErr w:type="spellEnd"/>
            <w:r>
              <w:rPr>
                <w:sz w:val="20"/>
              </w:rPr>
              <w:t xml:space="preserve"> Assignment: “Thesis </w:t>
            </w:r>
            <w:proofErr w:type="gramStart"/>
            <w:r>
              <w:rPr>
                <w:sz w:val="20"/>
              </w:rPr>
              <w:t xml:space="preserve">Statements” </w:t>
            </w:r>
            <w:r>
              <w:rPr>
                <w:b/>
                <w:sz w:val="20"/>
              </w:rPr>
              <w:t xml:space="preserve"> </w:t>
            </w:r>
            <w:r>
              <w:t xml:space="preserve"> </w:t>
            </w:r>
            <w:proofErr w:type="gramEnd"/>
          </w:p>
        </w:tc>
        <w:tc>
          <w:tcPr>
            <w:tcW w:w="2160" w:type="dxa"/>
            <w:tcBorders>
              <w:top w:val="single" w:sz="4" w:space="0" w:color="000000"/>
              <w:left w:val="single" w:sz="4" w:space="0" w:color="000000"/>
              <w:bottom w:val="single" w:sz="4" w:space="0" w:color="000000"/>
              <w:right w:val="single" w:sz="4" w:space="0" w:color="000000"/>
            </w:tcBorders>
          </w:tcPr>
          <w:p w14:paraId="428554FB" w14:textId="77777777" w:rsidR="005D2380" w:rsidRDefault="00000000">
            <w:pPr>
              <w:spacing w:after="0" w:line="259" w:lineRule="auto"/>
              <w:ind w:left="0" w:firstLine="0"/>
            </w:pPr>
            <w:r>
              <w:rPr>
                <w:sz w:val="20"/>
              </w:rPr>
              <w:t>Day 4 – 10/29</w:t>
            </w:r>
            <w:r>
              <w:t xml:space="preserve"> </w:t>
            </w:r>
          </w:p>
        </w:tc>
      </w:tr>
      <w:tr w:rsidR="005D2380" w14:paraId="19D7EDE5" w14:textId="77777777">
        <w:trPr>
          <w:trHeight w:val="335"/>
        </w:trPr>
        <w:tc>
          <w:tcPr>
            <w:tcW w:w="1252" w:type="dxa"/>
            <w:tcBorders>
              <w:top w:val="single" w:sz="4" w:space="0" w:color="000000"/>
              <w:left w:val="single" w:sz="4" w:space="0" w:color="000000"/>
              <w:bottom w:val="single" w:sz="4" w:space="0" w:color="000000"/>
              <w:right w:val="single" w:sz="4" w:space="0" w:color="000000"/>
            </w:tcBorders>
          </w:tcPr>
          <w:p w14:paraId="505DFFBD"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4128D292" w14:textId="77777777" w:rsidR="005D2380" w:rsidRDefault="00000000">
            <w:pPr>
              <w:spacing w:after="0" w:line="259" w:lineRule="auto"/>
              <w:ind w:left="0" w:firstLine="0"/>
            </w:pPr>
            <w:r>
              <w:rPr>
                <w:sz w:val="20"/>
              </w:rPr>
              <w:t xml:space="preserve">Post </w:t>
            </w:r>
            <w:proofErr w:type="spellStart"/>
            <w:r>
              <w:rPr>
                <w:sz w:val="20"/>
              </w:rPr>
              <w:t>Inquizitive</w:t>
            </w:r>
            <w:proofErr w:type="spellEnd"/>
            <w:r>
              <w:rPr>
                <w:sz w:val="20"/>
              </w:rPr>
              <w:t xml:space="preserve"> Assignment: “Evaluating Sources”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56230DDE" w14:textId="77777777" w:rsidR="005D2380" w:rsidRDefault="00000000">
            <w:pPr>
              <w:spacing w:after="0" w:line="259" w:lineRule="auto"/>
              <w:ind w:left="0" w:firstLine="0"/>
            </w:pPr>
            <w:r>
              <w:rPr>
                <w:sz w:val="20"/>
              </w:rPr>
              <w:t>Day 4 – 10/29</w:t>
            </w:r>
            <w:r>
              <w:t xml:space="preserve"> </w:t>
            </w:r>
          </w:p>
        </w:tc>
      </w:tr>
      <w:tr w:rsidR="005D2380" w14:paraId="353A1227" w14:textId="77777777">
        <w:trPr>
          <w:trHeight w:val="341"/>
        </w:trPr>
        <w:tc>
          <w:tcPr>
            <w:tcW w:w="1252" w:type="dxa"/>
            <w:tcBorders>
              <w:top w:val="single" w:sz="4" w:space="0" w:color="000000"/>
              <w:left w:val="single" w:sz="4" w:space="0" w:color="000000"/>
              <w:bottom w:val="single" w:sz="4" w:space="0" w:color="000000"/>
              <w:right w:val="single" w:sz="4" w:space="0" w:color="000000"/>
            </w:tcBorders>
          </w:tcPr>
          <w:p w14:paraId="0BCE216B" w14:textId="77777777" w:rsidR="005D2380" w:rsidRDefault="00000000">
            <w:pPr>
              <w:spacing w:after="0" w:line="259" w:lineRule="auto"/>
              <w:ind w:left="0" w:right="8" w:firstLine="0"/>
              <w:jc w:val="center"/>
            </w:pPr>
            <w:r>
              <w:rPr>
                <w:sz w:val="20"/>
              </w:rPr>
              <w:t xml:space="preserve">** </w:t>
            </w: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7DE4B453" w14:textId="77777777" w:rsidR="005D2380" w:rsidRDefault="00000000">
            <w:pPr>
              <w:spacing w:after="0" w:line="259" w:lineRule="auto"/>
              <w:ind w:left="0" w:firstLine="0"/>
            </w:pPr>
            <w:r>
              <w:rPr>
                <w:sz w:val="20"/>
              </w:rPr>
              <w:t xml:space="preserve">Post three peer responses to Module 1 Discussion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49E6C5AB" w14:textId="77777777" w:rsidR="005D2380" w:rsidRDefault="00000000">
            <w:pPr>
              <w:spacing w:after="0" w:line="259" w:lineRule="auto"/>
              <w:ind w:left="0" w:firstLine="0"/>
            </w:pPr>
            <w:r>
              <w:rPr>
                <w:sz w:val="20"/>
              </w:rPr>
              <w:t>Day 5 – 10/30</w:t>
            </w:r>
            <w:r>
              <w:t xml:space="preserve"> </w:t>
            </w:r>
          </w:p>
        </w:tc>
      </w:tr>
      <w:tr w:rsidR="005D2380" w14:paraId="5530FEF5" w14:textId="77777777">
        <w:trPr>
          <w:trHeight w:val="333"/>
        </w:trPr>
        <w:tc>
          <w:tcPr>
            <w:tcW w:w="1252" w:type="dxa"/>
            <w:tcBorders>
              <w:top w:val="single" w:sz="4" w:space="0" w:color="000000"/>
              <w:left w:val="single" w:sz="4" w:space="0" w:color="000000"/>
              <w:bottom w:val="single" w:sz="4" w:space="0" w:color="000000"/>
              <w:right w:val="single" w:sz="4" w:space="0" w:color="000000"/>
            </w:tcBorders>
            <w:shd w:val="clear" w:color="auto" w:fill="D9D9D9"/>
          </w:tcPr>
          <w:p w14:paraId="0FD744A1" w14:textId="77777777" w:rsidR="005D2380" w:rsidRDefault="00000000">
            <w:pPr>
              <w:spacing w:after="0" w:line="259" w:lineRule="auto"/>
              <w:ind w:left="0" w:right="159" w:firstLine="0"/>
              <w:jc w:val="right"/>
            </w:pPr>
            <w:r>
              <w:rPr>
                <w:b/>
              </w:rPr>
              <w:t xml:space="preserve">WEEK 3 </w:t>
            </w:r>
            <w:r>
              <w:t xml:space="preserve"> </w:t>
            </w:r>
          </w:p>
        </w:tc>
        <w:tc>
          <w:tcPr>
            <w:tcW w:w="7478" w:type="dxa"/>
            <w:tcBorders>
              <w:top w:val="single" w:sz="4" w:space="0" w:color="000000"/>
              <w:left w:val="single" w:sz="4" w:space="0" w:color="000000"/>
              <w:bottom w:val="single" w:sz="4" w:space="0" w:color="000000"/>
              <w:right w:val="single" w:sz="4" w:space="0" w:color="000000"/>
            </w:tcBorders>
            <w:shd w:val="clear" w:color="auto" w:fill="D9D9D9"/>
          </w:tcPr>
          <w:p w14:paraId="50707B86" w14:textId="77777777" w:rsidR="005D2380" w:rsidRDefault="00000000">
            <w:pPr>
              <w:spacing w:after="0" w:line="259" w:lineRule="auto"/>
              <w:ind w:left="0" w:firstLine="0"/>
            </w:pPr>
            <w:r>
              <w:rPr>
                <w:b/>
                <w:sz w:val="21"/>
              </w:rPr>
              <w:t>11/2-11/8</w:t>
            </w:r>
            <w: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14:paraId="063FB5E0" w14:textId="77777777" w:rsidR="005D2380" w:rsidRDefault="00000000">
            <w:pPr>
              <w:spacing w:after="0" w:line="259" w:lineRule="auto"/>
              <w:ind w:left="0" w:firstLine="0"/>
            </w:pPr>
            <w:r>
              <w:rPr>
                <w:sz w:val="20"/>
              </w:rPr>
              <w:t xml:space="preserve"> </w:t>
            </w:r>
            <w:r>
              <w:t xml:space="preserve"> </w:t>
            </w:r>
          </w:p>
        </w:tc>
      </w:tr>
      <w:tr w:rsidR="005D2380" w14:paraId="1D2765BB" w14:textId="77777777">
        <w:trPr>
          <w:trHeight w:val="336"/>
        </w:trPr>
        <w:tc>
          <w:tcPr>
            <w:tcW w:w="1252" w:type="dxa"/>
            <w:tcBorders>
              <w:top w:val="single" w:sz="4" w:space="0" w:color="000000"/>
              <w:left w:val="single" w:sz="4" w:space="0" w:color="000000"/>
              <w:bottom w:val="single" w:sz="4" w:space="0" w:color="000000"/>
              <w:right w:val="single" w:sz="4" w:space="0" w:color="000000"/>
            </w:tcBorders>
          </w:tcPr>
          <w:p w14:paraId="53B1D9C4" w14:textId="77777777" w:rsidR="005D2380" w:rsidRDefault="00000000">
            <w:pPr>
              <w:spacing w:after="0" w:line="259" w:lineRule="auto"/>
              <w:ind w:left="0" w:right="5" w:firstLine="0"/>
              <w:jc w:val="center"/>
            </w:pPr>
            <w:r>
              <w:t xml:space="preserve"> **  </w:t>
            </w:r>
          </w:p>
        </w:tc>
        <w:tc>
          <w:tcPr>
            <w:tcW w:w="7478" w:type="dxa"/>
            <w:tcBorders>
              <w:top w:val="single" w:sz="4" w:space="0" w:color="000000"/>
              <w:left w:val="single" w:sz="4" w:space="0" w:color="000000"/>
              <w:bottom w:val="single" w:sz="4" w:space="0" w:color="000000"/>
              <w:right w:val="single" w:sz="4" w:space="0" w:color="000000"/>
            </w:tcBorders>
          </w:tcPr>
          <w:p w14:paraId="68FC0918" w14:textId="77777777" w:rsidR="005D2380" w:rsidRDefault="00000000">
            <w:pPr>
              <w:spacing w:after="0" w:line="259" w:lineRule="auto"/>
              <w:ind w:left="100" w:firstLine="0"/>
            </w:pPr>
            <w:r>
              <w:rPr>
                <w:sz w:val="20"/>
              </w:rPr>
              <w:t xml:space="preserve">Post Module 1 Writing Assignment Rough Draft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27F5D635" w14:textId="77777777" w:rsidR="005D2380" w:rsidRDefault="00000000">
            <w:pPr>
              <w:spacing w:after="0" w:line="259" w:lineRule="auto"/>
              <w:ind w:left="0" w:firstLine="0"/>
            </w:pPr>
            <w:r>
              <w:rPr>
                <w:sz w:val="20"/>
              </w:rPr>
              <w:t>Day 2 – 11/3</w:t>
            </w:r>
            <w:r>
              <w:t xml:space="preserve"> </w:t>
            </w:r>
          </w:p>
        </w:tc>
      </w:tr>
      <w:tr w:rsidR="005D2380" w14:paraId="0C36CD21"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0B766C70" w14:textId="77777777" w:rsidR="005D2380" w:rsidRDefault="00000000">
            <w:pPr>
              <w:spacing w:after="0" w:line="259" w:lineRule="auto"/>
              <w:ind w:left="0" w:right="4"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592AAC53" w14:textId="77777777" w:rsidR="005D2380" w:rsidRDefault="00000000">
            <w:pPr>
              <w:spacing w:after="0" w:line="259" w:lineRule="auto"/>
              <w:ind w:left="100" w:firstLine="0"/>
            </w:pPr>
            <w:r>
              <w:rPr>
                <w:sz w:val="20"/>
              </w:rPr>
              <w:t xml:space="preserve">Post Peer Reviews for Module 1 Rough Draft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5521C95D" w14:textId="77777777" w:rsidR="005D2380" w:rsidRDefault="00000000">
            <w:pPr>
              <w:spacing w:after="0" w:line="259" w:lineRule="auto"/>
              <w:ind w:left="0" w:firstLine="0"/>
            </w:pPr>
            <w:r>
              <w:rPr>
                <w:sz w:val="20"/>
              </w:rPr>
              <w:t>Day 4 – 11/5</w:t>
            </w:r>
            <w:r>
              <w:t xml:space="preserve"> </w:t>
            </w:r>
          </w:p>
        </w:tc>
      </w:tr>
      <w:tr w:rsidR="005D2380" w14:paraId="45A48BF1" w14:textId="77777777">
        <w:trPr>
          <w:trHeight w:val="337"/>
        </w:trPr>
        <w:tc>
          <w:tcPr>
            <w:tcW w:w="1252" w:type="dxa"/>
            <w:tcBorders>
              <w:top w:val="single" w:sz="4" w:space="0" w:color="000000"/>
              <w:left w:val="single" w:sz="4" w:space="0" w:color="000000"/>
              <w:bottom w:val="single" w:sz="4" w:space="0" w:color="000000"/>
              <w:right w:val="single" w:sz="4" w:space="0" w:color="000000"/>
            </w:tcBorders>
          </w:tcPr>
          <w:p w14:paraId="2D682463" w14:textId="77777777" w:rsidR="005D2380" w:rsidRDefault="00000000">
            <w:pPr>
              <w:spacing w:after="0" w:line="259" w:lineRule="auto"/>
              <w:ind w:left="0" w:right="5" w:firstLine="0"/>
              <w:jc w:val="center"/>
            </w:pPr>
            <w:r>
              <w:lastRenderedPageBreak/>
              <w:t xml:space="preserve"> **  </w:t>
            </w:r>
          </w:p>
        </w:tc>
        <w:tc>
          <w:tcPr>
            <w:tcW w:w="7478" w:type="dxa"/>
            <w:tcBorders>
              <w:top w:val="single" w:sz="4" w:space="0" w:color="000000"/>
              <w:left w:val="single" w:sz="4" w:space="0" w:color="000000"/>
              <w:bottom w:val="single" w:sz="4" w:space="0" w:color="000000"/>
              <w:right w:val="single" w:sz="4" w:space="0" w:color="000000"/>
            </w:tcBorders>
          </w:tcPr>
          <w:p w14:paraId="0F48A2B0" w14:textId="77777777" w:rsidR="005D2380" w:rsidRDefault="00000000">
            <w:pPr>
              <w:spacing w:after="0" w:line="259" w:lineRule="auto"/>
              <w:ind w:left="100" w:firstLine="0"/>
            </w:pPr>
            <w:r>
              <w:rPr>
                <w:sz w:val="20"/>
              </w:rPr>
              <w:t>Post Final Draft of Module 1 Essay</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709600AB" w14:textId="77777777" w:rsidR="005D2380" w:rsidRDefault="00000000">
            <w:pPr>
              <w:spacing w:after="0" w:line="259" w:lineRule="auto"/>
              <w:ind w:left="0" w:firstLine="0"/>
            </w:pPr>
            <w:r>
              <w:rPr>
                <w:sz w:val="20"/>
              </w:rPr>
              <w:t>Day 5 – 11/6</w:t>
            </w:r>
            <w:r>
              <w:t xml:space="preserve"> </w:t>
            </w:r>
          </w:p>
        </w:tc>
      </w:tr>
      <w:tr w:rsidR="005D2380" w14:paraId="2C84134C" w14:textId="77777777">
        <w:trPr>
          <w:trHeight w:val="328"/>
        </w:trPr>
        <w:tc>
          <w:tcPr>
            <w:tcW w:w="1252" w:type="dxa"/>
            <w:tcBorders>
              <w:top w:val="single" w:sz="4" w:space="0" w:color="000000"/>
              <w:left w:val="single" w:sz="4" w:space="0" w:color="000000"/>
              <w:bottom w:val="single" w:sz="4" w:space="0" w:color="000000"/>
              <w:right w:val="single" w:sz="4" w:space="0" w:color="000000"/>
            </w:tcBorders>
            <w:shd w:val="clear" w:color="auto" w:fill="D9D9D9"/>
          </w:tcPr>
          <w:p w14:paraId="54998513" w14:textId="77777777" w:rsidR="005D2380" w:rsidRDefault="00000000">
            <w:pPr>
              <w:spacing w:after="0" w:line="259" w:lineRule="auto"/>
              <w:ind w:left="0" w:right="160" w:firstLine="0"/>
              <w:jc w:val="right"/>
            </w:pPr>
            <w:r>
              <w:rPr>
                <w:b/>
              </w:rPr>
              <w:t xml:space="preserve">WEEK 4 </w:t>
            </w:r>
            <w:r>
              <w:t xml:space="preserve"> </w:t>
            </w:r>
          </w:p>
        </w:tc>
        <w:tc>
          <w:tcPr>
            <w:tcW w:w="7478" w:type="dxa"/>
            <w:tcBorders>
              <w:top w:val="single" w:sz="4" w:space="0" w:color="000000"/>
              <w:left w:val="single" w:sz="4" w:space="0" w:color="000000"/>
              <w:bottom w:val="single" w:sz="4" w:space="0" w:color="000000"/>
              <w:right w:val="single" w:sz="4" w:space="0" w:color="000000"/>
            </w:tcBorders>
            <w:shd w:val="clear" w:color="auto" w:fill="D9D9D9"/>
          </w:tcPr>
          <w:p w14:paraId="209312A8" w14:textId="77777777" w:rsidR="005D2380" w:rsidRDefault="00000000">
            <w:pPr>
              <w:spacing w:after="0" w:line="259" w:lineRule="auto"/>
              <w:ind w:left="0" w:firstLine="0"/>
            </w:pPr>
            <w:r>
              <w:rPr>
                <w:b/>
                <w:sz w:val="21"/>
              </w:rPr>
              <w:t>11/9-11/15</w:t>
            </w:r>
            <w: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14:paraId="453F67F6" w14:textId="77777777" w:rsidR="005D2380" w:rsidRDefault="00000000">
            <w:pPr>
              <w:spacing w:after="0" w:line="259" w:lineRule="auto"/>
              <w:ind w:left="0" w:firstLine="0"/>
            </w:pPr>
            <w:r>
              <w:rPr>
                <w:sz w:val="20"/>
              </w:rPr>
              <w:t xml:space="preserve"> </w:t>
            </w:r>
            <w:r>
              <w:t xml:space="preserve"> </w:t>
            </w:r>
          </w:p>
        </w:tc>
      </w:tr>
      <w:tr w:rsidR="005D2380" w14:paraId="54102489" w14:textId="77777777">
        <w:trPr>
          <w:trHeight w:val="341"/>
        </w:trPr>
        <w:tc>
          <w:tcPr>
            <w:tcW w:w="1252" w:type="dxa"/>
            <w:tcBorders>
              <w:top w:val="single" w:sz="4" w:space="0" w:color="000000"/>
              <w:left w:val="single" w:sz="4" w:space="0" w:color="000000"/>
              <w:bottom w:val="single" w:sz="4" w:space="0" w:color="000000"/>
              <w:right w:val="single" w:sz="4" w:space="0" w:color="000000"/>
            </w:tcBorders>
          </w:tcPr>
          <w:p w14:paraId="61E516A9" w14:textId="77777777" w:rsidR="005D2380" w:rsidRDefault="00000000">
            <w:pPr>
              <w:spacing w:after="0" w:line="259" w:lineRule="auto"/>
              <w:ind w:left="16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2CA3393F" w14:textId="77777777" w:rsidR="005D2380" w:rsidRDefault="00000000">
            <w:pPr>
              <w:spacing w:after="0" w:line="259" w:lineRule="auto"/>
              <w:ind w:left="6" w:firstLine="0"/>
              <w:jc w:val="center"/>
            </w:pPr>
            <w:r>
              <w:rPr>
                <w:b/>
                <w:sz w:val="20"/>
              </w:rPr>
              <w:t xml:space="preserve">Begin Module 2 –Response Writing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0CD7F64A" w14:textId="77777777" w:rsidR="005D2380" w:rsidRDefault="00000000">
            <w:pPr>
              <w:spacing w:after="0" w:line="259" w:lineRule="auto"/>
              <w:ind w:left="0" w:firstLine="0"/>
            </w:pPr>
            <w:r>
              <w:rPr>
                <w:sz w:val="20"/>
              </w:rPr>
              <w:t xml:space="preserve">   </w:t>
            </w:r>
            <w:r>
              <w:t xml:space="preserve"> </w:t>
            </w:r>
          </w:p>
        </w:tc>
      </w:tr>
      <w:tr w:rsidR="005D2380" w14:paraId="49375DFD" w14:textId="77777777">
        <w:trPr>
          <w:trHeight w:val="345"/>
        </w:trPr>
        <w:tc>
          <w:tcPr>
            <w:tcW w:w="1252" w:type="dxa"/>
            <w:tcBorders>
              <w:top w:val="single" w:sz="4" w:space="0" w:color="000000"/>
              <w:left w:val="single" w:sz="4" w:space="0" w:color="000000"/>
              <w:bottom w:val="single" w:sz="4" w:space="0" w:color="000000"/>
              <w:right w:val="single" w:sz="4" w:space="0" w:color="000000"/>
            </w:tcBorders>
          </w:tcPr>
          <w:p w14:paraId="0A5689B1" w14:textId="77777777" w:rsidR="005D2380" w:rsidRDefault="00000000">
            <w:pPr>
              <w:spacing w:after="0" w:line="259" w:lineRule="auto"/>
              <w:ind w:left="16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34ED10AF" w14:textId="77777777" w:rsidR="005D2380" w:rsidRDefault="00000000">
            <w:pPr>
              <w:spacing w:after="0" w:line="259" w:lineRule="auto"/>
              <w:ind w:left="0" w:firstLine="0"/>
            </w:pPr>
            <w:r>
              <w:rPr>
                <w:sz w:val="20"/>
              </w:rPr>
              <w:t xml:space="preserve">Read Chapters 20, 25, 27 &amp; 30– </w:t>
            </w:r>
            <w:r>
              <w:rPr>
                <w:i/>
                <w:sz w:val="20"/>
              </w:rPr>
              <w:t>Everyone’s an Author</w:t>
            </w:r>
            <w:r>
              <w:rPr>
                <w:sz w:val="20"/>
              </w:rPr>
              <w:t xml:space="preserve">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05A5EB0F" w14:textId="77777777" w:rsidR="005D2380" w:rsidRDefault="00000000">
            <w:pPr>
              <w:spacing w:after="0" w:line="259" w:lineRule="auto"/>
              <w:ind w:left="0" w:firstLine="0"/>
            </w:pPr>
            <w:r>
              <w:rPr>
                <w:sz w:val="20"/>
              </w:rPr>
              <w:t>Day 1 – 11/9</w:t>
            </w:r>
            <w:r>
              <w:t xml:space="preserve"> </w:t>
            </w:r>
          </w:p>
        </w:tc>
      </w:tr>
      <w:tr w:rsidR="005D2380" w14:paraId="3FBBFE98" w14:textId="77777777">
        <w:trPr>
          <w:trHeight w:val="341"/>
        </w:trPr>
        <w:tc>
          <w:tcPr>
            <w:tcW w:w="1252" w:type="dxa"/>
            <w:tcBorders>
              <w:top w:val="single" w:sz="4" w:space="0" w:color="000000"/>
              <w:left w:val="single" w:sz="4" w:space="0" w:color="000000"/>
              <w:bottom w:val="single" w:sz="4" w:space="0" w:color="000000"/>
              <w:right w:val="single" w:sz="4" w:space="0" w:color="000000"/>
            </w:tcBorders>
          </w:tcPr>
          <w:p w14:paraId="6C1D8DF2"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44DB715A" w14:textId="77777777" w:rsidR="005D2380" w:rsidRDefault="00000000">
            <w:pPr>
              <w:spacing w:after="0" w:line="259" w:lineRule="auto"/>
              <w:ind w:left="0" w:firstLine="0"/>
            </w:pPr>
            <w:r>
              <w:rPr>
                <w:sz w:val="20"/>
              </w:rPr>
              <w:t xml:space="preserve">Post </w:t>
            </w:r>
            <w:proofErr w:type="spellStart"/>
            <w:r>
              <w:rPr>
                <w:sz w:val="20"/>
              </w:rPr>
              <w:t>Inquizitive</w:t>
            </w:r>
            <w:proofErr w:type="spellEnd"/>
            <w:r>
              <w:rPr>
                <w:sz w:val="20"/>
              </w:rPr>
              <w:t xml:space="preserve"> Assignment: “Pronouns with Unclear </w:t>
            </w:r>
            <w:proofErr w:type="gramStart"/>
            <w:r>
              <w:rPr>
                <w:sz w:val="20"/>
              </w:rPr>
              <w:t xml:space="preserve">Reference”  </w:t>
            </w:r>
            <w:r>
              <w:t xml:space="preserve"> </w:t>
            </w:r>
            <w:proofErr w:type="gramEnd"/>
          </w:p>
        </w:tc>
        <w:tc>
          <w:tcPr>
            <w:tcW w:w="2160" w:type="dxa"/>
            <w:tcBorders>
              <w:top w:val="single" w:sz="4" w:space="0" w:color="000000"/>
              <w:left w:val="single" w:sz="4" w:space="0" w:color="000000"/>
              <w:bottom w:val="single" w:sz="4" w:space="0" w:color="000000"/>
              <w:right w:val="single" w:sz="4" w:space="0" w:color="000000"/>
            </w:tcBorders>
          </w:tcPr>
          <w:p w14:paraId="31986DE0" w14:textId="77777777" w:rsidR="005D2380" w:rsidRDefault="00000000">
            <w:pPr>
              <w:spacing w:after="0" w:line="259" w:lineRule="auto"/>
              <w:ind w:left="0" w:firstLine="0"/>
            </w:pPr>
            <w:r>
              <w:rPr>
                <w:sz w:val="20"/>
              </w:rPr>
              <w:t>Day 2 – 11/10</w:t>
            </w:r>
            <w:r>
              <w:t xml:space="preserve"> </w:t>
            </w:r>
          </w:p>
        </w:tc>
      </w:tr>
      <w:tr w:rsidR="005D2380" w14:paraId="27C6C7ED"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2A22ED5A"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18F87143" w14:textId="77777777" w:rsidR="005D2380" w:rsidRDefault="00000000">
            <w:pPr>
              <w:spacing w:after="0" w:line="259" w:lineRule="auto"/>
              <w:ind w:left="0" w:firstLine="0"/>
            </w:pPr>
            <w:r>
              <w:rPr>
                <w:sz w:val="20"/>
              </w:rPr>
              <w:t xml:space="preserve">Post </w:t>
            </w:r>
            <w:proofErr w:type="spellStart"/>
            <w:r>
              <w:rPr>
                <w:sz w:val="20"/>
              </w:rPr>
              <w:t>Inquizitive</w:t>
            </w:r>
            <w:proofErr w:type="spellEnd"/>
            <w:r>
              <w:rPr>
                <w:sz w:val="20"/>
              </w:rPr>
              <w:t xml:space="preserve"> Assignment: “Comma </w:t>
            </w:r>
            <w:proofErr w:type="gramStart"/>
            <w:r>
              <w:rPr>
                <w:sz w:val="20"/>
              </w:rPr>
              <w:t xml:space="preserve">Splices”  </w:t>
            </w:r>
            <w:r>
              <w:t xml:space="preserve"> </w:t>
            </w:r>
            <w:proofErr w:type="gramEnd"/>
          </w:p>
        </w:tc>
        <w:tc>
          <w:tcPr>
            <w:tcW w:w="2160" w:type="dxa"/>
            <w:tcBorders>
              <w:top w:val="single" w:sz="4" w:space="0" w:color="000000"/>
              <w:left w:val="single" w:sz="4" w:space="0" w:color="000000"/>
              <w:bottom w:val="single" w:sz="4" w:space="0" w:color="000000"/>
              <w:right w:val="single" w:sz="4" w:space="0" w:color="000000"/>
            </w:tcBorders>
          </w:tcPr>
          <w:p w14:paraId="0E1DC978" w14:textId="77777777" w:rsidR="005D2380" w:rsidRDefault="00000000">
            <w:pPr>
              <w:spacing w:after="0" w:line="259" w:lineRule="auto"/>
              <w:ind w:left="0" w:firstLine="0"/>
            </w:pPr>
            <w:r>
              <w:rPr>
                <w:sz w:val="20"/>
              </w:rPr>
              <w:t xml:space="preserve">Day 2 – 11/10 </w:t>
            </w:r>
            <w:r>
              <w:t xml:space="preserve"> </w:t>
            </w:r>
          </w:p>
        </w:tc>
      </w:tr>
      <w:tr w:rsidR="005D2380" w14:paraId="23BF802E"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0FF0A5F1" w14:textId="77777777" w:rsidR="005D2380" w:rsidRDefault="00000000">
            <w:pPr>
              <w:spacing w:after="0" w:line="259" w:lineRule="auto"/>
              <w:ind w:left="10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1E1AD609" w14:textId="77777777" w:rsidR="005D2380" w:rsidRDefault="00000000">
            <w:pPr>
              <w:spacing w:after="0" w:line="259" w:lineRule="auto"/>
              <w:ind w:left="0" w:firstLine="0"/>
            </w:pPr>
            <w:r>
              <w:rPr>
                <w:sz w:val="20"/>
              </w:rPr>
              <w:t>Watch Video</w:t>
            </w:r>
            <w:proofErr w:type="gramStart"/>
            <w:r>
              <w:rPr>
                <w:sz w:val="20"/>
              </w:rPr>
              <w:t>:  “</w:t>
            </w:r>
            <w:proofErr w:type="gramEnd"/>
            <w:r>
              <w:rPr>
                <w:sz w:val="20"/>
              </w:rPr>
              <w:t xml:space="preserve">Paragraph Development:  Topic Sentences” </w:t>
            </w:r>
          </w:p>
        </w:tc>
        <w:tc>
          <w:tcPr>
            <w:tcW w:w="2160" w:type="dxa"/>
            <w:tcBorders>
              <w:top w:val="single" w:sz="4" w:space="0" w:color="000000"/>
              <w:left w:val="single" w:sz="4" w:space="0" w:color="000000"/>
              <w:bottom w:val="single" w:sz="4" w:space="0" w:color="000000"/>
              <w:right w:val="single" w:sz="4" w:space="0" w:color="000000"/>
            </w:tcBorders>
          </w:tcPr>
          <w:p w14:paraId="0691D5B0" w14:textId="77777777" w:rsidR="005D2380" w:rsidRDefault="00000000">
            <w:pPr>
              <w:spacing w:after="0" w:line="259" w:lineRule="auto"/>
              <w:ind w:left="0" w:firstLine="0"/>
            </w:pPr>
            <w:r>
              <w:rPr>
                <w:sz w:val="20"/>
              </w:rPr>
              <w:t xml:space="preserve">Day 3 – 11/11 </w:t>
            </w:r>
          </w:p>
        </w:tc>
      </w:tr>
      <w:tr w:rsidR="005D2380" w14:paraId="1A5D142C"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04A523E1" w14:textId="77777777" w:rsidR="005D2380" w:rsidRDefault="00000000">
            <w:pPr>
              <w:spacing w:after="0" w:line="259" w:lineRule="auto"/>
              <w:ind w:left="16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4E5E26EF" w14:textId="77777777" w:rsidR="005D2380" w:rsidRDefault="00000000">
            <w:pPr>
              <w:spacing w:after="0" w:line="259" w:lineRule="auto"/>
              <w:ind w:left="0" w:firstLine="0"/>
            </w:pPr>
            <w:r>
              <w:rPr>
                <w:sz w:val="20"/>
              </w:rPr>
              <w:t xml:space="preserve">  Read the Module 2 – Writing Assignment Instructions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0D088182" w14:textId="77777777" w:rsidR="005D2380" w:rsidRDefault="00000000">
            <w:pPr>
              <w:spacing w:after="0" w:line="259" w:lineRule="auto"/>
              <w:ind w:left="0" w:firstLine="0"/>
            </w:pPr>
            <w:r>
              <w:rPr>
                <w:sz w:val="20"/>
              </w:rPr>
              <w:t>Day 3 – 11/11</w:t>
            </w:r>
            <w:r>
              <w:t xml:space="preserve"> </w:t>
            </w:r>
          </w:p>
        </w:tc>
      </w:tr>
      <w:tr w:rsidR="005D2380" w14:paraId="337F5959"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7FDB9B72" w14:textId="77777777" w:rsidR="005D2380" w:rsidRDefault="00000000">
            <w:pPr>
              <w:spacing w:after="0" w:line="259" w:lineRule="auto"/>
              <w:ind w:left="5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26E75ED9" w14:textId="77777777" w:rsidR="005D2380" w:rsidRDefault="00000000">
            <w:pPr>
              <w:spacing w:after="0" w:line="259" w:lineRule="auto"/>
              <w:ind w:left="100" w:firstLine="0"/>
            </w:pPr>
            <w:r>
              <w:rPr>
                <w:sz w:val="20"/>
              </w:rPr>
              <w:t xml:space="preserve">Post Module 2- Initial Discussion Post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152E7D08" w14:textId="77777777" w:rsidR="005D2380" w:rsidRDefault="00000000">
            <w:pPr>
              <w:spacing w:after="0" w:line="259" w:lineRule="auto"/>
              <w:ind w:left="0" w:firstLine="0"/>
            </w:pPr>
            <w:r>
              <w:rPr>
                <w:sz w:val="20"/>
              </w:rPr>
              <w:t>Day 3 – 11/11</w:t>
            </w:r>
            <w:r>
              <w:t xml:space="preserve"> </w:t>
            </w:r>
          </w:p>
        </w:tc>
      </w:tr>
      <w:tr w:rsidR="005D2380" w14:paraId="23046FC9" w14:textId="77777777">
        <w:trPr>
          <w:trHeight w:val="536"/>
        </w:trPr>
        <w:tc>
          <w:tcPr>
            <w:tcW w:w="1252" w:type="dxa"/>
            <w:tcBorders>
              <w:top w:val="single" w:sz="4" w:space="0" w:color="000000"/>
              <w:left w:val="single" w:sz="4" w:space="0" w:color="000000"/>
              <w:bottom w:val="single" w:sz="4" w:space="0" w:color="000000"/>
              <w:right w:val="single" w:sz="4" w:space="0" w:color="000000"/>
            </w:tcBorders>
          </w:tcPr>
          <w:p w14:paraId="37938313" w14:textId="77777777" w:rsidR="005D2380" w:rsidRDefault="00000000">
            <w:pPr>
              <w:spacing w:after="0" w:line="259" w:lineRule="auto"/>
              <w:ind w:left="10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31183E47" w14:textId="77777777" w:rsidR="005D2380" w:rsidRDefault="00000000">
            <w:pPr>
              <w:spacing w:after="0" w:line="259" w:lineRule="auto"/>
              <w:ind w:left="110"/>
            </w:pPr>
            <w:r>
              <w:rPr>
                <w:sz w:val="20"/>
              </w:rPr>
              <w:t xml:space="preserve">Watch Video: “How to Craft Powerful Sentences:  Paragraph Development: Transitions </w:t>
            </w:r>
          </w:p>
        </w:tc>
        <w:tc>
          <w:tcPr>
            <w:tcW w:w="2160" w:type="dxa"/>
            <w:tcBorders>
              <w:top w:val="single" w:sz="4" w:space="0" w:color="000000"/>
              <w:left w:val="single" w:sz="4" w:space="0" w:color="000000"/>
              <w:bottom w:val="single" w:sz="4" w:space="0" w:color="000000"/>
              <w:right w:val="single" w:sz="4" w:space="0" w:color="000000"/>
            </w:tcBorders>
          </w:tcPr>
          <w:p w14:paraId="0A1A037C" w14:textId="77777777" w:rsidR="005D2380" w:rsidRDefault="00000000">
            <w:pPr>
              <w:spacing w:after="0" w:line="259" w:lineRule="auto"/>
              <w:ind w:left="0" w:firstLine="0"/>
            </w:pPr>
            <w:r>
              <w:rPr>
                <w:sz w:val="20"/>
              </w:rPr>
              <w:t xml:space="preserve">Day 4 – 11/12 </w:t>
            </w:r>
          </w:p>
        </w:tc>
      </w:tr>
      <w:tr w:rsidR="005D2380" w14:paraId="5B6BC43E"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7C412D49" w14:textId="77777777" w:rsidR="005D2380" w:rsidRDefault="00000000">
            <w:pPr>
              <w:spacing w:after="0" w:line="259" w:lineRule="auto"/>
              <w:ind w:left="4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6B733D5B" w14:textId="77777777" w:rsidR="005D2380" w:rsidRDefault="00000000">
            <w:pPr>
              <w:spacing w:after="0" w:line="259" w:lineRule="auto"/>
              <w:ind w:left="100" w:firstLine="0"/>
            </w:pPr>
            <w:r>
              <w:rPr>
                <w:sz w:val="20"/>
              </w:rPr>
              <w:t xml:space="preserve">Post </w:t>
            </w:r>
            <w:proofErr w:type="spellStart"/>
            <w:r>
              <w:rPr>
                <w:sz w:val="20"/>
              </w:rPr>
              <w:t>Inquizitive</w:t>
            </w:r>
            <w:proofErr w:type="spellEnd"/>
            <w:r>
              <w:rPr>
                <w:sz w:val="20"/>
              </w:rPr>
              <w:t xml:space="preserve"> Assignment: “Paragraph </w:t>
            </w:r>
            <w:proofErr w:type="gramStart"/>
            <w:r>
              <w:rPr>
                <w:sz w:val="20"/>
              </w:rPr>
              <w:t xml:space="preserve">Development”  </w:t>
            </w:r>
            <w:r>
              <w:t xml:space="preserve"> </w:t>
            </w:r>
            <w:proofErr w:type="gramEnd"/>
          </w:p>
        </w:tc>
        <w:tc>
          <w:tcPr>
            <w:tcW w:w="2160" w:type="dxa"/>
            <w:tcBorders>
              <w:top w:val="single" w:sz="4" w:space="0" w:color="000000"/>
              <w:left w:val="single" w:sz="4" w:space="0" w:color="000000"/>
              <w:bottom w:val="single" w:sz="4" w:space="0" w:color="000000"/>
              <w:right w:val="single" w:sz="4" w:space="0" w:color="000000"/>
            </w:tcBorders>
          </w:tcPr>
          <w:p w14:paraId="3F05C538" w14:textId="77777777" w:rsidR="005D2380" w:rsidRDefault="00000000">
            <w:pPr>
              <w:spacing w:after="0" w:line="259" w:lineRule="auto"/>
              <w:ind w:left="0" w:firstLine="0"/>
            </w:pPr>
            <w:r>
              <w:rPr>
                <w:sz w:val="20"/>
              </w:rPr>
              <w:t>Day 4 – 11/12</w:t>
            </w:r>
            <w:r>
              <w:t xml:space="preserve"> </w:t>
            </w:r>
          </w:p>
        </w:tc>
      </w:tr>
      <w:tr w:rsidR="005D2380" w14:paraId="41598932" w14:textId="77777777">
        <w:trPr>
          <w:trHeight w:val="335"/>
        </w:trPr>
        <w:tc>
          <w:tcPr>
            <w:tcW w:w="1252" w:type="dxa"/>
            <w:tcBorders>
              <w:top w:val="single" w:sz="4" w:space="0" w:color="000000"/>
              <w:left w:val="single" w:sz="4" w:space="0" w:color="000000"/>
              <w:bottom w:val="single" w:sz="4" w:space="0" w:color="000000"/>
              <w:right w:val="single" w:sz="4" w:space="0" w:color="000000"/>
            </w:tcBorders>
          </w:tcPr>
          <w:p w14:paraId="505462A1" w14:textId="77777777" w:rsidR="005D2380" w:rsidRDefault="00000000">
            <w:pPr>
              <w:spacing w:after="0" w:line="259" w:lineRule="auto"/>
              <w:ind w:left="5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505887BD" w14:textId="77777777" w:rsidR="005D2380" w:rsidRDefault="00000000">
            <w:pPr>
              <w:spacing w:after="0" w:line="259" w:lineRule="auto"/>
              <w:ind w:left="100" w:firstLine="0"/>
            </w:pPr>
            <w:r>
              <w:rPr>
                <w:sz w:val="20"/>
              </w:rPr>
              <w:t xml:space="preserve">Watch Video: “Responding to the Views of Others </w:t>
            </w:r>
          </w:p>
        </w:tc>
        <w:tc>
          <w:tcPr>
            <w:tcW w:w="2160" w:type="dxa"/>
            <w:tcBorders>
              <w:top w:val="single" w:sz="4" w:space="0" w:color="000000"/>
              <w:left w:val="single" w:sz="4" w:space="0" w:color="000000"/>
              <w:bottom w:val="single" w:sz="4" w:space="0" w:color="000000"/>
              <w:right w:val="single" w:sz="4" w:space="0" w:color="000000"/>
            </w:tcBorders>
          </w:tcPr>
          <w:p w14:paraId="6F5C41E9" w14:textId="77777777" w:rsidR="005D2380" w:rsidRDefault="00000000">
            <w:pPr>
              <w:spacing w:after="0" w:line="259" w:lineRule="auto"/>
              <w:ind w:left="0" w:firstLine="0"/>
            </w:pPr>
            <w:r>
              <w:rPr>
                <w:sz w:val="20"/>
              </w:rPr>
              <w:t xml:space="preserve">Day 4 – 11/12 </w:t>
            </w:r>
          </w:p>
        </w:tc>
      </w:tr>
      <w:tr w:rsidR="005D2380" w14:paraId="3A4FFAB4" w14:textId="77777777">
        <w:trPr>
          <w:trHeight w:val="335"/>
        </w:trPr>
        <w:tc>
          <w:tcPr>
            <w:tcW w:w="1252" w:type="dxa"/>
            <w:tcBorders>
              <w:top w:val="single" w:sz="4" w:space="0" w:color="000000"/>
              <w:left w:val="single" w:sz="4" w:space="0" w:color="000000"/>
              <w:bottom w:val="single" w:sz="4" w:space="0" w:color="000000"/>
              <w:right w:val="single" w:sz="4" w:space="0" w:color="000000"/>
            </w:tcBorders>
          </w:tcPr>
          <w:p w14:paraId="22F11F41"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1748BD28" w14:textId="77777777" w:rsidR="005D2380" w:rsidRDefault="00000000">
            <w:pPr>
              <w:spacing w:after="0" w:line="259" w:lineRule="auto"/>
              <w:ind w:left="100" w:firstLine="0"/>
            </w:pPr>
            <w:r>
              <w:rPr>
                <w:sz w:val="20"/>
              </w:rPr>
              <w:t xml:space="preserve">Post </w:t>
            </w:r>
            <w:proofErr w:type="spellStart"/>
            <w:r>
              <w:rPr>
                <w:sz w:val="20"/>
              </w:rPr>
              <w:t>Inquizitive</w:t>
            </w:r>
            <w:proofErr w:type="spellEnd"/>
            <w:r>
              <w:rPr>
                <w:sz w:val="20"/>
              </w:rPr>
              <w:t xml:space="preserve"> Assignment: “Incorporating </w:t>
            </w:r>
            <w:proofErr w:type="gramStart"/>
            <w:r>
              <w:rPr>
                <w:sz w:val="20"/>
              </w:rPr>
              <w:t xml:space="preserve">Quotations”  </w:t>
            </w:r>
            <w:r>
              <w:t xml:space="preserve"> </w:t>
            </w:r>
            <w:proofErr w:type="gramEnd"/>
          </w:p>
        </w:tc>
        <w:tc>
          <w:tcPr>
            <w:tcW w:w="2160" w:type="dxa"/>
            <w:tcBorders>
              <w:top w:val="single" w:sz="4" w:space="0" w:color="000000"/>
              <w:left w:val="single" w:sz="4" w:space="0" w:color="000000"/>
              <w:bottom w:val="single" w:sz="4" w:space="0" w:color="000000"/>
              <w:right w:val="single" w:sz="4" w:space="0" w:color="000000"/>
            </w:tcBorders>
          </w:tcPr>
          <w:p w14:paraId="5C8D7861" w14:textId="77777777" w:rsidR="005D2380" w:rsidRDefault="00000000">
            <w:pPr>
              <w:spacing w:after="0" w:line="259" w:lineRule="auto"/>
              <w:ind w:left="0" w:firstLine="0"/>
            </w:pPr>
            <w:r>
              <w:rPr>
                <w:sz w:val="20"/>
              </w:rPr>
              <w:t xml:space="preserve">Day 5 – 11/13 </w:t>
            </w:r>
            <w:r>
              <w:t xml:space="preserve"> </w:t>
            </w:r>
          </w:p>
        </w:tc>
      </w:tr>
      <w:tr w:rsidR="005D2380" w14:paraId="1501212F" w14:textId="77777777">
        <w:trPr>
          <w:trHeight w:val="342"/>
        </w:trPr>
        <w:tc>
          <w:tcPr>
            <w:tcW w:w="1252" w:type="dxa"/>
            <w:tcBorders>
              <w:top w:val="single" w:sz="4" w:space="0" w:color="000000"/>
              <w:left w:val="single" w:sz="4" w:space="0" w:color="000000"/>
              <w:bottom w:val="single" w:sz="4" w:space="0" w:color="000000"/>
              <w:right w:val="single" w:sz="4" w:space="0" w:color="000000"/>
            </w:tcBorders>
          </w:tcPr>
          <w:p w14:paraId="2951A096"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3B8A6220" w14:textId="77777777" w:rsidR="005D2380" w:rsidRDefault="00000000">
            <w:pPr>
              <w:spacing w:after="0" w:line="259" w:lineRule="auto"/>
              <w:ind w:left="100" w:firstLine="0"/>
            </w:pPr>
            <w:r>
              <w:rPr>
                <w:sz w:val="20"/>
              </w:rPr>
              <w:t xml:space="preserve">Post three peer responses to Module 2 Discussion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46E331FA" w14:textId="77777777" w:rsidR="005D2380" w:rsidRDefault="00000000">
            <w:pPr>
              <w:spacing w:after="0" w:line="259" w:lineRule="auto"/>
              <w:ind w:left="0" w:firstLine="0"/>
            </w:pPr>
            <w:r>
              <w:rPr>
                <w:sz w:val="20"/>
              </w:rPr>
              <w:t>Day 5 – 11/13</w:t>
            </w:r>
            <w:r>
              <w:t xml:space="preserve"> </w:t>
            </w:r>
          </w:p>
        </w:tc>
      </w:tr>
      <w:tr w:rsidR="005D2380" w14:paraId="52540F03" w14:textId="77777777">
        <w:trPr>
          <w:trHeight w:val="328"/>
        </w:trPr>
        <w:tc>
          <w:tcPr>
            <w:tcW w:w="1252" w:type="dxa"/>
            <w:tcBorders>
              <w:top w:val="single" w:sz="4" w:space="0" w:color="000000"/>
              <w:left w:val="single" w:sz="4" w:space="0" w:color="000000"/>
              <w:bottom w:val="single" w:sz="4" w:space="0" w:color="000000"/>
              <w:right w:val="single" w:sz="4" w:space="0" w:color="000000"/>
            </w:tcBorders>
            <w:shd w:val="clear" w:color="auto" w:fill="D9D9D9"/>
          </w:tcPr>
          <w:p w14:paraId="6762C7FC" w14:textId="77777777" w:rsidR="005D2380" w:rsidRDefault="00000000">
            <w:pPr>
              <w:spacing w:after="0" w:line="259" w:lineRule="auto"/>
              <w:ind w:left="0" w:right="160" w:firstLine="0"/>
              <w:jc w:val="right"/>
            </w:pPr>
            <w:r>
              <w:rPr>
                <w:b/>
              </w:rPr>
              <w:t xml:space="preserve">WEEK 5 </w:t>
            </w:r>
            <w:r>
              <w:t xml:space="preserve"> </w:t>
            </w:r>
          </w:p>
        </w:tc>
        <w:tc>
          <w:tcPr>
            <w:tcW w:w="7478" w:type="dxa"/>
            <w:tcBorders>
              <w:top w:val="single" w:sz="4" w:space="0" w:color="000000"/>
              <w:left w:val="single" w:sz="4" w:space="0" w:color="000000"/>
              <w:bottom w:val="single" w:sz="4" w:space="0" w:color="000000"/>
              <w:right w:val="single" w:sz="4" w:space="0" w:color="000000"/>
            </w:tcBorders>
            <w:shd w:val="clear" w:color="auto" w:fill="D9D9D9"/>
          </w:tcPr>
          <w:p w14:paraId="539F0C6D" w14:textId="77777777" w:rsidR="005D2380" w:rsidRDefault="00000000">
            <w:pPr>
              <w:spacing w:after="0" w:line="259" w:lineRule="auto"/>
              <w:ind w:left="0" w:firstLine="0"/>
            </w:pPr>
            <w:r>
              <w:rPr>
                <w:b/>
              </w:rPr>
              <w:t>11/16-11/20</w:t>
            </w:r>
            <w: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14:paraId="17AC916F" w14:textId="77777777" w:rsidR="005D2380" w:rsidRDefault="00000000">
            <w:pPr>
              <w:spacing w:after="0" w:line="259" w:lineRule="auto"/>
              <w:ind w:left="0" w:firstLine="0"/>
            </w:pPr>
            <w:r>
              <w:rPr>
                <w:sz w:val="20"/>
              </w:rPr>
              <w:t xml:space="preserve"> </w:t>
            </w:r>
            <w:r>
              <w:t xml:space="preserve"> </w:t>
            </w:r>
          </w:p>
        </w:tc>
      </w:tr>
      <w:tr w:rsidR="005D2380" w14:paraId="54943435" w14:textId="77777777">
        <w:trPr>
          <w:trHeight w:val="341"/>
        </w:trPr>
        <w:tc>
          <w:tcPr>
            <w:tcW w:w="1252" w:type="dxa"/>
            <w:tcBorders>
              <w:top w:val="single" w:sz="4" w:space="0" w:color="000000"/>
              <w:left w:val="single" w:sz="4" w:space="0" w:color="000000"/>
              <w:bottom w:val="single" w:sz="4" w:space="0" w:color="000000"/>
              <w:right w:val="single" w:sz="4" w:space="0" w:color="000000"/>
            </w:tcBorders>
          </w:tcPr>
          <w:p w14:paraId="7DD0CF10"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4EA48502" w14:textId="77777777" w:rsidR="005D2380" w:rsidRDefault="00000000">
            <w:pPr>
              <w:spacing w:after="0" w:line="259" w:lineRule="auto"/>
              <w:ind w:left="0" w:firstLine="0"/>
            </w:pPr>
            <w:r>
              <w:rPr>
                <w:sz w:val="20"/>
              </w:rPr>
              <w:t xml:space="preserve">  Post Module 2 – Writing Assignment Rough Draft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188F82A8" w14:textId="77777777" w:rsidR="005D2380" w:rsidRDefault="00000000">
            <w:pPr>
              <w:spacing w:after="0" w:line="259" w:lineRule="auto"/>
              <w:ind w:left="0" w:firstLine="0"/>
            </w:pPr>
            <w:r>
              <w:rPr>
                <w:sz w:val="20"/>
              </w:rPr>
              <w:t>Day 2 – 11/17</w:t>
            </w:r>
            <w:r>
              <w:t xml:space="preserve"> </w:t>
            </w:r>
          </w:p>
        </w:tc>
      </w:tr>
      <w:tr w:rsidR="005D2380" w14:paraId="66A8D065"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54A3B28A"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27053772" w14:textId="77777777" w:rsidR="005D2380" w:rsidRDefault="00000000">
            <w:pPr>
              <w:spacing w:after="0" w:line="259" w:lineRule="auto"/>
              <w:ind w:left="100" w:firstLine="0"/>
            </w:pPr>
            <w:r>
              <w:rPr>
                <w:sz w:val="20"/>
              </w:rPr>
              <w:t xml:space="preserve">Post Peer Reviews for Module 2 Rough Draft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0E2CC5B1" w14:textId="77777777" w:rsidR="005D2380" w:rsidRDefault="00000000">
            <w:pPr>
              <w:spacing w:after="0" w:line="259" w:lineRule="auto"/>
              <w:ind w:left="0" w:firstLine="0"/>
            </w:pPr>
            <w:r>
              <w:rPr>
                <w:sz w:val="20"/>
              </w:rPr>
              <w:t>Day 4 – 11/19</w:t>
            </w:r>
            <w:r>
              <w:t xml:space="preserve"> </w:t>
            </w:r>
          </w:p>
        </w:tc>
      </w:tr>
      <w:tr w:rsidR="005D2380" w14:paraId="2F3704D7" w14:textId="77777777">
        <w:trPr>
          <w:trHeight w:val="342"/>
        </w:trPr>
        <w:tc>
          <w:tcPr>
            <w:tcW w:w="1252" w:type="dxa"/>
            <w:tcBorders>
              <w:top w:val="single" w:sz="4" w:space="0" w:color="000000"/>
              <w:left w:val="single" w:sz="4" w:space="0" w:color="000000"/>
              <w:bottom w:val="single" w:sz="4" w:space="0" w:color="000000"/>
              <w:right w:val="single" w:sz="4" w:space="0" w:color="000000"/>
            </w:tcBorders>
          </w:tcPr>
          <w:p w14:paraId="754F9C43" w14:textId="77777777" w:rsidR="005D2380" w:rsidRDefault="00000000">
            <w:pPr>
              <w:spacing w:after="0" w:line="259" w:lineRule="auto"/>
              <w:ind w:left="0" w:right="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0A2AB3EC" w14:textId="77777777" w:rsidR="005D2380" w:rsidRDefault="00000000">
            <w:pPr>
              <w:spacing w:after="0" w:line="259" w:lineRule="auto"/>
              <w:ind w:left="100" w:firstLine="0"/>
            </w:pPr>
            <w:r>
              <w:rPr>
                <w:sz w:val="20"/>
              </w:rPr>
              <w:t>Post Final Draft Module 2 Essay</w:t>
            </w:r>
            <w:r>
              <w:rPr>
                <w:b/>
                <w:sz w:val="20"/>
              </w:rPr>
              <w:t xml:space="preserve">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234528B2" w14:textId="77777777" w:rsidR="005D2380" w:rsidRDefault="00000000">
            <w:pPr>
              <w:spacing w:after="0" w:line="259" w:lineRule="auto"/>
              <w:ind w:left="0" w:firstLine="0"/>
            </w:pPr>
            <w:r>
              <w:rPr>
                <w:sz w:val="20"/>
              </w:rPr>
              <w:t>Day 5 – 11/20</w:t>
            </w:r>
            <w:r>
              <w:t xml:space="preserve"> </w:t>
            </w:r>
          </w:p>
        </w:tc>
      </w:tr>
      <w:tr w:rsidR="005D2380" w14:paraId="24B0866A" w14:textId="77777777">
        <w:trPr>
          <w:trHeight w:val="353"/>
        </w:trPr>
        <w:tc>
          <w:tcPr>
            <w:tcW w:w="1252" w:type="dxa"/>
            <w:tcBorders>
              <w:top w:val="single" w:sz="4" w:space="0" w:color="000000"/>
              <w:left w:val="single" w:sz="4" w:space="0" w:color="000000"/>
              <w:bottom w:val="single" w:sz="4" w:space="0" w:color="000000"/>
              <w:right w:val="single" w:sz="4" w:space="0" w:color="000000"/>
            </w:tcBorders>
            <w:shd w:val="clear" w:color="auto" w:fill="D9D9D9"/>
          </w:tcPr>
          <w:p w14:paraId="6CC16D37" w14:textId="77777777" w:rsidR="005D2380" w:rsidRDefault="00000000">
            <w:pPr>
              <w:spacing w:after="0" w:line="259" w:lineRule="auto"/>
              <w:ind w:left="0" w:right="160" w:firstLine="0"/>
              <w:jc w:val="right"/>
            </w:pPr>
            <w:r>
              <w:rPr>
                <w:b/>
              </w:rPr>
              <w:t xml:space="preserve">WEEK 6 </w:t>
            </w:r>
            <w:r>
              <w:t xml:space="preserve"> </w:t>
            </w:r>
          </w:p>
        </w:tc>
        <w:tc>
          <w:tcPr>
            <w:tcW w:w="7478" w:type="dxa"/>
            <w:tcBorders>
              <w:top w:val="single" w:sz="4" w:space="0" w:color="000000"/>
              <w:left w:val="single" w:sz="4" w:space="0" w:color="000000"/>
              <w:bottom w:val="single" w:sz="4" w:space="0" w:color="000000"/>
              <w:right w:val="single" w:sz="4" w:space="0" w:color="000000"/>
            </w:tcBorders>
            <w:shd w:val="clear" w:color="auto" w:fill="D9D9D9"/>
          </w:tcPr>
          <w:p w14:paraId="5387D143" w14:textId="77777777" w:rsidR="005D2380" w:rsidRDefault="00000000">
            <w:pPr>
              <w:spacing w:after="0" w:line="259" w:lineRule="auto"/>
              <w:ind w:left="0" w:firstLine="0"/>
            </w:pPr>
            <w:r>
              <w:rPr>
                <w:b/>
              </w:rPr>
              <w:t>11</w:t>
            </w:r>
            <w:r>
              <w:rPr>
                <w:b/>
                <w:sz w:val="24"/>
              </w:rPr>
              <w:t>/2</w:t>
            </w:r>
            <w:r>
              <w:rPr>
                <w:b/>
              </w:rPr>
              <w:t>3</w:t>
            </w:r>
            <w:r>
              <w:rPr>
                <w:b/>
                <w:sz w:val="24"/>
              </w:rPr>
              <w:t>-1</w:t>
            </w:r>
            <w:r>
              <w:rPr>
                <w:b/>
              </w:rPr>
              <w:t>1</w:t>
            </w:r>
            <w:r>
              <w:rPr>
                <w:b/>
                <w:sz w:val="24"/>
              </w:rPr>
              <w:t>/</w:t>
            </w:r>
            <w:r>
              <w:rPr>
                <w:b/>
              </w:rPr>
              <w:t>24 Thanksgiving Holiday-College Closed 11/25-11/27)</w:t>
            </w:r>
            <w: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14:paraId="1C73E1F7" w14:textId="77777777" w:rsidR="005D2380" w:rsidRDefault="00000000">
            <w:pPr>
              <w:spacing w:after="0" w:line="259" w:lineRule="auto"/>
              <w:ind w:left="0" w:firstLine="0"/>
            </w:pPr>
            <w:r>
              <w:rPr>
                <w:sz w:val="20"/>
              </w:rPr>
              <w:t xml:space="preserve"> </w:t>
            </w:r>
            <w:r>
              <w:t xml:space="preserve"> </w:t>
            </w:r>
          </w:p>
        </w:tc>
      </w:tr>
      <w:tr w:rsidR="005D2380" w14:paraId="76F0EFA1" w14:textId="77777777">
        <w:trPr>
          <w:trHeight w:val="341"/>
        </w:trPr>
        <w:tc>
          <w:tcPr>
            <w:tcW w:w="1252" w:type="dxa"/>
            <w:tcBorders>
              <w:top w:val="single" w:sz="4" w:space="0" w:color="000000"/>
              <w:left w:val="single" w:sz="4" w:space="0" w:color="000000"/>
              <w:bottom w:val="single" w:sz="4" w:space="0" w:color="000000"/>
              <w:right w:val="single" w:sz="4" w:space="0" w:color="000000"/>
            </w:tcBorders>
          </w:tcPr>
          <w:p w14:paraId="23216780" w14:textId="77777777" w:rsidR="005D2380" w:rsidRDefault="00000000">
            <w:pPr>
              <w:spacing w:after="0" w:line="259" w:lineRule="auto"/>
              <w:ind w:left="16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538C6EEB" w14:textId="77777777" w:rsidR="005D2380" w:rsidRDefault="00000000">
            <w:pPr>
              <w:spacing w:after="0" w:line="259" w:lineRule="auto"/>
              <w:ind w:left="1726" w:firstLine="0"/>
            </w:pPr>
            <w:r>
              <w:rPr>
                <w:b/>
                <w:sz w:val="20"/>
              </w:rPr>
              <w:t xml:space="preserve">Begin Module 3 – Argument Writing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4D8809E8" w14:textId="77777777" w:rsidR="005D2380" w:rsidRDefault="00000000">
            <w:pPr>
              <w:spacing w:after="0" w:line="259" w:lineRule="auto"/>
              <w:ind w:left="0" w:firstLine="0"/>
            </w:pPr>
            <w:r>
              <w:rPr>
                <w:sz w:val="20"/>
              </w:rPr>
              <w:t xml:space="preserve"> </w:t>
            </w:r>
            <w:r>
              <w:t xml:space="preserve"> </w:t>
            </w:r>
          </w:p>
        </w:tc>
      </w:tr>
      <w:tr w:rsidR="005D2380" w14:paraId="42F21C85"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1425F857" w14:textId="77777777" w:rsidR="005D2380" w:rsidRDefault="00000000">
            <w:pPr>
              <w:spacing w:after="0" w:line="259" w:lineRule="auto"/>
              <w:ind w:left="186"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0FB4D708" w14:textId="77777777" w:rsidR="005D2380" w:rsidRDefault="00000000">
            <w:pPr>
              <w:spacing w:after="0" w:line="259" w:lineRule="auto"/>
              <w:ind w:left="100" w:firstLine="0"/>
            </w:pPr>
            <w:r>
              <w:rPr>
                <w:sz w:val="20"/>
              </w:rPr>
              <w:t>Read Chapters 14, 30, 36 &amp; 28 – “</w:t>
            </w:r>
            <w:r>
              <w:rPr>
                <w:i/>
                <w:sz w:val="20"/>
              </w:rPr>
              <w:t xml:space="preserve">Everyone’s an </w:t>
            </w:r>
            <w:proofErr w:type="gramStart"/>
            <w:r>
              <w:rPr>
                <w:i/>
                <w:sz w:val="20"/>
              </w:rPr>
              <w:t>Author</w:t>
            </w:r>
            <w:r>
              <w:rPr>
                <w:sz w:val="20"/>
              </w:rPr>
              <w:t xml:space="preserve">”  </w:t>
            </w:r>
            <w:r>
              <w:t xml:space="preserve"> </w:t>
            </w:r>
            <w:proofErr w:type="gramEnd"/>
          </w:p>
        </w:tc>
        <w:tc>
          <w:tcPr>
            <w:tcW w:w="2160" w:type="dxa"/>
            <w:tcBorders>
              <w:top w:val="single" w:sz="4" w:space="0" w:color="000000"/>
              <w:left w:val="single" w:sz="4" w:space="0" w:color="000000"/>
              <w:bottom w:val="single" w:sz="4" w:space="0" w:color="000000"/>
              <w:right w:val="single" w:sz="4" w:space="0" w:color="000000"/>
            </w:tcBorders>
          </w:tcPr>
          <w:p w14:paraId="27AA14F1" w14:textId="77777777" w:rsidR="005D2380" w:rsidRDefault="00000000">
            <w:pPr>
              <w:spacing w:after="0" w:line="259" w:lineRule="auto"/>
              <w:ind w:left="25" w:firstLine="0"/>
            </w:pPr>
            <w:r>
              <w:rPr>
                <w:sz w:val="20"/>
              </w:rPr>
              <w:t>Day 1 – 11/23</w:t>
            </w:r>
            <w:r>
              <w:t xml:space="preserve"> </w:t>
            </w:r>
          </w:p>
        </w:tc>
      </w:tr>
      <w:tr w:rsidR="005D2380" w14:paraId="11A16B51" w14:textId="77777777">
        <w:trPr>
          <w:trHeight w:val="535"/>
        </w:trPr>
        <w:tc>
          <w:tcPr>
            <w:tcW w:w="1252" w:type="dxa"/>
            <w:tcBorders>
              <w:top w:val="single" w:sz="4" w:space="0" w:color="000000"/>
              <w:left w:val="single" w:sz="4" w:space="0" w:color="000000"/>
              <w:bottom w:val="single" w:sz="4" w:space="0" w:color="000000"/>
              <w:right w:val="single" w:sz="4" w:space="0" w:color="000000"/>
            </w:tcBorders>
          </w:tcPr>
          <w:p w14:paraId="5D3CF248" w14:textId="77777777" w:rsidR="005D2380" w:rsidRDefault="00000000">
            <w:pPr>
              <w:spacing w:after="0" w:line="259" w:lineRule="auto"/>
              <w:ind w:left="0" w:right="34"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06279771" w14:textId="77777777" w:rsidR="005D2380" w:rsidRDefault="00000000">
            <w:pPr>
              <w:spacing w:after="0" w:line="259" w:lineRule="auto"/>
              <w:ind w:left="110"/>
            </w:pPr>
            <w:r>
              <w:rPr>
                <w:sz w:val="20"/>
              </w:rPr>
              <w:t xml:space="preserve">Watch Video”. “Analyzing and Constructing Arguments:  Anticipating Counterarguments: </w:t>
            </w:r>
          </w:p>
        </w:tc>
        <w:tc>
          <w:tcPr>
            <w:tcW w:w="2160" w:type="dxa"/>
            <w:tcBorders>
              <w:top w:val="single" w:sz="4" w:space="0" w:color="000000"/>
              <w:left w:val="single" w:sz="4" w:space="0" w:color="000000"/>
              <w:bottom w:val="single" w:sz="4" w:space="0" w:color="000000"/>
              <w:right w:val="single" w:sz="4" w:space="0" w:color="000000"/>
            </w:tcBorders>
          </w:tcPr>
          <w:p w14:paraId="37E97104" w14:textId="77777777" w:rsidR="005D2380" w:rsidRDefault="00000000">
            <w:pPr>
              <w:spacing w:after="0" w:line="259" w:lineRule="auto"/>
              <w:ind w:left="25" w:firstLine="0"/>
            </w:pPr>
            <w:r>
              <w:rPr>
                <w:sz w:val="20"/>
              </w:rPr>
              <w:t xml:space="preserve">Day 1 - 11/23 </w:t>
            </w:r>
          </w:p>
        </w:tc>
      </w:tr>
      <w:tr w:rsidR="005D2380" w14:paraId="76C3898D" w14:textId="77777777">
        <w:trPr>
          <w:trHeight w:val="345"/>
        </w:trPr>
        <w:tc>
          <w:tcPr>
            <w:tcW w:w="1252" w:type="dxa"/>
            <w:tcBorders>
              <w:top w:val="single" w:sz="4" w:space="0" w:color="000000"/>
              <w:left w:val="single" w:sz="4" w:space="0" w:color="000000"/>
              <w:bottom w:val="single" w:sz="4" w:space="0" w:color="000000"/>
              <w:right w:val="single" w:sz="4" w:space="0" w:color="000000"/>
            </w:tcBorders>
          </w:tcPr>
          <w:p w14:paraId="789EB320" w14:textId="77777777" w:rsidR="005D2380" w:rsidRDefault="00000000">
            <w:pPr>
              <w:spacing w:after="0" w:line="259" w:lineRule="auto"/>
              <w:ind w:left="0" w:right="34"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7B4AD55F" w14:textId="77777777" w:rsidR="005D2380" w:rsidRDefault="00000000">
            <w:pPr>
              <w:spacing w:after="0" w:line="259" w:lineRule="auto"/>
              <w:ind w:left="100" w:firstLine="0"/>
            </w:pPr>
            <w:r>
              <w:rPr>
                <w:sz w:val="20"/>
              </w:rPr>
              <w:t xml:space="preserve">Post Module 3 - Initial Discussion Post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00E89C5F" w14:textId="77777777" w:rsidR="005D2380" w:rsidRDefault="00000000">
            <w:pPr>
              <w:spacing w:after="0" w:line="259" w:lineRule="auto"/>
              <w:ind w:left="25" w:firstLine="0"/>
            </w:pPr>
            <w:r>
              <w:rPr>
                <w:sz w:val="20"/>
              </w:rPr>
              <w:t xml:space="preserve">Day 2 – 11/24 </w:t>
            </w:r>
            <w:r>
              <w:t xml:space="preserve"> </w:t>
            </w:r>
          </w:p>
        </w:tc>
      </w:tr>
      <w:tr w:rsidR="005D2380" w14:paraId="77B631A2" w14:textId="77777777">
        <w:trPr>
          <w:trHeight w:val="346"/>
        </w:trPr>
        <w:tc>
          <w:tcPr>
            <w:tcW w:w="1252" w:type="dxa"/>
            <w:tcBorders>
              <w:top w:val="single" w:sz="4" w:space="0" w:color="000000"/>
              <w:left w:val="single" w:sz="4" w:space="0" w:color="000000"/>
              <w:bottom w:val="single" w:sz="4" w:space="0" w:color="000000"/>
              <w:right w:val="single" w:sz="4" w:space="0" w:color="000000"/>
            </w:tcBorders>
          </w:tcPr>
          <w:p w14:paraId="4680EA66" w14:textId="77777777" w:rsidR="005D2380" w:rsidRDefault="00000000">
            <w:pPr>
              <w:spacing w:after="0" w:line="259" w:lineRule="auto"/>
              <w:ind w:left="0" w:right="9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5AAD19F4" w14:textId="77777777" w:rsidR="005D2380" w:rsidRDefault="00000000">
            <w:pPr>
              <w:spacing w:after="0" w:line="259" w:lineRule="auto"/>
              <w:ind w:left="100" w:firstLine="0"/>
            </w:pPr>
            <w:r>
              <w:rPr>
                <w:sz w:val="20"/>
              </w:rPr>
              <w:t xml:space="preserve">Post: “Apostrophe Errors”  </w:t>
            </w:r>
          </w:p>
        </w:tc>
        <w:tc>
          <w:tcPr>
            <w:tcW w:w="2160" w:type="dxa"/>
            <w:tcBorders>
              <w:top w:val="single" w:sz="4" w:space="0" w:color="000000"/>
              <w:left w:val="single" w:sz="4" w:space="0" w:color="000000"/>
              <w:bottom w:val="single" w:sz="4" w:space="0" w:color="000000"/>
              <w:right w:val="single" w:sz="4" w:space="0" w:color="000000"/>
            </w:tcBorders>
          </w:tcPr>
          <w:p w14:paraId="3DC989BF" w14:textId="77777777" w:rsidR="005D2380" w:rsidRDefault="00000000">
            <w:pPr>
              <w:spacing w:after="0" w:line="259" w:lineRule="auto"/>
              <w:ind w:left="25" w:firstLine="0"/>
            </w:pPr>
            <w:r>
              <w:rPr>
                <w:sz w:val="20"/>
              </w:rPr>
              <w:t xml:space="preserve">Day 2 – 11/24 </w:t>
            </w:r>
          </w:p>
        </w:tc>
      </w:tr>
      <w:tr w:rsidR="005D2380" w14:paraId="29D91C0F" w14:textId="77777777">
        <w:trPr>
          <w:trHeight w:val="353"/>
        </w:trPr>
        <w:tc>
          <w:tcPr>
            <w:tcW w:w="1252" w:type="dxa"/>
            <w:tcBorders>
              <w:top w:val="single" w:sz="4" w:space="0" w:color="000000"/>
              <w:left w:val="single" w:sz="4" w:space="0" w:color="000000"/>
              <w:bottom w:val="single" w:sz="4" w:space="0" w:color="000000"/>
              <w:right w:val="single" w:sz="4" w:space="0" w:color="000000"/>
            </w:tcBorders>
            <w:shd w:val="clear" w:color="auto" w:fill="D9D9D9"/>
          </w:tcPr>
          <w:p w14:paraId="239B1E79" w14:textId="77777777" w:rsidR="005D2380" w:rsidRDefault="00000000">
            <w:pPr>
              <w:spacing w:after="0" w:line="259" w:lineRule="auto"/>
              <w:ind w:left="111" w:firstLine="0"/>
            </w:pPr>
            <w:r>
              <w:rPr>
                <w:b/>
              </w:rPr>
              <w:t xml:space="preserve">WEEK 7 </w:t>
            </w:r>
            <w:r>
              <w:t xml:space="preserve"> </w:t>
            </w:r>
          </w:p>
        </w:tc>
        <w:tc>
          <w:tcPr>
            <w:tcW w:w="7478" w:type="dxa"/>
            <w:tcBorders>
              <w:top w:val="single" w:sz="4" w:space="0" w:color="000000"/>
              <w:left w:val="single" w:sz="4" w:space="0" w:color="000000"/>
              <w:bottom w:val="single" w:sz="4" w:space="0" w:color="000000"/>
              <w:right w:val="single" w:sz="4" w:space="0" w:color="000000"/>
            </w:tcBorders>
            <w:shd w:val="clear" w:color="auto" w:fill="D9D9D9"/>
          </w:tcPr>
          <w:p w14:paraId="10ECBCC9" w14:textId="77777777" w:rsidR="005D2380" w:rsidRDefault="00000000">
            <w:pPr>
              <w:spacing w:after="0" w:line="259" w:lineRule="auto"/>
              <w:ind w:left="25" w:firstLine="0"/>
            </w:pPr>
            <w:r>
              <w:rPr>
                <w:b/>
                <w:sz w:val="24"/>
              </w:rPr>
              <w:t>1</w:t>
            </w:r>
            <w:r>
              <w:rPr>
                <w:b/>
              </w:rPr>
              <w:t>1</w:t>
            </w:r>
            <w:r>
              <w:rPr>
                <w:b/>
                <w:sz w:val="24"/>
              </w:rPr>
              <w:t>/</w:t>
            </w:r>
            <w:r>
              <w:rPr>
                <w:b/>
              </w:rPr>
              <w:t>30</w:t>
            </w:r>
            <w:r>
              <w:rPr>
                <w:b/>
                <w:sz w:val="24"/>
              </w:rPr>
              <w:t>-1</w:t>
            </w:r>
            <w:r>
              <w:rPr>
                <w:b/>
              </w:rPr>
              <w:t>2/4</w:t>
            </w:r>
            <w: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14:paraId="651320AB" w14:textId="77777777" w:rsidR="005D2380" w:rsidRDefault="00000000">
            <w:pPr>
              <w:spacing w:after="0" w:line="259" w:lineRule="auto"/>
              <w:ind w:left="25" w:firstLine="0"/>
            </w:pPr>
            <w:r>
              <w:rPr>
                <w:sz w:val="20"/>
              </w:rPr>
              <w:t xml:space="preserve"> </w:t>
            </w:r>
            <w:r>
              <w:t xml:space="preserve"> </w:t>
            </w:r>
          </w:p>
        </w:tc>
      </w:tr>
      <w:tr w:rsidR="005D2380" w14:paraId="275C08DE" w14:textId="77777777">
        <w:trPr>
          <w:trHeight w:val="341"/>
        </w:trPr>
        <w:tc>
          <w:tcPr>
            <w:tcW w:w="1252" w:type="dxa"/>
            <w:tcBorders>
              <w:top w:val="single" w:sz="4" w:space="0" w:color="000000"/>
              <w:left w:val="single" w:sz="4" w:space="0" w:color="000000"/>
              <w:bottom w:val="single" w:sz="4" w:space="0" w:color="000000"/>
              <w:right w:val="single" w:sz="4" w:space="0" w:color="000000"/>
            </w:tcBorders>
          </w:tcPr>
          <w:p w14:paraId="0916406C" w14:textId="77777777" w:rsidR="005D2380" w:rsidRDefault="00000000">
            <w:pPr>
              <w:spacing w:after="0" w:line="259" w:lineRule="auto"/>
              <w:ind w:left="0" w:right="9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35B221F6" w14:textId="77777777" w:rsidR="005D2380" w:rsidRDefault="00000000">
            <w:pPr>
              <w:spacing w:after="0" w:line="259" w:lineRule="auto"/>
              <w:ind w:left="100" w:firstLine="0"/>
            </w:pPr>
            <w:r>
              <w:rPr>
                <w:sz w:val="20"/>
              </w:rPr>
              <w:t>Post “Fact Checking Sources”</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0DCDB316" w14:textId="77777777" w:rsidR="005D2380" w:rsidRDefault="00000000">
            <w:pPr>
              <w:spacing w:after="0" w:line="259" w:lineRule="auto"/>
              <w:ind w:left="25" w:firstLine="0"/>
            </w:pPr>
            <w:r>
              <w:rPr>
                <w:sz w:val="20"/>
              </w:rPr>
              <w:t xml:space="preserve">Day 1 – 11/30 </w:t>
            </w:r>
            <w:r>
              <w:t xml:space="preserve"> </w:t>
            </w:r>
          </w:p>
        </w:tc>
      </w:tr>
      <w:tr w:rsidR="005D2380" w14:paraId="682ACA79"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10CCF721" w14:textId="77777777" w:rsidR="005D2380" w:rsidRDefault="00000000">
            <w:pPr>
              <w:spacing w:after="0" w:line="259" w:lineRule="auto"/>
              <w:ind w:left="0" w:right="9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22317599" w14:textId="77777777" w:rsidR="005D2380" w:rsidRDefault="00000000">
            <w:pPr>
              <w:spacing w:after="0" w:line="259" w:lineRule="auto"/>
              <w:ind w:left="100" w:firstLine="0"/>
            </w:pPr>
            <w:r>
              <w:rPr>
                <w:sz w:val="20"/>
              </w:rPr>
              <w:t xml:space="preserve">Post Annotated Bibliography Assignment </w:t>
            </w:r>
          </w:p>
        </w:tc>
        <w:tc>
          <w:tcPr>
            <w:tcW w:w="2160" w:type="dxa"/>
            <w:tcBorders>
              <w:top w:val="single" w:sz="4" w:space="0" w:color="000000"/>
              <w:left w:val="single" w:sz="4" w:space="0" w:color="000000"/>
              <w:bottom w:val="single" w:sz="4" w:space="0" w:color="000000"/>
              <w:right w:val="single" w:sz="4" w:space="0" w:color="000000"/>
            </w:tcBorders>
          </w:tcPr>
          <w:p w14:paraId="5E79226E" w14:textId="77777777" w:rsidR="005D2380" w:rsidRDefault="00000000">
            <w:pPr>
              <w:spacing w:after="0" w:line="259" w:lineRule="auto"/>
              <w:ind w:left="25" w:firstLine="0"/>
            </w:pPr>
            <w:r>
              <w:rPr>
                <w:sz w:val="20"/>
              </w:rPr>
              <w:t xml:space="preserve">Day 2 – 12/1 </w:t>
            </w:r>
          </w:p>
        </w:tc>
      </w:tr>
      <w:tr w:rsidR="005D2380" w14:paraId="27B4CF6D"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4CA66F1B" w14:textId="77777777" w:rsidR="005D2380" w:rsidRDefault="00000000">
            <w:pPr>
              <w:spacing w:after="0" w:line="259" w:lineRule="auto"/>
              <w:ind w:left="0" w:right="34"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28012EE9" w14:textId="77777777" w:rsidR="005D2380" w:rsidRDefault="00000000">
            <w:pPr>
              <w:spacing w:after="0" w:line="259" w:lineRule="auto"/>
              <w:ind w:left="100" w:firstLine="0"/>
            </w:pPr>
            <w:r>
              <w:rPr>
                <w:sz w:val="20"/>
              </w:rPr>
              <w:t xml:space="preserve">Watch Video: “MLA Style:  Understanding Intext Citations” </w:t>
            </w:r>
          </w:p>
        </w:tc>
        <w:tc>
          <w:tcPr>
            <w:tcW w:w="2160" w:type="dxa"/>
            <w:tcBorders>
              <w:top w:val="single" w:sz="4" w:space="0" w:color="000000"/>
              <w:left w:val="single" w:sz="4" w:space="0" w:color="000000"/>
              <w:bottom w:val="single" w:sz="4" w:space="0" w:color="000000"/>
              <w:right w:val="single" w:sz="4" w:space="0" w:color="000000"/>
            </w:tcBorders>
          </w:tcPr>
          <w:p w14:paraId="50715ACA" w14:textId="77777777" w:rsidR="005D2380" w:rsidRDefault="00000000">
            <w:pPr>
              <w:spacing w:after="0" w:line="259" w:lineRule="auto"/>
              <w:ind w:left="25" w:firstLine="0"/>
            </w:pPr>
            <w:r>
              <w:rPr>
                <w:sz w:val="20"/>
              </w:rPr>
              <w:t xml:space="preserve">Day 2 – 12/1 </w:t>
            </w:r>
          </w:p>
        </w:tc>
      </w:tr>
      <w:tr w:rsidR="005D2380" w14:paraId="47ACDC60"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5E864C7B" w14:textId="77777777" w:rsidR="005D2380" w:rsidRDefault="00000000">
            <w:pPr>
              <w:spacing w:after="0" w:line="259" w:lineRule="auto"/>
              <w:ind w:left="0" w:right="95" w:firstLine="0"/>
              <w:jc w:val="center"/>
            </w:pPr>
            <w:r>
              <w:t xml:space="preserve">** </w:t>
            </w:r>
            <w:r>
              <w:rPr>
                <w:b/>
              </w:rP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6130FA40" w14:textId="77777777" w:rsidR="005D2380" w:rsidRDefault="00000000">
            <w:pPr>
              <w:spacing w:after="0" w:line="259" w:lineRule="auto"/>
              <w:ind w:left="100" w:firstLine="0"/>
            </w:pPr>
            <w:r>
              <w:rPr>
                <w:sz w:val="20"/>
              </w:rPr>
              <w:t xml:space="preserve">Post “Documenting Sources MLA Style” </w:t>
            </w:r>
          </w:p>
        </w:tc>
        <w:tc>
          <w:tcPr>
            <w:tcW w:w="2160" w:type="dxa"/>
            <w:tcBorders>
              <w:top w:val="single" w:sz="4" w:space="0" w:color="000000"/>
              <w:left w:val="single" w:sz="4" w:space="0" w:color="000000"/>
              <w:bottom w:val="single" w:sz="4" w:space="0" w:color="000000"/>
              <w:right w:val="single" w:sz="4" w:space="0" w:color="000000"/>
            </w:tcBorders>
          </w:tcPr>
          <w:p w14:paraId="2EFD54D9" w14:textId="77777777" w:rsidR="005D2380" w:rsidRDefault="00000000">
            <w:pPr>
              <w:spacing w:after="0" w:line="259" w:lineRule="auto"/>
              <w:ind w:left="25" w:firstLine="0"/>
            </w:pPr>
            <w:r>
              <w:rPr>
                <w:sz w:val="20"/>
              </w:rPr>
              <w:t xml:space="preserve">Day 3 – 12/2 </w:t>
            </w:r>
          </w:p>
        </w:tc>
      </w:tr>
      <w:tr w:rsidR="005D2380" w14:paraId="5265E620"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4D8F3D05" w14:textId="77777777" w:rsidR="005D2380" w:rsidRDefault="00000000">
            <w:pPr>
              <w:spacing w:after="0" w:line="259" w:lineRule="auto"/>
              <w:ind w:left="0" w:right="9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0B24C31C" w14:textId="77777777" w:rsidR="005D2380" w:rsidRDefault="00000000">
            <w:pPr>
              <w:spacing w:after="0" w:line="259" w:lineRule="auto"/>
              <w:ind w:left="100" w:firstLine="0"/>
            </w:pPr>
            <w:r>
              <w:rPr>
                <w:sz w:val="20"/>
              </w:rPr>
              <w:t xml:space="preserve">Post three peer responses to Module 3 Discussion </w:t>
            </w:r>
          </w:p>
        </w:tc>
        <w:tc>
          <w:tcPr>
            <w:tcW w:w="2160" w:type="dxa"/>
            <w:tcBorders>
              <w:top w:val="single" w:sz="4" w:space="0" w:color="000000"/>
              <w:left w:val="single" w:sz="4" w:space="0" w:color="000000"/>
              <w:bottom w:val="single" w:sz="4" w:space="0" w:color="000000"/>
              <w:right w:val="single" w:sz="4" w:space="0" w:color="000000"/>
            </w:tcBorders>
          </w:tcPr>
          <w:p w14:paraId="1C5DB7EE" w14:textId="77777777" w:rsidR="005D2380" w:rsidRDefault="00000000">
            <w:pPr>
              <w:spacing w:after="0" w:line="259" w:lineRule="auto"/>
              <w:ind w:left="25" w:firstLine="0"/>
            </w:pPr>
            <w:r>
              <w:rPr>
                <w:sz w:val="20"/>
              </w:rPr>
              <w:t xml:space="preserve">Day 3 – 12/2 </w:t>
            </w:r>
          </w:p>
        </w:tc>
      </w:tr>
      <w:tr w:rsidR="005D2380" w14:paraId="04570B95"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2A3A2A1A" w14:textId="77777777" w:rsidR="005D2380" w:rsidRDefault="00000000">
            <w:pPr>
              <w:spacing w:after="0" w:line="259" w:lineRule="auto"/>
              <w:ind w:left="0" w:right="95" w:firstLine="0"/>
              <w:jc w:val="center"/>
            </w:pP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146DDE12" w14:textId="77777777" w:rsidR="005D2380" w:rsidRDefault="00000000">
            <w:pPr>
              <w:spacing w:after="0" w:line="259" w:lineRule="auto"/>
              <w:ind w:left="100" w:firstLine="0"/>
            </w:pPr>
            <w:r>
              <w:rPr>
                <w:sz w:val="20"/>
              </w:rPr>
              <w:t xml:space="preserve">Post “Words Often Confused” </w:t>
            </w:r>
          </w:p>
        </w:tc>
        <w:tc>
          <w:tcPr>
            <w:tcW w:w="2160" w:type="dxa"/>
            <w:tcBorders>
              <w:top w:val="single" w:sz="4" w:space="0" w:color="000000"/>
              <w:left w:val="single" w:sz="4" w:space="0" w:color="000000"/>
              <w:bottom w:val="single" w:sz="4" w:space="0" w:color="000000"/>
              <w:right w:val="single" w:sz="4" w:space="0" w:color="000000"/>
            </w:tcBorders>
          </w:tcPr>
          <w:p w14:paraId="55ED1BF9" w14:textId="77777777" w:rsidR="005D2380" w:rsidRDefault="00000000">
            <w:pPr>
              <w:spacing w:after="0" w:line="259" w:lineRule="auto"/>
              <w:ind w:left="25" w:firstLine="0"/>
            </w:pPr>
            <w:r>
              <w:rPr>
                <w:sz w:val="20"/>
              </w:rPr>
              <w:t xml:space="preserve">Day 4 - 12/3 </w:t>
            </w:r>
          </w:p>
        </w:tc>
      </w:tr>
      <w:tr w:rsidR="005D2380" w14:paraId="6A70AFC7" w14:textId="77777777">
        <w:trPr>
          <w:trHeight w:val="342"/>
        </w:trPr>
        <w:tc>
          <w:tcPr>
            <w:tcW w:w="1252" w:type="dxa"/>
            <w:tcBorders>
              <w:top w:val="single" w:sz="4" w:space="0" w:color="000000"/>
              <w:left w:val="single" w:sz="4" w:space="0" w:color="000000"/>
              <w:bottom w:val="single" w:sz="4" w:space="0" w:color="000000"/>
              <w:right w:val="single" w:sz="4" w:space="0" w:color="000000"/>
            </w:tcBorders>
          </w:tcPr>
          <w:p w14:paraId="1A640ABA" w14:textId="77777777" w:rsidR="005D2380" w:rsidRDefault="00000000">
            <w:pPr>
              <w:spacing w:after="0" w:line="259" w:lineRule="auto"/>
              <w:ind w:left="0" w:right="95" w:firstLine="0"/>
              <w:jc w:val="center"/>
            </w:pPr>
            <w:r>
              <w:lastRenderedPageBreak/>
              <w:t xml:space="preserve">** </w:t>
            </w:r>
            <w:r>
              <w:rPr>
                <w:b/>
              </w:rP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0AFC52DF" w14:textId="77777777" w:rsidR="005D2380" w:rsidRDefault="00000000">
            <w:pPr>
              <w:spacing w:after="0" w:line="259" w:lineRule="auto"/>
              <w:ind w:left="0" w:right="1867" w:firstLine="0"/>
              <w:jc w:val="right"/>
            </w:pPr>
            <w:r>
              <w:rPr>
                <w:sz w:val="20"/>
              </w:rPr>
              <w:t xml:space="preserve">Post Module 3 – Writing Assignment Rough Draft – Argument                                  </w:t>
            </w:r>
          </w:p>
        </w:tc>
        <w:tc>
          <w:tcPr>
            <w:tcW w:w="2160" w:type="dxa"/>
            <w:tcBorders>
              <w:top w:val="single" w:sz="4" w:space="0" w:color="000000"/>
              <w:left w:val="single" w:sz="4" w:space="0" w:color="000000"/>
              <w:bottom w:val="single" w:sz="4" w:space="0" w:color="000000"/>
              <w:right w:val="single" w:sz="4" w:space="0" w:color="000000"/>
            </w:tcBorders>
          </w:tcPr>
          <w:p w14:paraId="0D03EB90" w14:textId="77777777" w:rsidR="005D2380" w:rsidRDefault="00000000">
            <w:pPr>
              <w:spacing w:after="0" w:line="259" w:lineRule="auto"/>
              <w:ind w:left="25" w:firstLine="0"/>
            </w:pPr>
            <w:r>
              <w:rPr>
                <w:sz w:val="20"/>
              </w:rPr>
              <w:t xml:space="preserve">Day 5 –12/4   </w:t>
            </w:r>
          </w:p>
        </w:tc>
      </w:tr>
      <w:tr w:rsidR="005D2380" w14:paraId="230CC188" w14:textId="77777777">
        <w:trPr>
          <w:trHeight w:val="343"/>
        </w:trPr>
        <w:tc>
          <w:tcPr>
            <w:tcW w:w="1252" w:type="dxa"/>
            <w:tcBorders>
              <w:top w:val="single" w:sz="4" w:space="0" w:color="000000"/>
              <w:left w:val="single" w:sz="4" w:space="0" w:color="000000"/>
              <w:bottom w:val="single" w:sz="4" w:space="0" w:color="000000"/>
              <w:right w:val="single" w:sz="4" w:space="0" w:color="000000"/>
            </w:tcBorders>
            <w:shd w:val="clear" w:color="auto" w:fill="D9D9D9"/>
          </w:tcPr>
          <w:p w14:paraId="0014558A" w14:textId="77777777" w:rsidR="005D2380" w:rsidRDefault="00000000">
            <w:pPr>
              <w:spacing w:after="0" w:line="259" w:lineRule="auto"/>
              <w:ind w:left="111" w:firstLine="0"/>
            </w:pPr>
            <w:r>
              <w:rPr>
                <w:b/>
              </w:rPr>
              <w:t xml:space="preserve">WEEK 8 </w:t>
            </w:r>
            <w:r>
              <w:t xml:space="preserve"> </w:t>
            </w:r>
          </w:p>
        </w:tc>
        <w:tc>
          <w:tcPr>
            <w:tcW w:w="7478" w:type="dxa"/>
            <w:tcBorders>
              <w:top w:val="single" w:sz="4" w:space="0" w:color="000000"/>
              <w:left w:val="single" w:sz="4" w:space="0" w:color="000000"/>
              <w:bottom w:val="single" w:sz="4" w:space="0" w:color="000000"/>
              <w:right w:val="single" w:sz="4" w:space="0" w:color="000000"/>
            </w:tcBorders>
            <w:shd w:val="clear" w:color="auto" w:fill="D9D9D9"/>
          </w:tcPr>
          <w:p w14:paraId="2722465B" w14:textId="77777777" w:rsidR="005D2380" w:rsidRDefault="00000000">
            <w:pPr>
              <w:spacing w:after="0" w:line="259" w:lineRule="auto"/>
              <w:ind w:left="25" w:firstLine="0"/>
            </w:pPr>
            <w:r>
              <w:rPr>
                <w:b/>
              </w:rPr>
              <w:t>12/7- 12/11</w:t>
            </w:r>
            <w: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14:paraId="68F1E5E0" w14:textId="77777777" w:rsidR="005D2380" w:rsidRDefault="00000000">
            <w:pPr>
              <w:spacing w:after="0" w:line="259" w:lineRule="auto"/>
              <w:ind w:left="25" w:firstLine="0"/>
            </w:pPr>
            <w:r>
              <w:t xml:space="preserve">  </w:t>
            </w:r>
          </w:p>
        </w:tc>
      </w:tr>
      <w:tr w:rsidR="005D2380" w14:paraId="7FBCEE5B" w14:textId="77777777">
        <w:trPr>
          <w:trHeight w:val="346"/>
        </w:trPr>
        <w:tc>
          <w:tcPr>
            <w:tcW w:w="1252" w:type="dxa"/>
            <w:tcBorders>
              <w:top w:val="single" w:sz="4" w:space="0" w:color="000000"/>
              <w:left w:val="single" w:sz="4" w:space="0" w:color="000000"/>
              <w:bottom w:val="single" w:sz="4" w:space="0" w:color="000000"/>
              <w:right w:val="single" w:sz="4" w:space="0" w:color="000000"/>
            </w:tcBorders>
          </w:tcPr>
          <w:p w14:paraId="3B693B40" w14:textId="77777777" w:rsidR="005D2380" w:rsidRDefault="00000000">
            <w:pPr>
              <w:spacing w:after="0" w:line="259" w:lineRule="auto"/>
              <w:ind w:left="5" w:firstLine="0"/>
              <w:jc w:val="center"/>
            </w:pPr>
            <w:r>
              <w:rPr>
                <w:b/>
              </w:rP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4F12CC9B" w14:textId="77777777" w:rsidR="005D2380" w:rsidRDefault="00000000">
            <w:pPr>
              <w:spacing w:after="0" w:line="259" w:lineRule="auto"/>
              <w:ind w:left="100" w:firstLine="0"/>
            </w:pPr>
            <w:r>
              <w:rPr>
                <w:sz w:val="20"/>
              </w:rPr>
              <w:t xml:space="preserve">Post Peer Reviews for Argument Rough Draft      </w:t>
            </w:r>
          </w:p>
        </w:tc>
        <w:tc>
          <w:tcPr>
            <w:tcW w:w="2160" w:type="dxa"/>
            <w:tcBorders>
              <w:top w:val="single" w:sz="4" w:space="0" w:color="000000"/>
              <w:left w:val="single" w:sz="4" w:space="0" w:color="000000"/>
              <w:bottom w:val="single" w:sz="4" w:space="0" w:color="000000"/>
              <w:right w:val="single" w:sz="4" w:space="0" w:color="000000"/>
            </w:tcBorders>
          </w:tcPr>
          <w:p w14:paraId="1F4045A8" w14:textId="77777777" w:rsidR="005D2380" w:rsidRDefault="00000000">
            <w:pPr>
              <w:spacing w:after="0" w:line="259" w:lineRule="auto"/>
              <w:ind w:left="25" w:firstLine="0"/>
            </w:pPr>
            <w:r>
              <w:rPr>
                <w:sz w:val="20"/>
              </w:rPr>
              <w:t xml:space="preserve">Day 2 – 12/8 </w:t>
            </w:r>
          </w:p>
        </w:tc>
      </w:tr>
      <w:tr w:rsidR="005D2380" w14:paraId="799D7254"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0E111F55" w14:textId="77777777" w:rsidR="005D2380" w:rsidRDefault="00000000">
            <w:pPr>
              <w:spacing w:after="0" w:line="259" w:lineRule="auto"/>
              <w:ind w:left="5" w:firstLine="0"/>
              <w:jc w:val="center"/>
            </w:pPr>
            <w:r>
              <w:rPr>
                <w:b/>
              </w:rP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41EBC689" w14:textId="77777777" w:rsidR="005D2380" w:rsidRDefault="00000000">
            <w:pPr>
              <w:spacing w:after="0" w:line="259" w:lineRule="auto"/>
              <w:ind w:left="100" w:firstLine="0"/>
            </w:pPr>
            <w:r>
              <w:rPr>
                <w:sz w:val="20"/>
              </w:rPr>
              <w:t xml:space="preserve">Post Final Draft of Argument      </w:t>
            </w:r>
          </w:p>
        </w:tc>
        <w:tc>
          <w:tcPr>
            <w:tcW w:w="2160" w:type="dxa"/>
            <w:tcBorders>
              <w:top w:val="single" w:sz="4" w:space="0" w:color="000000"/>
              <w:left w:val="single" w:sz="4" w:space="0" w:color="000000"/>
              <w:bottom w:val="single" w:sz="4" w:space="0" w:color="000000"/>
              <w:right w:val="single" w:sz="4" w:space="0" w:color="000000"/>
            </w:tcBorders>
          </w:tcPr>
          <w:p w14:paraId="0D2C5AA0" w14:textId="77777777" w:rsidR="005D2380" w:rsidRDefault="00000000">
            <w:pPr>
              <w:spacing w:after="0" w:line="259" w:lineRule="auto"/>
              <w:ind w:left="25" w:firstLine="0"/>
            </w:pPr>
            <w:r>
              <w:rPr>
                <w:sz w:val="20"/>
              </w:rPr>
              <w:t xml:space="preserve">Day 4 – 12/10  </w:t>
            </w:r>
          </w:p>
        </w:tc>
      </w:tr>
      <w:tr w:rsidR="005D2380" w14:paraId="6498A3AC" w14:textId="77777777">
        <w:trPr>
          <w:trHeight w:val="340"/>
        </w:trPr>
        <w:tc>
          <w:tcPr>
            <w:tcW w:w="1252" w:type="dxa"/>
            <w:tcBorders>
              <w:top w:val="single" w:sz="4" w:space="0" w:color="000000"/>
              <w:left w:val="single" w:sz="4" w:space="0" w:color="000000"/>
              <w:bottom w:val="single" w:sz="4" w:space="0" w:color="000000"/>
              <w:right w:val="single" w:sz="4" w:space="0" w:color="000000"/>
            </w:tcBorders>
          </w:tcPr>
          <w:p w14:paraId="2838084A" w14:textId="77777777" w:rsidR="005D2380" w:rsidRDefault="00000000">
            <w:pPr>
              <w:spacing w:after="0" w:line="259" w:lineRule="auto"/>
              <w:ind w:left="186" w:firstLine="0"/>
              <w:jc w:val="center"/>
            </w:pPr>
            <w:r>
              <w:rPr>
                <w:b/>
              </w:rPr>
              <w:t xml:space="preserve">  </w:t>
            </w: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08A2B775" w14:textId="77777777" w:rsidR="005D2380" w:rsidRDefault="00000000">
            <w:pPr>
              <w:spacing w:after="0" w:line="259" w:lineRule="auto"/>
              <w:ind w:left="100" w:firstLine="0"/>
            </w:pPr>
            <w:r>
              <w:rPr>
                <w:sz w:val="20"/>
              </w:rPr>
              <w:t xml:space="preserve"> Complete Course Evaluation (voluntary) </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6564BC4C" w14:textId="77777777" w:rsidR="005D2380" w:rsidRDefault="00000000">
            <w:pPr>
              <w:spacing w:after="0" w:line="259" w:lineRule="auto"/>
              <w:ind w:left="25" w:firstLine="0"/>
            </w:pPr>
            <w:r>
              <w:rPr>
                <w:sz w:val="20"/>
              </w:rPr>
              <w:t>Day 4 – 12/10</w:t>
            </w:r>
            <w:r>
              <w:t xml:space="preserve"> </w:t>
            </w:r>
          </w:p>
        </w:tc>
      </w:tr>
      <w:tr w:rsidR="005D2380" w14:paraId="5FF03DBB" w14:textId="77777777">
        <w:trPr>
          <w:trHeight w:val="550"/>
        </w:trPr>
        <w:tc>
          <w:tcPr>
            <w:tcW w:w="1252" w:type="dxa"/>
            <w:tcBorders>
              <w:top w:val="single" w:sz="4" w:space="0" w:color="000000"/>
              <w:left w:val="single" w:sz="4" w:space="0" w:color="000000"/>
              <w:bottom w:val="single" w:sz="4" w:space="0" w:color="000000"/>
              <w:right w:val="single" w:sz="4" w:space="0" w:color="000000"/>
            </w:tcBorders>
          </w:tcPr>
          <w:p w14:paraId="4ECBE52F" w14:textId="77777777" w:rsidR="005D2380" w:rsidRDefault="00000000">
            <w:pPr>
              <w:spacing w:after="0" w:line="259" w:lineRule="auto"/>
              <w:ind w:left="76" w:firstLine="0"/>
              <w:jc w:val="center"/>
            </w:pPr>
            <w:r>
              <w:rPr>
                <w:b/>
              </w:rPr>
              <w:t xml:space="preserve"> </w:t>
            </w:r>
            <w:r>
              <w:t xml:space="preserve"> </w:t>
            </w:r>
          </w:p>
        </w:tc>
        <w:tc>
          <w:tcPr>
            <w:tcW w:w="7478" w:type="dxa"/>
            <w:tcBorders>
              <w:top w:val="single" w:sz="4" w:space="0" w:color="000000"/>
              <w:left w:val="single" w:sz="4" w:space="0" w:color="000000"/>
              <w:bottom w:val="single" w:sz="4" w:space="0" w:color="000000"/>
              <w:right w:val="single" w:sz="4" w:space="0" w:color="000000"/>
            </w:tcBorders>
          </w:tcPr>
          <w:p w14:paraId="7F2424E5" w14:textId="77777777" w:rsidR="005D2380" w:rsidRDefault="00000000">
            <w:pPr>
              <w:spacing w:after="0" w:line="259" w:lineRule="auto"/>
              <w:ind w:left="275" w:right="5717" w:firstLine="30"/>
            </w:pPr>
            <w:r>
              <w:rPr>
                <w:b/>
                <w:sz w:val="20"/>
              </w:rPr>
              <w:t>End of Course</w:t>
            </w: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28A869D1" w14:textId="77777777" w:rsidR="005D2380" w:rsidRDefault="00000000">
            <w:pPr>
              <w:spacing w:after="0" w:line="259" w:lineRule="auto"/>
              <w:ind w:left="25" w:firstLine="0"/>
            </w:pPr>
            <w:r>
              <w:rPr>
                <w:sz w:val="20"/>
              </w:rPr>
              <w:t xml:space="preserve">   </w:t>
            </w:r>
            <w:r>
              <w:t xml:space="preserve"> </w:t>
            </w:r>
          </w:p>
        </w:tc>
      </w:tr>
    </w:tbl>
    <w:p w14:paraId="1E7D21BA" w14:textId="77777777" w:rsidR="005D2380" w:rsidRDefault="00000000">
      <w:pPr>
        <w:spacing w:after="0" w:line="259" w:lineRule="auto"/>
        <w:ind w:left="15" w:firstLine="0"/>
      </w:pPr>
      <w:r>
        <w:rPr>
          <w:rFonts w:ascii="Cambria" w:eastAsia="Cambria" w:hAnsi="Cambria" w:cs="Cambria"/>
        </w:rPr>
        <w:t xml:space="preserve"> </w:t>
      </w:r>
    </w:p>
    <w:p w14:paraId="41839A89" w14:textId="77777777" w:rsidR="005D2380" w:rsidRDefault="00000000">
      <w:pPr>
        <w:spacing w:after="2" w:line="259" w:lineRule="auto"/>
        <w:ind w:left="15" w:firstLine="0"/>
        <w:jc w:val="both"/>
      </w:pPr>
      <w:r>
        <w:t xml:space="preserve"> </w:t>
      </w:r>
      <w:r>
        <w:rPr>
          <w:rFonts w:cs="Arial"/>
        </w:rPr>
        <w:t xml:space="preserve"> </w:t>
      </w:r>
    </w:p>
    <w:p w14:paraId="70CC5BEC" w14:textId="77777777" w:rsidR="005D2380" w:rsidRDefault="00000000">
      <w:pPr>
        <w:spacing w:after="0" w:line="259" w:lineRule="auto"/>
        <w:ind w:left="15" w:firstLine="0"/>
        <w:jc w:val="both"/>
      </w:pPr>
      <w:r>
        <w:t xml:space="preserve"> </w:t>
      </w:r>
      <w:r>
        <w:rPr>
          <w:rFonts w:cs="Arial"/>
        </w:rPr>
        <w:t xml:space="preserve"> </w:t>
      </w:r>
    </w:p>
    <w:sectPr w:rsidR="005D2380">
      <w:pgSz w:w="12240" w:h="15840"/>
      <w:pgMar w:top="720" w:right="809" w:bottom="996" w:left="9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FB3B6E"/>
    <w:multiLevelType w:val="hybridMultilevel"/>
    <w:tmpl w:val="7292DAD0"/>
    <w:lvl w:ilvl="0" w:tplc="F7DA19B6">
      <w:start w:val="1"/>
      <w:numFmt w:val="decimal"/>
      <w:lvlText w:val="%1."/>
      <w:lvlJc w:val="left"/>
      <w:pPr>
        <w:ind w:left="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C6C40E">
      <w:start w:val="1"/>
      <w:numFmt w:val="lowerLetter"/>
      <w:lvlText w:val="%2"/>
      <w:lvlJc w:val="left"/>
      <w:pPr>
        <w:ind w:left="1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8AD7C4">
      <w:start w:val="1"/>
      <w:numFmt w:val="lowerRoman"/>
      <w:lvlText w:val="%3"/>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C4949A">
      <w:start w:val="1"/>
      <w:numFmt w:val="decimal"/>
      <w:lvlText w:val="%4"/>
      <w:lvlJc w:val="left"/>
      <w:pPr>
        <w:ind w:left="2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F44B6C">
      <w:start w:val="1"/>
      <w:numFmt w:val="lowerLetter"/>
      <w:lvlText w:val="%5"/>
      <w:lvlJc w:val="left"/>
      <w:pPr>
        <w:ind w:left="3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EE94FE">
      <w:start w:val="1"/>
      <w:numFmt w:val="lowerRoman"/>
      <w:lvlText w:val="%6"/>
      <w:lvlJc w:val="left"/>
      <w:pPr>
        <w:ind w:left="4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FCD632">
      <w:start w:val="1"/>
      <w:numFmt w:val="decimal"/>
      <w:lvlText w:val="%7"/>
      <w:lvlJc w:val="left"/>
      <w:pPr>
        <w:ind w:left="4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B867BE">
      <w:start w:val="1"/>
      <w:numFmt w:val="lowerLetter"/>
      <w:lvlText w:val="%8"/>
      <w:lvlJc w:val="left"/>
      <w:pPr>
        <w:ind w:left="5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B0DCDC">
      <w:start w:val="1"/>
      <w:numFmt w:val="lowerRoman"/>
      <w:lvlText w:val="%9"/>
      <w:lvlJc w:val="left"/>
      <w:pPr>
        <w:ind w:left="6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6558DD"/>
    <w:multiLevelType w:val="hybridMultilevel"/>
    <w:tmpl w:val="BF28E580"/>
    <w:lvl w:ilvl="0" w:tplc="E482CF8A">
      <w:start w:val="1"/>
      <w:numFmt w:val="bullet"/>
      <w:lvlText w:val="•"/>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1E39DE">
      <w:start w:val="1"/>
      <w:numFmt w:val="bullet"/>
      <w:lvlText w:val="o"/>
      <w:lvlJc w:val="left"/>
      <w:pPr>
        <w:ind w:left="1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1E6346C">
      <w:start w:val="1"/>
      <w:numFmt w:val="bullet"/>
      <w:lvlText w:val="▪"/>
      <w:lvlJc w:val="left"/>
      <w:pPr>
        <w:ind w:left="21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5E64D7E">
      <w:start w:val="1"/>
      <w:numFmt w:val="bullet"/>
      <w:lvlText w:val="•"/>
      <w:lvlJc w:val="left"/>
      <w:pPr>
        <w:ind w:left="2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8E6F8E">
      <w:start w:val="1"/>
      <w:numFmt w:val="bullet"/>
      <w:lvlText w:val="o"/>
      <w:lvlJc w:val="left"/>
      <w:pPr>
        <w:ind w:left="35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1829D3C">
      <w:start w:val="1"/>
      <w:numFmt w:val="bullet"/>
      <w:lvlText w:val="▪"/>
      <w:lvlJc w:val="left"/>
      <w:pPr>
        <w:ind w:left="42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286C89A">
      <w:start w:val="1"/>
      <w:numFmt w:val="bullet"/>
      <w:lvlText w:val="•"/>
      <w:lvlJc w:val="left"/>
      <w:pPr>
        <w:ind w:left="4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0EE4EC">
      <w:start w:val="1"/>
      <w:numFmt w:val="bullet"/>
      <w:lvlText w:val="o"/>
      <w:lvlJc w:val="left"/>
      <w:pPr>
        <w:ind w:left="5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10099F8">
      <w:start w:val="1"/>
      <w:numFmt w:val="bullet"/>
      <w:lvlText w:val="▪"/>
      <w:lvlJc w:val="left"/>
      <w:pPr>
        <w:ind w:left="6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E482C04"/>
    <w:multiLevelType w:val="hybridMultilevel"/>
    <w:tmpl w:val="BDB669B4"/>
    <w:lvl w:ilvl="0" w:tplc="A4062342">
      <w:start w:val="1"/>
      <w:numFmt w:val="bullet"/>
      <w:lvlText w:val="•"/>
      <w:lvlJc w:val="left"/>
      <w:pPr>
        <w:ind w:left="4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14A956">
      <w:start w:val="1"/>
      <w:numFmt w:val="bullet"/>
      <w:lvlText w:val="o"/>
      <w:lvlJc w:val="left"/>
      <w:pPr>
        <w:ind w:left="11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008E204">
      <w:start w:val="1"/>
      <w:numFmt w:val="bullet"/>
      <w:lvlText w:val="▪"/>
      <w:lvlJc w:val="left"/>
      <w:pPr>
        <w:ind w:left="1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2AA0490">
      <w:start w:val="1"/>
      <w:numFmt w:val="bullet"/>
      <w:lvlText w:val="•"/>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CE2094">
      <w:start w:val="1"/>
      <w:numFmt w:val="bullet"/>
      <w:lvlText w:val="o"/>
      <w:lvlJc w:val="left"/>
      <w:pPr>
        <w:ind w:left="3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D1466CA">
      <w:start w:val="1"/>
      <w:numFmt w:val="bullet"/>
      <w:lvlText w:val="▪"/>
      <w:lvlJc w:val="left"/>
      <w:pPr>
        <w:ind w:left="4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960D1E4">
      <w:start w:val="1"/>
      <w:numFmt w:val="bullet"/>
      <w:lvlText w:val="•"/>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52650E">
      <w:start w:val="1"/>
      <w:numFmt w:val="bullet"/>
      <w:lvlText w:val="o"/>
      <w:lvlJc w:val="left"/>
      <w:pPr>
        <w:ind w:left="5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6362A0E">
      <w:start w:val="1"/>
      <w:numFmt w:val="bullet"/>
      <w:lvlText w:val="▪"/>
      <w:lvlJc w:val="left"/>
      <w:pPr>
        <w:ind w:left="6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39734078">
    <w:abstractNumId w:val="0"/>
  </w:num>
  <w:num w:numId="2" w16cid:durableId="845677306">
    <w:abstractNumId w:val="2"/>
  </w:num>
  <w:num w:numId="3" w16cid:durableId="210129608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380"/>
    <w:rsid w:val="00331F73"/>
    <w:rsid w:val="005D2380"/>
    <w:rsid w:val="009F4E1A"/>
    <w:rsid w:val="00B83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B67787"/>
  <w15:docId w15:val="{66DA9C76-4CDB-2847-A34A-1AEC106E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3" w:lineRule="auto"/>
      <w:ind w:left="10" w:hanging="10"/>
    </w:pPr>
    <w:rPr>
      <w:rFonts w:ascii="Arial" w:eastAsia="Arial" w:hAnsi="Arial" w:cs="Times New Roman"/>
      <w:color w:val="000000"/>
      <w:sz w:val="22"/>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tcc.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tcc.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tcc.edu/" TargetMode="External"/><Relationship Id="rId11" Type="http://schemas.openxmlformats.org/officeDocument/2006/relationships/hyperlink" Target="http://www.ntcc.edu/index.php?module=Pagesetter&amp;func=viewpub&amp;tid=111&amp;pid=1" TargetMode="External"/><Relationship Id="rId5" Type="http://schemas.openxmlformats.org/officeDocument/2006/relationships/image" Target="media/image1.jpg"/><Relationship Id="rId10" Type="http://schemas.openxmlformats.org/officeDocument/2006/relationships/hyperlink" Target="http://www.ntcc.edu/index.php?module=Pagesetter&amp;func=viewpub&amp;tid=111&amp;pid=1" TargetMode="External"/><Relationship Id="rId4" Type="http://schemas.openxmlformats.org/officeDocument/2006/relationships/webSettings" Target="webSettings.xml"/><Relationship Id="rId9" Type="http://schemas.openxmlformats.org/officeDocument/2006/relationships/hyperlink" Target="http://www.ntc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2831</Words>
  <Characters>16137</Characters>
  <Application>Microsoft Office Word</Application>
  <DocSecurity>0</DocSecurity>
  <Lines>134</Lines>
  <Paragraphs>37</Paragraphs>
  <ScaleCrop>false</ScaleCrop>
  <Company/>
  <LinksUpToDate>false</LinksUpToDate>
  <CharactersWithSpaces>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Syllabus</dc:title>
  <dc:subject/>
  <dc:creator>Jennifer Sparks</dc:creator>
  <cp:keywords/>
  <cp:lastModifiedBy>Bryan Corbin</cp:lastModifiedBy>
  <cp:revision>3</cp:revision>
  <dcterms:created xsi:type="dcterms:W3CDTF">2026-10-19T00:57:00Z</dcterms:created>
  <dcterms:modified xsi:type="dcterms:W3CDTF">2026-10-19T01:03:00Z</dcterms:modified>
</cp:coreProperties>
</file>