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3589610D"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0A6A596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A53EE">
        <w:rPr>
          <w:rFonts w:ascii="Times New Roman" w:hAnsi="Times New Roman" w:cs="Times New Roman"/>
          <w:spacing w:val="-1"/>
          <w:sz w:val="24"/>
        </w:rPr>
        <w:t>Fall</w:t>
      </w:r>
      <w:r w:rsidR="001054E7">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4C6E0E2A"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F7ADCFE" w14:textId="77777777" w:rsidR="00A614F8" w:rsidRDefault="00A614F8"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1549599" w14:textId="2BDB70CB" w:rsidR="00CC25BD" w:rsidRPr="002E21E3" w:rsidRDefault="008361EF"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A614F8">
              <w:rPr>
                <w:rFonts w:ascii="Times New Roman" w:eastAsia="Times New Roman" w:hAnsi="Times New Roman" w:cs="Times New Roman"/>
                <w:sz w:val="19"/>
                <w:szCs w:val="19"/>
                <w:lang w:bidi="en-US"/>
              </w:rPr>
              <w:t xml:space="preserve">0 </w:t>
            </w:r>
            <w:bookmarkStart w:id="0" w:name="_GoBack"/>
            <w:bookmarkEnd w:id="0"/>
          </w:p>
        </w:tc>
        <w:tc>
          <w:tcPr>
            <w:tcW w:w="1440" w:type="dxa"/>
            <w:tcBorders>
              <w:top w:val="single" w:sz="6" w:space="0" w:color="000000"/>
              <w:left w:val="single" w:sz="6" w:space="0" w:color="000000"/>
              <w:right w:val="single" w:sz="6" w:space="0" w:color="000000"/>
            </w:tcBorders>
            <w:shd w:val="clear" w:color="auto" w:fill="FFFFFF" w:themeFill="background1"/>
          </w:tcPr>
          <w:p w14:paraId="67144D29" w14:textId="0967DC07" w:rsidR="00A614F8" w:rsidRDefault="00A614F8"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4FBFF5A" w14:textId="0FF0CE9E" w:rsidR="00CC25BD" w:rsidRPr="002E21E3" w:rsidRDefault="008361EF"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A614F8">
              <w:rPr>
                <w:rFonts w:ascii="Times New Roman" w:eastAsia="Times New Roman" w:hAnsi="Times New Roman" w:cs="Times New Roman"/>
                <w:sz w:val="19"/>
                <w:szCs w:val="19"/>
                <w:lang w:bidi="en-US"/>
              </w:rPr>
              <w:t xml:space="preserve">0 </w:t>
            </w:r>
          </w:p>
        </w:tc>
        <w:tc>
          <w:tcPr>
            <w:tcW w:w="1510" w:type="dxa"/>
            <w:tcBorders>
              <w:top w:val="single" w:sz="6" w:space="0" w:color="000000"/>
              <w:left w:val="single" w:sz="6" w:space="0" w:color="000000"/>
              <w:right w:val="single" w:sz="6" w:space="0" w:color="000000"/>
            </w:tcBorders>
            <w:shd w:val="clear" w:color="auto" w:fill="FFFFFF" w:themeFill="background1"/>
          </w:tcPr>
          <w:p w14:paraId="2EB4BFC8" w14:textId="4B9164EC" w:rsidR="00A614F8" w:rsidRDefault="00A614F8"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55558B4D" w:rsidR="00CC25BD" w:rsidRPr="003F3FBD" w:rsidRDefault="008361EF"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CC25BD">
              <w:rPr>
                <w:rFonts w:ascii="Times New Roman" w:eastAsia="Times New Roman" w:hAnsi="Times New Roman" w:cs="Times New Roman"/>
                <w:sz w:val="19"/>
                <w:szCs w:val="19"/>
                <w:lang w:bidi="en-US"/>
              </w:rPr>
              <w:t xml:space="preserve">0 </w:t>
            </w:r>
          </w:p>
        </w:tc>
        <w:tc>
          <w:tcPr>
            <w:tcW w:w="1460" w:type="dxa"/>
            <w:tcBorders>
              <w:top w:val="single" w:sz="6" w:space="0" w:color="000000"/>
              <w:left w:val="single" w:sz="6" w:space="0" w:color="000000"/>
              <w:right w:val="single" w:sz="6" w:space="0" w:color="000000"/>
            </w:tcBorders>
            <w:shd w:val="clear" w:color="auto" w:fill="FFFFFF" w:themeFill="background1"/>
          </w:tcPr>
          <w:p w14:paraId="231FDD0E" w14:textId="6412822E" w:rsidR="00A614F8" w:rsidRDefault="00A614F8"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5D37074C" w:rsidR="00CC25BD" w:rsidRPr="003F3FBD" w:rsidRDefault="001054E7"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8361EF">
              <w:rPr>
                <w:rFonts w:ascii="Times New Roman" w:eastAsia="Times New Roman" w:hAnsi="Times New Roman" w:cs="Times New Roman"/>
                <w:sz w:val="19"/>
                <w:szCs w:val="19"/>
                <w:lang w:bidi="en-US"/>
              </w:rPr>
              <w:t>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1AE4560"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D883B69" w14:textId="77777777"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22BD37CC" w14:textId="3C285CA8" w:rsidR="005E6808" w:rsidRPr="00F70B71" w:rsidRDefault="005E6808" w:rsidP="005E6808">
      <w:pPr>
        <w:rPr>
          <w:rFonts w:ascii="Times New Roman" w:hAnsi="Times New Roman"/>
          <w:noProof/>
          <w:sz w:val="24"/>
          <w:szCs w:val="24"/>
        </w:rPr>
      </w:pPr>
      <w:r>
        <w:rPr>
          <w:rFonts w:ascii="Times New Roman" w:eastAsia="Cambria" w:hAnsi="Times New Roman" w:cs="Times New Roman"/>
          <w:sz w:val="23"/>
          <w:szCs w:val="23"/>
        </w:rPr>
        <w:t xml:space="preserve">  </w:t>
      </w:r>
      <w:r>
        <w:rPr>
          <w:rFonts w:ascii="Times New Roman" w:hAnsi="Times New Roman"/>
          <w:noProof/>
          <w:sz w:val="24"/>
          <w:szCs w:val="24"/>
        </w:rPr>
        <w:t xml:space="preserve">Triola, </w:t>
      </w:r>
      <w:r>
        <w:rPr>
          <w:rFonts w:ascii="Times New Roman" w:hAnsi="Times New Roman"/>
          <w:i/>
          <w:noProof/>
          <w:sz w:val="24"/>
          <w:szCs w:val="24"/>
        </w:rPr>
        <w:t>Elementary Statistics</w:t>
      </w:r>
      <w:r>
        <w:rPr>
          <w:rFonts w:ascii="Times New Roman" w:hAnsi="Times New Roman"/>
          <w:noProof/>
          <w:sz w:val="24"/>
          <w:szCs w:val="24"/>
        </w:rPr>
        <w:t>, 13</w:t>
      </w:r>
      <w:r w:rsidRPr="00F70B71">
        <w:rPr>
          <w:rFonts w:ascii="Times New Roman" w:hAnsi="Times New Roman"/>
          <w:noProof/>
          <w:sz w:val="24"/>
          <w:szCs w:val="24"/>
          <w:vertAlign w:val="superscript"/>
        </w:rPr>
        <w:t>th</w:t>
      </w:r>
      <w:r>
        <w:rPr>
          <w:rFonts w:ascii="Times New Roman" w:hAnsi="Times New Roman"/>
          <w:noProof/>
          <w:sz w:val="24"/>
          <w:szCs w:val="24"/>
        </w:rPr>
        <w:t xml:space="preserve"> Edition</w:t>
      </w:r>
      <w:r w:rsidR="008D6069">
        <w:rPr>
          <w:rFonts w:ascii="Times New Roman" w:hAnsi="Times New Roman"/>
          <w:noProof/>
          <w:sz w:val="24"/>
          <w:szCs w:val="24"/>
        </w:rPr>
        <w:t xml:space="preserve"> (buy loose-leaf book in NTCC bookstore)</w:t>
      </w:r>
    </w:p>
    <w:p w14:paraId="501260BB" w14:textId="4CB5F125" w:rsidR="005E6808" w:rsidRPr="00D76E68" w:rsidRDefault="005E6808" w:rsidP="008D6069">
      <w:pPr>
        <w:ind w:left="100"/>
        <w:rPr>
          <w:rFonts w:ascii="Times New Roman" w:hAnsi="Times New Roman"/>
          <w:noProof/>
          <w:sz w:val="24"/>
          <w:szCs w:val="24"/>
        </w:rPr>
      </w:pPr>
      <w:r>
        <w:rPr>
          <w:rFonts w:ascii="Times New Roman" w:hAnsi="Times New Roman"/>
          <w:noProof/>
          <w:sz w:val="24"/>
          <w:szCs w:val="24"/>
        </w:rPr>
        <w:t xml:space="preserve">Printed textbook with MyMathLab </w:t>
      </w:r>
      <w:r w:rsidRPr="00D76E68">
        <w:rPr>
          <w:rFonts w:ascii="Times New Roman" w:hAnsi="Times New Roman"/>
          <w:noProof/>
          <w:sz w:val="24"/>
          <w:szCs w:val="24"/>
        </w:rPr>
        <w:t>access code</w:t>
      </w:r>
      <w:r w:rsidR="006C4302">
        <w:rPr>
          <w:rFonts w:ascii="Times New Roman" w:hAnsi="Times New Roman"/>
          <w:noProof/>
          <w:sz w:val="24"/>
          <w:szCs w:val="24"/>
        </w:rPr>
        <w:t xml:space="preserve"> (you</w:t>
      </w:r>
      <w:r w:rsidR="008D6069">
        <w:rPr>
          <w:rFonts w:ascii="Times New Roman" w:hAnsi="Times New Roman"/>
          <w:noProof/>
          <w:sz w:val="24"/>
          <w:szCs w:val="24"/>
        </w:rPr>
        <w:t xml:space="preserve"> already p</w:t>
      </w:r>
      <w:r w:rsidR="006C4302">
        <w:rPr>
          <w:rFonts w:ascii="Times New Roman" w:hAnsi="Times New Roman"/>
          <w:noProof/>
          <w:sz w:val="24"/>
          <w:szCs w:val="24"/>
        </w:rPr>
        <w:t xml:space="preserve">urchased the code when you </w:t>
      </w:r>
      <w:r w:rsidR="008D6069">
        <w:rPr>
          <w:rFonts w:ascii="Times New Roman" w:hAnsi="Times New Roman"/>
          <w:noProof/>
          <w:sz w:val="24"/>
          <w:szCs w:val="24"/>
        </w:rPr>
        <w:t>registered)</w:t>
      </w:r>
    </w:p>
    <w:p w14:paraId="6C15B4AE" w14:textId="77777777" w:rsidR="005E6808" w:rsidRPr="002E21E3" w:rsidRDefault="005E6808" w:rsidP="005E6808">
      <w:pPr>
        <w:spacing w:before="11"/>
        <w:rPr>
          <w:rFonts w:ascii="Times New Roman" w:eastAsia="Cambria" w:hAnsi="Times New Roman" w:cs="Times New Roman"/>
          <w:sz w:val="23"/>
          <w:szCs w:val="23"/>
        </w:rPr>
      </w:pPr>
    </w:p>
    <w:p w14:paraId="17C173BF" w14:textId="77777777" w:rsidR="005E6808" w:rsidRDefault="005E6808" w:rsidP="005E6808">
      <w:pPr>
        <w:pStyle w:val="Heading1"/>
        <w:ind w:right="290"/>
        <w:rPr>
          <w:rFonts w:ascii="Times New Roman" w:hAnsi="Times New Roman"/>
          <w:noProof/>
        </w:rPr>
      </w:pPr>
      <w:r w:rsidRPr="002E21E3">
        <w:rPr>
          <w:rFonts w:ascii="Times New Roman" w:hAnsi="Times New Roman" w:cs="Times New Roman"/>
          <w:spacing w:val="-1"/>
        </w:rPr>
        <w:t>Publisher:</w:t>
      </w:r>
      <w:r>
        <w:rPr>
          <w:rFonts w:ascii="Times New Roman" w:hAnsi="Times New Roman" w:cs="Times New Roman"/>
          <w:spacing w:val="-1"/>
        </w:rPr>
        <w:t xml:space="preserve">   </w:t>
      </w:r>
      <w:r>
        <w:rPr>
          <w:rFonts w:ascii="Times New Roman" w:hAnsi="Times New Roman"/>
          <w:noProof/>
        </w:rPr>
        <w:t>Pearson Publishing Co. (</w:t>
      </w:r>
      <w:hyperlink r:id="rId11" w:history="1">
        <w:r w:rsidRPr="00B003C2">
          <w:rPr>
            <w:rStyle w:val="Hyperlink"/>
            <w:rFonts w:ascii="Times New Roman" w:hAnsi="Times New Roman"/>
            <w:noProof/>
          </w:rPr>
          <w:t>www.pearson.com</w:t>
        </w:r>
      </w:hyperlink>
      <w:r>
        <w:rPr>
          <w:rFonts w:ascii="Times New Roman" w:hAnsi="Times New Roman"/>
          <w:noProof/>
        </w:rPr>
        <w:t>)</w:t>
      </w:r>
    </w:p>
    <w:p w14:paraId="738215AA" w14:textId="77777777" w:rsidR="005E6808" w:rsidRDefault="005E6808" w:rsidP="005E6808">
      <w:pPr>
        <w:pStyle w:val="Heading1"/>
        <w:ind w:right="290"/>
        <w:rPr>
          <w:rFonts w:ascii="Times New Roman" w:hAnsi="Times New Roman"/>
          <w:noProof/>
        </w:rPr>
      </w:pPr>
    </w:p>
    <w:p w14:paraId="60860C33" w14:textId="77777777" w:rsidR="005E6808" w:rsidRDefault="005E6808" w:rsidP="005E6808">
      <w:pPr>
        <w:rPr>
          <w:rFonts w:ascii="Times New Roman" w:hAnsi="Times New Roman"/>
          <w:noProof/>
          <w:sz w:val="24"/>
          <w:szCs w:val="24"/>
        </w:rPr>
      </w:pPr>
      <w:r>
        <w:rPr>
          <w:rFonts w:ascii="Times New Roman" w:hAnsi="Times New Roman" w:cs="Times New Roman"/>
          <w:spacing w:val="-1"/>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sidRPr="00F70B71">
        <w:rPr>
          <w:rFonts w:ascii="Times New Roman" w:hAnsi="Times New Roman" w:cs="Times New Roman"/>
          <w:noProof/>
          <w:sz w:val="24"/>
          <w:szCs w:val="24"/>
        </w:rPr>
        <w:t>-</w:t>
      </w:r>
      <w:r w:rsidRPr="00F70B71">
        <w:rPr>
          <w:rFonts w:ascii="Times New Roman" w:hAnsi="Times New Roman" w:cs="Times New Roman"/>
          <w:color w:val="333333"/>
          <w:sz w:val="24"/>
          <w:szCs w:val="24"/>
          <w:shd w:val="clear" w:color="auto" w:fill="FFFFFF"/>
        </w:rPr>
        <w:t>978-0-13-474853-5</w:t>
      </w:r>
      <w:r>
        <w:rPr>
          <w:color w:val="333333"/>
          <w:shd w:val="clear" w:color="auto" w:fill="FFFFFF"/>
        </w:rPr>
        <w:t> </w:t>
      </w:r>
      <w:r w:rsidRPr="005E16AB">
        <w:rPr>
          <w:rFonts w:ascii="Times New Roman" w:hAnsi="Times New Roman"/>
          <w:noProof/>
          <w:sz w:val="24"/>
          <w:szCs w:val="24"/>
        </w:rPr>
        <w:t xml:space="preserve"> </w:t>
      </w:r>
      <w:r>
        <w:rPr>
          <w:rFonts w:ascii="Times New Roman" w:hAnsi="Times New Roman"/>
          <w:noProof/>
          <w:sz w:val="24"/>
          <w:szCs w:val="24"/>
        </w:rPr>
        <w:t>(Inclusive Access Content – MyMathLab access code)</w:t>
      </w:r>
    </w:p>
    <w:p w14:paraId="118EDAAB" w14:textId="68E2B1B4" w:rsidR="005E6808" w:rsidRDefault="005E6808" w:rsidP="005E6808">
      <w:pPr>
        <w:rPr>
          <w:rFonts w:ascii="Times New Roman" w:hAnsi="Times New Roman" w:cs="Times New Roman"/>
          <w:spacing w:val="-1"/>
          <w:sz w:val="24"/>
          <w:szCs w:val="24"/>
        </w:rPr>
      </w:pPr>
      <w:r>
        <w:rPr>
          <w:rFonts w:ascii="Times New Roman" w:hAnsi="Times New Roman"/>
          <w:noProof/>
          <w:sz w:val="24"/>
          <w:szCs w:val="24"/>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Pr>
          <w:rFonts w:ascii="Times New Roman" w:hAnsi="Times New Roman" w:cs="Times New Roman"/>
          <w:spacing w:val="-1"/>
          <w:sz w:val="24"/>
          <w:szCs w:val="24"/>
        </w:rPr>
        <w:t>-978-0-13-446306-3  (Loose-leaf print upgrade</w:t>
      </w:r>
      <w:r w:rsidR="008D6069">
        <w:rPr>
          <w:rFonts w:ascii="Times New Roman" w:hAnsi="Times New Roman" w:cs="Times New Roman"/>
          <w:spacing w:val="-1"/>
          <w:sz w:val="24"/>
          <w:szCs w:val="24"/>
        </w:rPr>
        <w:t xml:space="preserve"> in NTCC bookstore</w:t>
      </w:r>
      <w:r>
        <w:rPr>
          <w:rFonts w:ascii="Times New Roman" w:hAnsi="Times New Roman" w:cs="Times New Roman"/>
          <w:spacing w:val="-1"/>
          <w:sz w:val="24"/>
          <w:szCs w:val="24"/>
        </w:rPr>
        <w:t>)</w:t>
      </w:r>
    </w:p>
    <w:p w14:paraId="3067994E" w14:textId="77777777" w:rsidR="005E6808" w:rsidRPr="004673C8" w:rsidRDefault="005E6808" w:rsidP="005E6808">
      <w:pPr>
        <w:rPr>
          <w:rFonts w:ascii="Times New Roman" w:hAnsi="Times New Roman" w:cs="Times New Roman"/>
          <w:sz w:val="24"/>
          <w:szCs w:val="24"/>
        </w:rPr>
      </w:pPr>
    </w:p>
    <w:p w14:paraId="11710E3F" w14:textId="77777777" w:rsidR="005E6808" w:rsidRPr="005E16AB" w:rsidRDefault="005E6808" w:rsidP="005E6808">
      <w:pPr>
        <w:rPr>
          <w:rFonts w:ascii="Times New Roman" w:hAnsi="Times New Roman" w:cs="Times New Roman"/>
          <w:b/>
          <w:bCs/>
          <w:color w:val="333333"/>
          <w:sz w:val="24"/>
          <w:szCs w:val="24"/>
        </w:rPr>
      </w:pPr>
      <w:r>
        <w:rPr>
          <w:rFonts w:ascii="Times New Roman" w:eastAsia="Cambria" w:hAnsi="Times New Roman" w:cs="Times New Roman"/>
          <w:b/>
          <w:bCs/>
          <w:sz w:val="24"/>
          <w:szCs w:val="24"/>
        </w:rPr>
        <w:t xml:space="preserve">  </w:t>
      </w:r>
      <w:r w:rsidRPr="005E16AB">
        <w:rPr>
          <w:rFonts w:ascii="Times New Roman" w:hAnsi="Times New Roman" w:cs="Times New Roman"/>
          <w:noProof/>
          <w:sz w:val="24"/>
          <w:szCs w:val="24"/>
        </w:rPr>
        <w:t xml:space="preserve">Note:  The NTCC Bookstore link is at </w:t>
      </w:r>
      <w:hyperlink r:id="rId12" w:history="1">
        <w:r w:rsidRPr="005E16AB">
          <w:rPr>
            <w:rStyle w:val="Hyperlink"/>
            <w:rFonts w:ascii="Times New Roman" w:hAnsi="Times New Roman" w:cs="Times New Roman"/>
            <w:noProof/>
            <w:sz w:val="24"/>
            <w:szCs w:val="24"/>
          </w:rPr>
          <w:t>www.ntcc.edu</w:t>
        </w:r>
      </w:hyperlink>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r w:rsidR="00BD536A">
        <w:rPr>
          <w:rFonts w:cs="Times New Roman"/>
          <w:spacing w:val="-1"/>
        </w:rPr>
        <w:t>MyStat</w:t>
      </w:r>
      <w:r w:rsidR="004673C8">
        <w:rPr>
          <w:rFonts w:cs="Times New Roman"/>
          <w:spacing w:val="-1"/>
        </w:rPr>
        <w:t>Lab</w:t>
      </w:r>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6F8B26DE"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23AF7" w:rsidRPr="00725B96">
        <w:rPr>
          <w:rFonts w:ascii="Times New Roman" w:hAnsi="Times New Roman" w:cs="Times New Roman"/>
          <w:b w:val="0"/>
          <w:bCs w:val="0"/>
        </w:rPr>
        <w:t xml:space="preserve"> </w:t>
      </w:r>
      <w:r w:rsidR="00CC25BD">
        <w:rPr>
          <w:rFonts w:ascii="Times New Roman" w:hAnsi="Times New Roman" w:cs="Times New Roman"/>
          <w:b w:val="0"/>
          <w:bCs w:val="0"/>
        </w:rPr>
        <w:t>16 week</w:t>
      </w:r>
      <w:r w:rsidR="00923AF7" w:rsidRPr="00725B96">
        <w:rPr>
          <w:rFonts w:ascii="Times New Roman" w:hAnsi="Times New Roman" w:cs="Times New Roman"/>
          <w:b w:val="0"/>
          <w:bCs w:val="0"/>
        </w:rPr>
        <w:t xml:space="preserve"> course where students are required to access graded activities on</w:t>
      </w:r>
      <w:r w:rsidR="00D8016B">
        <w:rPr>
          <w:rFonts w:ascii="Times New Roman" w:hAnsi="Times New Roman" w:cs="Times New Roman"/>
          <w:b w:val="0"/>
          <w:bCs w:val="0"/>
        </w:rPr>
        <w:t xml:space="preserve"> MyStat</w:t>
      </w:r>
      <w:r w:rsidR="004673C8">
        <w:rPr>
          <w:rFonts w:ascii="Times New Roman" w:hAnsi="Times New Roman" w:cs="Times New Roman"/>
          <w:b w:val="0"/>
          <w:bCs w:val="0"/>
        </w:rPr>
        <w:t>Lab</w:t>
      </w:r>
      <w:r w:rsidR="001A6BC0">
        <w:rPr>
          <w:rFonts w:ascii="Times New Roman" w:hAnsi="Times New Roman" w:cs="Times New Roman"/>
          <w:b w:val="0"/>
          <w:bCs w:val="0"/>
        </w:rPr>
        <w:t xml:space="preserve"> 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 on MyStatLab</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3"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MyStatLab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5">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5205"/>
    <w:rsid w:val="00165F00"/>
    <w:rsid w:val="001677A8"/>
    <w:rsid w:val="0018355E"/>
    <w:rsid w:val="001851BC"/>
    <w:rsid w:val="00194115"/>
    <w:rsid w:val="00196A1B"/>
    <w:rsid w:val="001A53EE"/>
    <w:rsid w:val="001A6BC0"/>
    <w:rsid w:val="001C1B0B"/>
    <w:rsid w:val="001C371E"/>
    <w:rsid w:val="001D6479"/>
    <w:rsid w:val="001F0AE0"/>
    <w:rsid w:val="001F2B35"/>
    <w:rsid w:val="001F7559"/>
    <w:rsid w:val="002021A3"/>
    <w:rsid w:val="00230D67"/>
    <w:rsid w:val="00231064"/>
    <w:rsid w:val="00236A79"/>
    <w:rsid w:val="00237B7C"/>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491F"/>
    <w:rsid w:val="0066353F"/>
    <w:rsid w:val="006832BC"/>
    <w:rsid w:val="00690DDA"/>
    <w:rsid w:val="0069220C"/>
    <w:rsid w:val="00696008"/>
    <w:rsid w:val="006A6F95"/>
    <w:rsid w:val="006B38C0"/>
    <w:rsid w:val="006B597C"/>
    <w:rsid w:val="006B6C48"/>
    <w:rsid w:val="006C4302"/>
    <w:rsid w:val="006E56B3"/>
    <w:rsid w:val="006F38E5"/>
    <w:rsid w:val="00703DAD"/>
    <w:rsid w:val="007174F1"/>
    <w:rsid w:val="00725B96"/>
    <w:rsid w:val="00731E8B"/>
    <w:rsid w:val="0075103E"/>
    <w:rsid w:val="00777592"/>
    <w:rsid w:val="0079655E"/>
    <w:rsid w:val="00796CC9"/>
    <w:rsid w:val="007A0F6E"/>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70D88"/>
    <w:rsid w:val="00972F62"/>
    <w:rsid w:val="00976C70"/>
    <w:rsid w:val="009801FA"/>
    <w:rsid w:val="009835F2"/>
    <w:rsid w:val="009A495B"/>
    <w:rsid w:val="009C15D6"/>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E5293"/>
    <w:rsid w:val="00AF0F33"/>
    <w:rsid w:val="00B01863"/>
    <w:rsid w:val="00B04ED5"/>
    <w:rsid w:val="00B078CB"/>
    <w:rsid w:val="00B11825"/>
    <w:rsid w:val="00B21615"/>
    <w:rsid w:val="00B24EF2"/>
    <w:rsid w:val="00B41117"/>
    <w:rsid w:val="00B42193"/>
    <w:rsid w:val="00B64EF1"/>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sedesign.colostate.edu/obj/corerulesne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arson.com"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BFC496AB-9C91-4B65-AEFC-35609154AF8A}">
  <ds:schemaRefs>
    <ds:schemaRef ds:uri="3d87f871-ab13-43a4-8940-87063e9ea7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ef61236-eef2-49b2-80b4-c9f0b42763da"/>
    <ds:schemaRef ds:uri="http://www.w3.org/XML/1998/namespace"/>
    <ds:schemaRef ds:uri="http://purl.org/dc/dcmitype/"/>
  </ds:schemaRefs>
</ds:datastoreItem>
</file>

<file path=customXml/itemProps3.xml><?xml version="1.0" encoding="utf-8"?>
<ds:datastoreItem xmlns:ds="http://schemas.openxmlformats.org/officeDocument/2006/customXml" ds:itemID="{7C017A60-4627-4E89-BBA8-0088005C3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2021-08-16T23:05:00Z</dcterms:created>
  <dcterms:modified xsi:type="dcterms:W3CDTF">2021-08-17T04:27:00Z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