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4153" w14:textId="77777777"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134513" wp14:editId="684DEA8D">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 xml:space="preserve">BIOL </w:t>
      </w:r>
      <w:proofErr w:type="gramStart"/>
      <w:r w:rsidRPr="008B6B84">
        <w:rPr>
          <w:rFonts w:asciiTheme="minorHAnsi" w:hAnsiTheme="minorHAnsi" w:cstheme="minorHAnsi"/>
          <w:b/>
          <w:sz w:val="32"/>
        </w:rPr>
        <w:t>240</w:t>
      </w:r>
      <w:r w:rsidR="009F0788">
        <w:rPr>
          <w:rFonts w:asciiTheme="minorHAnsi" w:hAnsiTheme="minorHAnsi" w:cstheme="minorHAnsi"/>
          <w:b/>
          <w:sz w:val="32"/>
        </w:rPr>
        <w:t>1</w:t>
      </w:r>
      <w:r>
        <w:rPr>
          <w:rFonts w:asciiTheme="minorHAnsi" w:hAnsiTheme="minorHAnsi" w:cstheme="minorHAnsi"/>
          <w:b/>
          <w:sz w:val="32"/>
        </w:rPr>
        <w:t xml:space="preserve">  Anatomy</w:t>
      </w:r>
      <w:proofErr w:type="gramEnd"/>
      <w:r>
        <w:rPr>
          <w:rFonts w:asciiTheme="minorHAnsi" w:hAnsiTheme="minorHAnsi" w:cstheme="minorHAnsi"/>
          <w:b/>
          <w:sz w:val="32"/>
        </w:rPr>
        <w:t xml:space="preserve"> and Physiology.</w:t>
      </w:r>
    </w:p>
    <w:p w14:paraId="2205F887" w14:textId="5858F676"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462D52">
        <w:rPr>
          <w:rFonts w:asciiTheme="minorHAnsi" w:hAnsiTheme="minorHAnsi" w:cstheme="minorHAnsi"/>
          <w:b/>
          <w:spacing w:val="-3"/>
          <w:sz w:val="24"/>
        </w:rPr>
        <w:t>Spring</w:t>
      </w:r>
      <w:r w:rsidRPr="008B6B84">
        <w:rPr>
          <w:rFonts w:asciiTheme="minorHAnsi" w:hAnsiTheme="minorHAnsi" w:cstheme="minorHAnsi"/>
          <w:b/>
          <w:spacing w:val="-3"/>
          <w:sz w:val="24"/>
        </w:rPr>
        <w:t xml:space="preserve"> 202</w:t>
      </w:r>
      <w:r w:rsidR="00462D52">
        <w:rPr>
          <w:rFonts w:asciiTheme="minorHAnsi" w:hAnsiTheme="minorHAnsi" w:cstheme="minorHAnsi"/>
          <w:b/>
          <w:spacing w:val="-3"/>
          <w:sz w:val="24"/>
        </w:rPr>
        <w:t>2</w:t>
      </w:r>
    </w:p>
    <w:p w14:paraId="5A1C28AF" w14:textId="77777777"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102C1EC8" wp14:editId="07A5A64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51B305" w14:textId="77777777" w:rsidR="00517AB2" w:rsidRPr="008B6B84" w:rsidRDefault="00517AB2" w:rsidP="00517AB2">
      <w:pPr>
        <w:pStyle w:val="TableParagraph"/>
        <w:spacing w:line="60" w:lineRule="atLeast"/>
        <w:rPr>
          <w:rFonts w:asciiTheme="minorHAnsi" w:eastAsia="Times New Roman" w:hAnsiTheme="minorHAnsi" w:cstheme="minorHAnsi"/>
          <w:sz w:val="6"/>
          <w:szCs w:val="6"/>
        </w:rPr>
      </w:pPr>
    </w:p>
    <w:p w14:paraId="2A4D7A72" w14:textId="77777777"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795F20A8" w14:textId="77777777"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14:paraId="5174C48B" w14:textId="77777777"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07A4D78D" w14:textId="77777777" w:rsidR="00517AB2" w:rsidRPr="008B6B84" w:rsidRDefault="00517AB2" w:rsidP="00517AB2">
      <w:pPr>
        <w:pStyle w:val="TableParagraph"/>
        <w:spacing w:before="1"/>
        <w:ind w:left="1908" w:right="4442" w:firstLine="252"/>
        <w:rPr>
          <w:rFonts w:asciiTheme="minorHAnsi" w:hAnsiTheme="minorHAnsi" w:cstheme="minorHAnsi"/>
          <w:sz w:val="24"/>
        </w:rPr>
      </w:pPr>
      <w:r w:rsidRPr="008B6B84">
        <w:rPr>
          <w:rFonts w:asciiTheme="minorHAnsi" w:hAnsiTheme="minorHAnsi" w:cstheme="minorHAnsi"/>
          <w:b/>
          <w:spacing w:val="-1"/>
          <w:sz w:val="24"/>
        </w:rPr>
        <w:t>Office:</w:t>
      </w:r>
      <w:r w:rsidRPr="008B6B84">
        <w:rPr>
          <w:rFonts w:asciiTheme="minorHAnsi" w:hAnsiTheme="minorHAnsi" w:cstheme="minorHAnsi"/>
          <w:b/>
          <w:spacing w:val="-6"/>
          <w:sz w:val="24"/>
        </w:rPr>
        <w:t xml:space="preserve"> </w:t>
      </w:r>
      <w:r w:rsidRPr="008B6B84">
        <w:rPr>
          <w:rFonts w:asciiTheme="minorHAnsi" w:hAnsiTheme="minorHAnsi" w:cstheme="minorHAnsi"/>
          <w:spacing w:val="-1"/>
          <w:sz w:val="24"/>
        </w:rPr>
        <w:t>UHS 16</w:t>
      </w:r>
      <w:r>
        <w:rPr>
          <w:rFonts w:asciiTheme="minorHAnsi" w:hAnsiTheme="minorHAnsi" w:cstheme="minorHAnsi"/>
          <w:spacing w:val="-1"/>
          <w:sz w:val="24"/>
        </w:rPr>
        <w:t>3</w:t>
      </w:r>
    </w:p>
    <w:p w14:paraId="59EDE189" w14:textId="7D487BBE" w:rsidR="00517AB2" w:rsidRPr="008B6B84" w:rsidRDefault="00517AB2" w:rsidP="00517AB2">
      <w:pPr>
        <w:pStyle w:val="TableParagraph"/>
        <w:spacing w:before="1"/>
        <w:ind w:left="1908" w:right="110" w:firstLine="252"/>
        <w:rPr>
          <w:rFonts w:asciiTheme="minorHAnsi" w:hAnsiTheme="minorHAnsi" w:cstheme="minorHAnsi"/>
          <w:sz w:val="24"/>
        </w:rPr>
      </w:pPr>
      <w:r w:rsidRPr="008B6B84">
        <w:rPr>
          <w:rFonts w:asciiTheme="minorHAnsi" w:hAnsiTheme="minorHAnsi" w:cstheme="minorHAnsi"/>
          <w:b/>
          <w:spacing w:val="-1"/>
          <w:sz w:val="24"/>
        </w:rPr>
        <w:t>Phone:</w:t>
      </w:r>
      <w:r w:rsidRPr="008B6B84">
        <w:rPr>
          <w:rFonts w:asciiTheme="minorHAnsi" w:hAnsiTheme="minorHAnsi" w:cstheme="minorHAnsi"/>
          <w:b/>
          <w:spacing w:val="-4"/>
          <w:sz w:val="24"/>
        </w:rPr>
        <w:t xml:space="preserve"> </w:t>
      </w:r>
      <w:r w:rsidRPr="008B6B84">
        <w:rPr>
          <w:rFonts w:asciiTheme="minorHAnsi" w:hAnsiTheme="minorHAnsi" w:cstheme="minorHAnsi"/>
          <w:spacing w:val="-1"/>
          <w:sz w:val="24"/>
        </w:rPr>
        <w:t>(903)434-8</w:t>
      </w:r>
      <w:r>
        <w:rPr>
          <w:rFonts w:asciiTheme="minorHAnsi" w:hAnsiTheme="minorHAnsi" w:cstheme="minorHAnsi"/>
          <w:spacing w:val="-1"/>
          <w:sz w:val="24"/>
        </w:rPr>
        <w:t>10</w:t>
      </w:r>
      <w:r w:rsidR="00F33A0A">
        <w:rPr>
          <w:rFonts w:asciiTheme="minorHAnsi" w:hAnsiTheme="minorHAnsi" w:cstheme="minorHAnsi"/>
          <w:spacing w:val="-1"/>
          <w:sz w:val="24"/>
        </w:rPr>
        <w:t>8</w:t>
      </w:r>
    </w:p>
    <w:p w14:paraId="15F23025" w14:textId="77777777"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p>
    <w:p w14:paraId="072DBA16" w14:textId="77777777"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14:paraId="4AA7B933" w14:textId="77777777" w:rsidTr="00D738B4">
        <w:trPr>
          <w:trHeight w:val="287"/>
        </w:trPr>
        <w:tc>
          <w:tcPr>
            <w:tcW w:w="1350" w:type="dxa"/>
            <w:vMerge w:val="restart"/>
            <w:tcBorders>
              <w:right w:val="single" w:sz="6" w:space="0" w:color="000000"/>
            </w:tcBorders>
            <w:shd w:val="clear" w:color="auto" w:fill="FFFFFF" w:themeFill="background1"/>
          </w:tcPr>
          <w:p w14:paraId="00488BC7" w14:textId="77777777"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7A270417" w14:textId="77777777"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5D4EC67"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7E11F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38530AA"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7A8B91B"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ED2285C"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6F632C4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14:paraId="2C520D02" w14:textId="77777777" w:rsidTr="00D738B4">
        <w:trPr>
          <w:trHeight w:val="481"/>
        </w:trPr>
        <w:tc>
          <w:tcPr>
            <w:tcW w:w="1350" w:type="dxa"/>
            <w:vMerge/>
            <w:tcBorders>
              <w:top w:val="nil"/>
              <w:right w:val="single" w:sz="6" w:space="0" w:color="000000"/>
            </w:tcBorders>
            <w:shd w:val="clear" w:color="auto" w:fill="FFFFFF" w:themeFill="background1"/>
          </w:tcPr>
          <w:p w14:paraId="1F78C5F3" w14:textId="77777777"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4ECEBF" w14:textId="77777777" w:rsidR="00517AB2" w:rsidRPr="008B6B84" w:rsidRDefault="00517AB2" w:rsidP="00D738B4">
            <w:pPr>
              <w:jc w:val="center"/>
              <w:rPr>
                <w:rFonts w:cstheme="minorHAnsi"/>
                <w:sz w:val="20"/>
              </w:rPr>
            </w:pPr>
            <w:r>
              <w:rPr>
                <w:rFonts w:cstheme="minorHAnsi"/>
                <w:sz w:val="20"/>
              </w:rPr>
              <w:t>8:30-9.30 am</w:t>
            </w:r>
          </w:p>
          <w:p w14:paraId="255E5C91" w14:textId="43699691" w:rsidR="00517AB2" w:rsidRPr="008B6B84" w:rsidRDefault="00517AB2" w:rsidP="00D738B4">
            <w:pPr>
              <w:autoSpaceDE w:val="0"/>
              <w:autoSpaceDN w:val="0"/>
              <w:spacing w:before="120" w:line="228" w:lineRule="exact"/>
              <w:ind w:left="107"/>
              <w:jc w:val="center"/>
              <w:rPr>
                <w:rFonts w:eastAsia="Times New Roman" w:cstheme="minorHAnsi"/>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011DECC" w14:textId="77777777" w:rsidR="00517AB2" w:rsidRDefault="00517AB2" w:rsidP="00D738B4">
            <w:pPr>
              <w:autoSpaceDE w:val="0"/>
              <w:autoSpaceDN w:val="0"/>
              <w:spacing w:before="120" w:line="228" w:lineRule="exact"/>
              <w:ind w:left="107"/>
              <w:jc w:val="center"/>
              <w:rPr>
                <w:rFonts w:cstheme="minorHAnsi"/>
                <w:sz w:val="20"/>
              </w:rPr>
            </w:pPr>
            <w:r>
              <w:rPr>
                <w:rFonts w:cstheme="minorHAnsi"/>
                <w:sz w:val="20"/>
              </w:rPr>
              <w:t>8.30-9:30 am</w:t>
            </w:r>
          </w:p>
          <w:p w14:paraId="389D13D3" w14:textId="160CD9F8" w:rsidR="00517AB2" w:rsidRPr="008B6B84" w:rsidRDefault="00462D52" w:rsidP="00D738B4">
            <w:pPr>
              <w:autoSpaceDE w:val="0"/>
              <w:autoSpaceDN w:val="0"/>
              <w:spacing w:before="120" w:line="228" w:lineRule="exact"/>
              <w:ind w:left="107"/>
              <w:jc w:val="center"/>
              <w:rPr>
                <w:rFonts w:eastAsia="Times New Roman" w:cstheme="minorHAnsi"/>
                <w:sz w:val="19"/>
                <w:szCs w:val="19"/>
                <w:lang w:bidi="en-US"/>
              </w:rPr>
            </w:pPr>
            <w:r w:rsidRPr="008B6B84">
              <w:rPr>
                <w:rFonts w:cstheme="minorHAnsi"/>
                <w:sz w:val="20"/>
              </w:rPr>
              <w:t>1:30 – 4:3</w:t>
            </w:r>
            <w:r>
              <w:rPr>
                <w:rFonts w:cstheme="minorHAnsi"/>
                <w:sz w:val="20"/>
              </w:rPr>
              <w:t>0 pm</w:t>
            </w:r>
          </w:p>
        </w:tc>
        <w:tc>
          <w:tcPr>
            <w:tcW w:w="1510" w:type="dxa"/>
            <w:tcBorders>
              <w:top w:val="single" w:sz="6" w:space="0" w:color="000000"/>
              <w:left w:val="single" w:sz="6" w:space="0" w:color="000000"/>
              <w:right w:val="single" w:sz="6" w:space="0" w:color="000000"/>
            </w:tcBorders>
            <w:shd w:val="clear" w:color="auto" w:fill="FFFFFF" w:themeFill="background1"/>
          </w:tcPr>
          <w:p w14:paraId="7D0E45B6" w14:textId="77777777" w:rsidR="00517AB2" w:rsidRDefault="00517AB2" w:rsidP="00D738B4">
            <w:pPr>
              <w:jc w:val="center"/>
              <w:rPr>
                <w:rFonts w:cstheme="minorHAnsi"/>
                <w:sz w:val="20"/>
              </w:rPr>
            </w:pPr>
            <w:r>
              <w:rPr>
                <w:rFonts w:cstheme="minorHAnsi"/>
                <w:sz w:val="20"/>
              </w:rPr>
              <w:t>8:30-9:30 am</w:t>
            </w:r>
          </w:p>
          <w:p w14:paraId="279562EF" w14:textId="46C154F1" w:rsidR="00517AB2" w:rsidRPr="008B6B84" w:rsidRDefault="00517AB2" w:rsidP="00D738B4">
            <w:pPr>
              <w:jc w:val="center"/>
              <w:rPr>
                <w:rFonts w:cstheme="minorHAnsi"/>
                <w:sz w:val="20"/>
              </w:rPr>
            </w:pPr>
            <w:r>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29014291" w14:textId="77777777" w:rsidR="00517AB2" w:rsidRDefault="00517AB2" w:rsidP="00517AB2">
            <w:pPr>
              <w:autoSpaceDE w:val="0"/>
              <w:autoSpaceDN w:val="0"/>
              <w:spacing w:before="120" w:line="228" w:lineRule="exact"/>
              <w:ind w:left="107"/>
              <w:jc w:val="center"/>
              <w:rPr>
                <w:rFonts w:cstheme="minorHAnsi"/>
                <w:sz w:val="20"/>
              </w:rPr>
            </w:pPr>
            <w:r>
              <w:rPr>
                <w:rFonts w:cstheme="minorHAnsi"/>
                <w:sz w:val="20"/>
              </w:rPr>
              <w:t>8.30-9:30 am</w:t>
            </w:r>
          </w:p>
          <w:p w14:paraId="3063830D" w14:textId="110A8CEE" w:rsidR="00517AB2" w:rsidRPr="008B6B84" w:rsidRDefault="00462D52" w:rsidP="00D738B4">
            <w:pPr>
              <w:autoSpaceDE w:val="0"/>
              <w:autoSpaceDN w:val="0"/>
              <w:spacing w:before="120" w:line="228" w:lineRule="exact"/>
              <w:ind w:left="107"/>
              <w:jc w:val="center"/>
              <w:rPr>
                <w:rFonts w:eastAsia="Times New Roman" w:cstheme="minorHAnsi"/>
                <w:color w:val="FF0000"/>
                <w:sz w:val="19"/>
                <w:szCs w:val="19"/>
                <w:lang w:bidi="en-US"/>
              </w:rPr>
            </w:pPr>
            <w:r w:rsidRPr="008B6B84">
              <w:rPr>
                <w:rFonts w:cstheme="minorHAnsi"/>
                <w:sz w:val="20"/>
              </w:rPr>
              <w:t>1:30 – 4:3</w:t>
            </w:r>
            <w:r>
              <w:rPr>
                <w:rFonts w:cstheme="minorHAnsi"/>
                <w:sz w:val="20"/>
              </w:rPr>
              <w:t>0 pm</w:t>
            </w:r>
          </w:p>
        </w:tc>
        <w:tc>
          <w:tcPr>
            <w:tcW w:w="1240" w:type="dxa"/>
            <w:tcBorders>
              <w:top w:val="single" w:sz="6" w:space="0" w:color="000000"/>
              <w:left w:val="single" w:sz="6" w:space="0" w:color="000000"/>
              <w:right w:val="single" w:sz="6" w:space="0" w:color="000000"/>
            </w:tcBorders>
            <w:shd w:val="clear" w:color="auto" w:fill="FFFFFF" w:themeFill="background1"/>
          </w:tcPr>
          <w:p w14:paraId="74A76369" w14:textId="77777777" w:rsidR="00517AB2" w:rsidRPr="008B6B84" w:rsidRDefault="00517AB2" w:rsidP="00D738B4">
            <w:pPr>
              <w:autoSpaceDE w:val="0"/>
              <w:autoSpaceDN w:val="0"/>
              <w:spacing w:before="120"/>
              <w:jc w:val="center"/>
              <w:rPr>
                <w:rFonts w:eastAsia="Times New Roman" w:cstheme="minorHAnsi"/>
                <w:color w:val="FF0000"/>
                <w:sz w:val="19"/>
                <w:szCs w:val="19"/>
                <w:lang w:bidi="en-US"/>
              </w:rPr>
            </w:pPr>
            <w:r w:rsidRPr="00517AB2">
              <w:rPr>
                <w:rFonts w:eastAsia="Times New Roman" w:cstheme="minorHAnsi"/>
                <w:color w:val="000000" w:themeColor="text1"/>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549D9D3E" w14:textId="77777777"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3DA63528" w14:textId="00C3271E"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 xml:space="preserve">NTCC </w:t>
            </w:r>
            <w:proofErr w:type="spellStart"/>
            <w:proofErr w:type="gramStart"/>
            <w:r w:rsidRPr="008B6B84">
              <w:rPr>
                <w:rFonts w:cstheme="minorHAnsi"/>
              </w:rPr>
              <w:t>email</w:t>
            </w:r>
            <w:r w:rsidR="00F35350">
              <w:rPr>
                <w:rFonts w:cstheme="minorHAnsi"/>
              </w:rPr>
              <w:t>,zoom</w:t>
            </w:r>
            <w:proofErr w:type="spellEnd"/>
            <w:proofErr w:type="gramEnd"/>
            <w:r w:rsidR="00F35350">
              <w:rPr>
                <w:rFonts w:cstheme="minorHAnsi"/>
              </w:rPr>
              <w:t>.</w:t>
            </w:r>
          </w:p>
        </w:tc>
      </w:tr>
    </w:tbl>
    <w:p w14:paraId="62C9D885" w14:textId="77777777"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4845B80" w14:textId="77777777" w:rsidR="00517AB2" w:rsidRPr="00405ECE" w:rsidRDefault="00517AB2" w:rsidP="00517AB2">
      <w:pPr>
        <w:ind w:left="100" w:right="396"/>
        <w:jc w:val="center"/>
        <w:rPr>
          <w:rFonts w:cstheme="minorHAnsi"/>
          <w:b/>
          <w:i/>
        </w:rPr>
      </w:pPr>
    </w:p>
    <w:p w14:paraId="14B74101" w14:textId="77777777" w:rsidR="00517AB2" w:rsidRPr="004B7605" w:rsidRDefault="00517AB2" w:rsidP="007258A5">
      <w:pPr>
        <w:spacing w:after="0" w:line="240" w:lineRule="auto"/>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55456E72" w14:textId="77777777" w:rsidR="000134E6" w:rsidRDefault="00517AB2" w:rsidP="007258A5">
      <w:pPr>
        <w:jc w:val="both"/>
        <w:rPr>
          <w:rFonts w:ascii="Arial" w:hAnsi="Arial" w:cs="Arial"/>
          <w:sz w:val="24"/>
          <w:szCs w:val="24"/>
        </w:rPr>
      </w:pPr>
      <w:r w:rsidRPr="004B7605">
        <w:rPr>
          <w:rFonts w:ascii="Arial" w:hAnsi="Arial" w:cs="Arial"/>
          <w:sz w:val="24"/>
          <w:szCs w:val="24"/>
        </w:rPr>
        <w:t>4 credit hours.</w:t>
      </w:r>
    </w:p>
    <w:p w14:paraId="63AAF643" w14:textId="77777777" w:rsidR="00517AB2" w:rsidRPr="00A2538B" w:rsidRDefault="000134E6" w:rsidP="007258A5">
      <w:pPr>
        <w:jc w:val="both"/>
        <w:rPr>
          <w:rFonts w:ascii="Arial" w:hAnsi="Arial" w:cs="Arial"/>
          <w:sz w:val="24"/>
          <w:szCs w:val="24"/>
          <w:u w:val="single"/>
        </w:rPr>
      </w:pPr>
      <w:r>
        <w:rPr>
          <w:rFonts w:ascii="Arial" w:hAnsi="Arial" w:cs="Arial"/>
          <w:sz w:val="24"/>
          <w:szCs w:val="24"/>
        </w:rPr>
        <w:t xml:space="preserve">Anatomy and Physiology is the first part of the </w:t>
      </w:r>
      <w:proofErr w:type="gramStart"/>
      <w:r>
        <w:rPr>
          <w:rFonts w:ascii="Arial" w:hAnsi="Arial" w:cs="Arial"/>
          <w:sz w:val="24"/>
          <w:szCs w:val="24"/>
        </w:rPr>
        <w:t>two course</w:t>
      </w:r>
      <w:proofErr w:type="gramEnd"/>
      <w:r>
        <w:rPr>
          <w:rFonts w:ascii="Arial" w:hAnsi="Arial" w:cs="Arial"/>
          <w:sz w:val="24"/>
          <w:szCs w:val="24"/>
        </w:rPr>
        <w:t xml:space="preserv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A2538B">
        <w:rPr>
          <w:rFonts w:ascii="Arial" w:hAnsi="Arial" w:cs="Arial"/>
          <w:sz w:val="24"/>
          <w:szCs w:val="24"/>
          <w:u w:val="single"/>
        </w:rPr>
        <w:t xml:space="preserve"> Animal dissection is a required component of laboratory </w:t>
      </w:r>
      <w:r w:rsidR="00A2538B" w:rsidRPr="00A2538B">
        <w:rPr>
          <w:rFonts w:ascii="Arial" w:hAnsi="Arial" w:cs="Arial"/>
          <w:sz w:val="24"/>
          <w:szCs w:val="24"/>
          <w:u w:val="single"/>
        </w:rPr>
        <w:t>activity. Successful</w:t>
      </w:r>
      <w:r w:rsidRPr="00A2538B">
        <w:rPr>
          <w:rFonts w:ascii="Arial" w:hAnsi="Arial" w:cs="Arial"/>
          <w:sz w:val="24"/>
          <w:szCs w:val="24"/>
          <w:u w:val="single"/>
        </w:rPr>
        <w:t xml:space="preserve"> completion of BIO 2401 with C or better grade allows the student to continue</w:t>
      </w:r>
      <w:r w:rsidR="00A2538B" w:rsidRPr="00A2538B">
        <w:rPr>
          <w:rFonts w:ascii="Arial" w:hAnsi="Arial" w:cs="Arial"/>
          <w:sz w:val="24"/>
          <w:szCs w:val="24"/>
          <w:u w:val="single"/>
        </w:rPr>
        <w:t xml:space="preserve"> on to BIOL 2402.</w:t>
      </w:r>
    </w:p>
    <w:p w14:paraId="30B642EE" w14:textId="77777777" w:rsidR="00517AB2" w:rsidRPr="004B7605" w:rsidRDefault="00517AB2" w:rsidP="004B7605">
      <w:pPr>
        <w:spacing w:after="0" w:line="240" w:lineRule="auto"/>
        <w:ind w:right="-20"/>
        <w:jc w:val="both"/>
        <w:rPr>
          <w:rFonts w:ascii="Arial" w:eastAsia="Calibri" w:hAnsi="Arial" w:cs="Arial"/>
          <w:b/>
          <w:bCs/>
          <w:spacing w:val="-1"/>
          <w:sz w:val="24"/>
          <w:szCs w:val="24"/>
        </w:rPr>
      </w:pPr>
      <w:r w:rsidRPr="004B7605">
        <w:rPr>
          <w:rFonts w:ascii="Arial" w:eastAsia="Calibri" w:hAnsi="Arial" w:cs="Arial"/>
          <w:b/>
          <w:bCs/>
          <w:spacing w:val="-1"/>
          <w:sz w:val="24"/>
          <w:szCs w:val="24"/>
        </w:rPr>
        <w:t xml:space="preserve"> </w:t>
      </w:r>
    </w:p>
    <w:p w14:paraId="5B326F17" w14:textId="77777777" w:rsidR="00517AB2" w:rsidRPr="004B7605" w:rsidRDefault="00517AB2" w:rsidP="004B7605">
      <w:pPr>
        <w:pStyle w:val="NormalWeb"/>
        <w:jc w:val="both"/>
        <w:rPr>
          <w:rFonts w:ascii="Arial" w:hAnsi="Arial" w:cs="Arial"/>
          <w:b/>
        </w:rPr>
      </w:pPr>
      <w:bookmarkStart w:id="1" w:name="_Hlk30069678"/>
      <w:r w:rsidRPr="004B7605">
        <w:rPr>
          <w:rFonts w:ascii="Arial" w:hAnsi="Arial" w:cs="Arial"/>
          <w:b/>
        </w:rPr>
        <w:t xml:space="preserve">College Student Learning Outcomes: </w:t>
      </w:r>
    </w:p>
    <w:p w14:paraId="38DC9BE6"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0255988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28C941F2"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4BF39EA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5C1A7749"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7E5F06B4"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1E9129C5"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41FC2024"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0069DA0D"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77DED772" w14:textId="77777777" w:rsidR="00517AB2" w:rsidRPr="004B7605" w:rsidRDefault="00517AB2" w:rsidP="007258A5">
      <w:pPr>
        <w:spacing w:after="0" w:line="240" w:lineRule="auto"/>
        <w:ind w:right="-20"/>
        <w:jc w:val="both"/>
        <w:rPr>
          <w:rFonts w:ascii="Arial" w:eastAsia="Calibri" w:hAnsi="Arial" w:cs="Arial"/>
          <w:b/>
          <w:bCs/>
          <w:spacing w:val="-1"/>
          <w:sz w:val="24"/>
          <w:szCs w:val="24"/>
        </w:rPr>
      </w:pPr>
    </w:p>
    <w:bookmarkEnd w:id="1"/>
    <w:p w14:paraId="3AFC2F7F" w14:textId="77777777" w:rsidR="00517AB2" w:rsidRPr="004B7605" w:rsidRDefault="00517AB2" w:rsidP="007258A5">
      <w:pPr>
        <w:spacing w:after="0" w:line="240" w:lineRule="auto"/>
        <w:ind w:right="-20"/>
        <w:jc w:val="both"/>
        <w:rPr>
          <w:rFonts w:ascii="Arial" w:eastAsia="Calibri" w:hAnsi="Arial" w:cs="Arial"/>
          <w:b/>
          <w:bCs/>
          <w:sz w:val="24"/>
          <w:szCs w:val="24"/>
        </w:rPr>
      </w:pPr>
      <w:r w:rsidRPr="004B7605">
        <w:rPr>
          <w:rFonts w:ascii="Arial" w:eastAsia="Calibri" w:hAnsi="Arial" w:cs="Arial"/>
          <w:b/>
          <w:bCs/>
          <w:spacing w:val="-1"/>
          <w:sz w:val="24"/>
          <w:szCs w:val="24"/>
        </w:rPr>
        <w:lastRenderedPageBreak/>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77B6DF65" w14:textId="77777777" w:rsidR="00517AB2" w:rsidRPr="004B7605" w:rsidRDefault="00517AB2" w:rsidP="007258A5">
      <w:pPr>
        <w:spacing w:after="0" w:line="240" w:lineRule="auto"/>
        <w:ind w:left="160" w:right="-20"/>
        <w:jc w:val="both"/>
        <w:rPr>
          <w:rFonts w:ascii="Arial" w:eastAsia="Calibri" w:hAnsi="Arial" w:cs="Arial"/>
          <w:b/>
          <w:bCs/>
          <w:sz w:val="24"/>
          <w:szCs w:val="24"/>
        </w:rPr>
      </w:pPr>
    </w:p>
    <w:p w14:paraId="3DA511BD"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Define anatomy and physiology, explain the importance of the relationship between structure and function and able to describe directional terms and anatomical positions.</w:t>
      </w:r>
      <w:r w:rsidR="00517AB2" w:rsidRPr="004B7605">
        <w:rPr>
          <w:rFonts w:ascii="Arial" w:hAnsi="Arial" w:cs="Arial"/>
          <w:sz w:val="24"/>
          <w:szCs w:val="24"/>
        </w:rPr>
        <w:t xml:space="preserve"> </w:t>
      </w:r>
    </w:p>
    <w:p w14:paraId="00A656C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the nature of a human cell.</w:t>
      </w:r>
    </w:p>
    <w:p w14:paraId="085CD9D5"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make-up of a tissue and able to recognize the primary tissue types and examples of each type.</w:t>
      </w:r>
      <w:r w:rsidR="00517AB2" w:rsidRPr="004B7605">
        <w:rPr>
          <w:rFonts w:ascii="Arial" w:hAnsi="Arial" w:cs="Arial"/>
          <w:sz w:val="24"/>
          <w:szCs w:val="24"/>
        </w:rPr>
        <w:t xml:space="preserve"> </w:t>
      </w:r>
    </w:p>
    <w:p w14:paraId="6D1D6E4F"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 of the Integumentary system.</w:t>
      </w:r>
      <w:r w:rsidR="00517AB2" w:rsidRPr="004B7605">
        <w:rPr>
          <w:rFonts w:ascii="Arial" w:hAnsi="Arial" w:cs="Arial"/>
          <w:sz w:val="24"/>
          <w:szCs w:val="24"/>
        </w:rPr>
        <w:t xml:space="preserve"> </w:t>
      </w:r>
    </w:p>
    <w:p w14:paraId="1D1DBF4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w:t>
      </w:r>
      <w:r w:rsidR="001E07A6">
        <w:rPr>
          <w:rFonts w:ascii="Arial" w:hAnsi="Arial" w:cs="Arial"/>
          <w:sz w:val="24"/>
          <w:szCs w:val="24"/>
        </w:rPr>
        <w:t xml:space="preserve"> of the skeletal system inclusive of joints.</w:t>
      </w:r>
      <w:r w:rsidR="00517AB2" w:rsidRPr="004B7605">
        <w:rPr>
          <w:rFonts w:ascii="Arial" w:hAnsi="Arial" w:cs="Arial"/>
          <w:sz w:val="24"/>
          <w:szCs w:val="24"/>
        </w:rPr>
        <w:t xml:space="preserve"> </w:t>
      </w:r>
    </w:p>
    <w:p w14:paraId="1940D31A"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Summarize the major characteristics and functions of skeletal, smooth and cardiac muscle. Be able to identify major superficial muscles of the human body.</w:t>
      </w:r>
    </w:p>
    <w:p w14:paraId="66EF56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general structure and function of the nervous system including special senses.</w:t>
      </w:r>
    </w:p>
    <w:p w14:paraId="06C40C42" w14:textId="77777777" w:rsidR="00517AB2" w:rsidRPr="004B7605" w:rsidRDefault="00517AB2" w:rsidP="007258A5">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1E07A6">
        <w:rPr>
          <w:rFonts w:ascii="Arial" w:hAnsi="Arial" w:cs="Arial"/>
          <w:sz w:val="24"/>
          <w:szCs w:val="24"/>
        </w:rPr>
        <w:t>Explain the interrelationship among molecular, cellular, tissue, organ function in each system and the interdependency of the system.</w:t>
      </w:r>
      <w:r w:rsidRPr="004B7605">
        <w:rPr>
          <w:rFonts w:ascii="Arial" w:hAnsi="Arial" w:cs="Arial"/>
          <w:sz w:val="24"/>
          <w:szCs w:val="24"/>
        </w:rPr>
        <w:t xml:space="preserve"> </w:t>
      </w:r>
    </w:p>
    <w:p w14:paraId="2A16FEEB" w14:textId="77777777" w:rsidR="001E07A6" w:rsidRPr="001E07A6"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4F3E47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 xml:space="preserve">Communicate results of scientific investigations, </w:t>
      </w:r>
      <w:r w:rsidR="00D738B4">
        <w:rPr>
          <w:rFonts w:ascii="Arial" w:eastAsia="Calibri" w:hAnsi="Arial" w:cs="Arial"/>
          <w:sz w:val="24"/>
          <w:szCs w:val="24"/>
        </w:rPr>
        <w:t>analyze</w:t>
      </w:r>
      <w:r>
        <w:rPr>
          <w:rFonts w:ascii="Arial" w:eastAsia="Calibri" w:hAnsi="Arial" w:cs="Arial"/>
          <w:sz w:val="24"/>
          <w:szCs w:val="24"/>
        </w:rPr>
        <w:t xml:space="preserve"> data and formulate conclusions using critical thinking and scientific problem-solving skills.</w:t>
      </w:r>
    </w:p>
    <w:p w14:paraId="2337A03A" w14:textId="77777777" w:rsidR="00517AB2" w:rsidRPr="004B7605" w:rsidRDefault="00517AB2" w:rsidP="007258A5">
      <w:pPr>
        <w:pStyle w:val="ListParagraph"/>
        <w:ind w:right="-20"/>
        <w:jc w:val="both"/>
        <w:rPr>
          <w:rFonts w:ascii="Arial" w:eastAsia="Calibri" w:hAnsi="Arial" w:cs="Arial"/>
          <w:sz w:val="24"/>
          <w:szCs w:val="24"/>
        </w:rPr>
      </w:pPr>
    </w:p>
    <w:bookmarkEnd w:id="0"/>
    <w:p w14:paraId="280A8BE4" w14:textId="77777777" w:rsidR="00517AB2" w:rsidRPr="004B7605" w:rsidRDefault="00517AB2" w:rsidP="007258A5">
      <w:pPr>
        <w:spacing w:after="0"/>
        <w:jc w:val="both"/>
        <w:rPr>
          <w:rFonts w:ascii="Arial" w:eastAsia="Calibri" w:hAnsi="Arial" w:cs="Arial"/>
          <w:spacing w:val="-9"/>
          <w:sz w:val="24"/>
          <w:szCs w:val="24"/>
        </w:rPr>
      </w:pPr>
      <w:r w:rsidRPr="004B7605">
        <w:rPr>
          <w:rFonts w:ascii="Arial" w:eastAsia="Calibri" w:hAnsi="Arial" w:cs="Arial"/>
          <w:spacing w:val="-9"/>
          <w:sz w:val="24"/>
          <w:szCs w:val="24"/>
        </w:rPr>
        <w:t xml:space="preserve"> </w:t>
      </w:r>
    </w:p>
    <w:p w14:paraId="37A573DC" w14:textId="77777777" w:rsidR="00517AB2" w:rsidRDefault="00517AB2" w:rsidP="004B7605">
      <w:pPr>
        <w:spacing w:before="57" w:after="0" w:line="240" w:lineRule="auto"/>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615A8414" w14:textId="77777777" w:rsidR="00D738B4" w:rsidRPr="004B7605" w:rsidRDefault="00D738B4" w:rsidP="004B7605">
      <w:pPr>
        <w:spacing w:before="57" w:after="0" w:line="240" w:lineRule="auto"/>
        <w:ind w:right="-20"/>
        <w:jc w:val="both"/>
        <w:rPr>
          <w:rFonts w:ascii="Arial" w:eastAsia="Calibri" w:hAnsi="Arial" w:cs="Arial"/>
          <w:b/>
          <w:bCs/>
          <w:sz w:val="24"/>
          <w:szCs w:val="24"/>
        </w:rPr>
      </w:pPr>
    </w:p>
    <w:p w14:paraId="6889E634"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0D514B2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14:paraId="02BD1773"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14:paraId="2B39490E" w14:textId="7E636CFF" w:rsidR="00392FD6"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w:t>
      </w:r>
      <w:r w:rsidR="002D7612">
        <w:rPr>
          <w:rFonts w:ascii="Arial" w:eastAsia="Calibri" w:hAnsi="Arial" w:cs="Arial"/>
          <w:b/>
          <w:bCs/>
          <w:w w:val="99"/>
          <w:sz w:val="24"/>
          <w:szCs w:val="24"/>
        </w:rPr>
        <w:t>4</w:t>
      </w:r>
      <w:r w:rsidR="00392FD6" w:rsidRPr="004B7605">
        <w:rPr>
          <w:rFonts w:ascii="Arial" w:eastAsia="Calibri" w:hAnsi="Arial" w:cs="Arial"/>
          <w:b/>
          <w:bCs/>
          <w:w w:val="99"/>
          <w:sz w:val="24"/>
          <w:szCs w:val="24"/>
        </w:rPr>
        <w:t>% of the lecture grade.</w:t>
      </w:r>
    </w:p>
    <w:p w14:paraId="4FB4735B" w14:textId="491DBE89" w:rsidR="004B7605" w:rsidRPr="004B7605" w:rsidRDefault="002D7612"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58BA4FA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7E8EEBEB" w14:textId="6673D4DF"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w:t>
      </w:r>
      <w:r w:rsidR="002D7612">
        <w:rPr>
          <w:rFonts w:ascii="Arial" w:eastAsia="Calibri" w:hAnsi="Arial" w:cs="Arial"/>
          <w:b/>
          <w:bCs/>
          <w:w w:val="99"/>
          <w:sz w:val="24"/>
          <w:szCs w:val="24"/>
        </w:rPr>
        <w:t>s</w:t>
      </w:r>
      <w:r w:rsidR="00392FD6" w:rsidRPr="004B7605">
        <w:rPr>
          <w:rFonts w:ascii="Arial" w:eastAsia="Calibri" w:hAnsi="Arial" w:cs="Arial"/>
          <w:b/>
          <w:bCs/>
          <w:w w:val="99"/>
          <w:sz w:val="24"/>
          <w:szCs w:val="24"/>
        </w:rPr>
        <w:t xml:space="preserve">     </w:t>
      </w:r>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14:paraId="4BFD9B4B" w14:textId="6B45FB3E"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w:t>
      </w:r>
      <w:proofErr w:type="spellStart"/>
      <w:r w:rsidRPr="004B7605">
        <w:rPr>
          <w:rFonts w:ascii="Arial" w:eastAsia="Calibri" w:hAnsi="Arial" w:cs="Arial"/>
          <w:b/>
          <w:bCs/>
          <w:w w:val="99"/>
          <w:sz w:val="24"/>
          <w:szCs w:val="24"/>
        </w:rPr>
        <w:t>Practical</w:t>
      </w:r>
      <w:r w:rsidR="002D7612">
        <w:rPr>
          <w:rFonts w:ascii="Arial" w:eastAsia="Calibri" w:hAnsi="Arial" w:cs="Arial"/>
          <w:b/>
          <w:bCs/>
          <w:w w:val="99"/>
          <w:sz w:val="24"/>
          <w:szCs w:val="24"/>
        </w:rPr>
        <w:t>s</w:t>
      </w:r>
      <w:proofErr w:type="spellEnd"/>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20%</w:t>
      </w:r>
    </w:p>
    <w:p w14:paraId="5B3B6F13" w14:textId="77777777" w:rsidR="000E3C85" w:rsidRPr="000E3C85" w:rsidRDefault="000E3C85" w:rsidP="004B7605">
      <w:pPr>
        <w:spacing w:before="57" w:after="0" w:line="240" w:lineRule="auto"/>
        <w:ind w:left="100" w:right="-20"/>
        <w:jc w:val="both"/>
        <w:rPr>
          <w:rFonts w:ascii="Arial" w:eastAsia="Calibri" w:hAnsi="Arial" w:cs="Arial"/>
          <w:b/>
          <w:bCs/>
          <w:w w:val="99"/>
          <w:sz w:val="20"/>
          <w:szCs w:val="20"/>
        </w:rPr>
      </w:pPr>
      <w:r>
        <w:rPr>
          <w:rFonts w:ascii="Arial" w:hAnsi="Arial" w:cs="Arial"/>
          <w:sz w:val="24"/>
          <w:szCs w:val="24"/>
        </w:rPr>
        <w:t xml:space="preserve">        </w:t>
      </w:r>
      <w:r w:rsidRPr="000E3C85">
        <w:rPr>
          <w:rFonts w:ascii="Arial" w:hAnsi="Arial" w:cs="Arial"/>
          <w:sz w:val="20"/>
          <w:szCs w:val="20"/>
        </w:rPr>
        <w:t>Lab Practical Exam will be Fill in the blank.</w:t>
      </w:r>
    </w:p>
    <w:p w14:paraId="12211C26"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p>
    <w:p w14:paraId="1B419508" w14:textId="77777777" w:rsidR="00517AB2" w:rsidRPr="004B7605" w:rsidRDefault="00517AB2" w:rsidP="004B7605">
      <w:pPr>
        <w:spacing w:after="0" w:line="240" w:lineRule="auto"/>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3DFF025D" w14:textId="77777777" w:rsidR="00517AB2" w:rsidRPr="004B7605" w:rsidRDefault="00517AB2" w:rsidP="004B7605">
      <w:pPr>
        <w:spacing w:after="0" w:line="240" w:lineRule="auto"/>
        <w:ind w:left="160" w:right="-20"/>
        <w:jc w:val="both"/>
        <w:rPr>
          <w:rStyle w:val="book-title1"/>
          <w:rFonts w:ascii="Arial" w:hAnsi="Arial" w:cs="Arial"/>
          <w:sz w:val="24"/>
          <w:szCs w:val="24"/>
        </w:rPr>
      </w:pPr>
    </w:p>
    <w:p w14:paraId="7B0A74EF" w14:textId="77777777" w:rsidR="00983FFC" w:rsidRPr="004B7605" w:rsidRDefault="00983FFC" w:rsidP="00983FFC">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5B34FC25" w14:textId="04EA36B2" w:rsidR="00983FFC" w:rsidRPr="004B7605" w:rsidRDefault="00983FFC" w:rsidP="00983FFC">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first</w:t>
      </w:r>
      <w:r w:rsidR="007258A5">
        <w:rPr>
          <w:rFonts w:ascii="Arial" w:hAnsi="Arial" w:cs="Arial"/>
          <w:sz w:val="24"/>
          <w:szCs w:val="24"/>
        </w:rPr>
        <w:t xml:space="preserve"> day of </w:t>
      </w:r>
      <w:r w:rsidRPr="004B7605">
        <w:rPr>
          <w:rFonts w:ascii="Arial" w:hAnsi="Arial" w:cs="Arial"/>
          <w:sz w:val="24"/>
          <w:szCs w:val="24"/>
        </w:rPr>
        <w:t>class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1AB9F315" w14:textId="77777777" w:rsidR="00A36125" w:rsidRDefault="00A36125" w:rsidP="00983FFC">
      <w:pPr>
        <w:spacing w:before="18"/>
        <w:ind w:right="370" w:firstLine="720"/>
        <w:jc w:val="both"/>
        <w:rPr>
          <w:rStyle w:val="book-meta"/>
          <w:rFonts w:ascii="Arial" w:hAnsi="Arial" w:cs="Arial"/>
          <w:sz w:val="24"/>
          <w:szCs w:val="24"/>
          <w:u w:val="single"/>
        </w:rPr>
      </w:pPr>
    </w:p>
    <w:p w14:paraId="5C4713C8" w14:textId="60319EF2" w:rsidR="00983FFC" w:rsidRDefault="00983FFC" w:rsidP="007258A5">
      <w:pPr>
        <w:spacing w:before="18"/>
        <w:ind w:left="720" w:right="370"/>
        <w:jc w:val="both"/>
        <w:rPr>
          <w:rStyle w:val="book-meta"/>
          <w:rFonts w:ascii="Arial" w:hAnsi="Arial" w:cs="Arial"/>
          <w:sz w:val="24"/>
          <w:szCs w:val="24"/>
        </w:rPr>
      </w:pPr>
      <w:r w:rsidRPr="00983FFC">
        <w:rPr>
          <w:rStyle w:val="book-meta"/>
          <w:rFonts w:ascii="Arial" w:hAnsi="Arial" w:cs="Arial"/>
          <w:sz w:val="24"/>
          <w:szCs w:val="24"/>
          <w:u w:val="single"/>
        </w:rPr>
        <w:lastRenderedPageBreak/>
        <w:t>Lecture Material</w:t>
      </w:r>
      <w:r>
        <w:rPr>
          <w:rStyle w:val="book-meta"/>
          <w:rFonts w:ascii="Arial" w:hAnsi="Arial" w:cs="Arial"/>
          <w:sz w:val="24"/>
          <w:szCs w:val="24"/>
        </w:rPr>
        <w:t xml:space="preserve">:  </w:t>
      </w:r>
      <w:r w:rsidR="002D7612">
        <w:rPr>
          <w:rStyle w:val="book-meta"/>
          <w:rFonts w:ascii="Arial" w:hAnsi="Arial" w:cs="Arial"/>
          <w:sz w:val="24"/>
          <w:szCs w:val="24"/>
        </w:rPr>
        <w:t>Hole’s Human    anatomy &amp; Physiology. Autor: Charles J. Welsh &amp;Cynthia Prentice-Craver.</w:t>
      </w:r>
      <w:r w:rsidR="007258A5">
        <w:rPr>
          <w:rStyle w:val="book-meta"/>
          <w:rFonts w:ascii="Arial" w:hAnsi="Arial" w:cs="Arial"/>
          <w:sz w:val="24"/>
          <w:szCs w:val="24"/>
        </w:rPr>
        <w:t xml:space="preserve"> </w:t>
      </w:r>
      <w:r w:rsidRPr="00983FFC">
        <w:rPr>
          <w:rStyle w:val="book-meta"/>
          <w:rFonts w:ascii="Arial" w:hAnsi="Arial" w:cs="Arial"/>
          <w:sz w:val="24"/>
          <w:szCs w:val="24"/>
        </w:rPr>
        <w:t>ISBN </w:t>
      </w:r>
      <w:r w:rsidRPr="00983FFC">
        <w:rPr>
          <w:rStyle w:val="isbn"/>
          <w:rFonts w:ascii="Arial" w:hAnsi="Arial" w:cs="Arial"/>
          <w:sz w:val="24"/>
          <w:szCs w:val="24"/>
        </w:rPr>
        <w:t>9781260</w:t>
      </w:r>
      <w:r w:rsidR="002D7612">
        <w:rPr>
          <w:rStyle w:val="isbn"/>
          <w:rFonts w:ascii="Arial" w:hAnsi="Arial" w:cs="Arial"/>
          <w:sz w:val="24"/>
          <w:szCs w:val="24"/>
        </w:rPr>
        <w:t>265224.</w:t>
      </w:r>
      <w:r>
        <w:rPr>
          <w:rStyle w:val="isbn"/>
          <w:rFonts w:ascii="Arial" w:hAnsi="Arial" w:cs="Arial"/>
          <w:sz w:val="24"/>
          <w:szCs w:val="24"/>
        </w:rPr>
        <w:t xml:space="preserve">     </w:t>
      </w:r>
      <w:r>
        <w:rPr>
          <w:rStyle w:val="book-meta"/>
          <w:rFonts w:ascii="Arial" w:hAnsi="Arial" w:cs="Arial"/>
          <w:sz w:val="24"/>
          <w:szCs w:val="24"/>
        </w:rPr>
        <w:t xml:space="preserve">    </w:t>
      </w:r>
      <w:r w:rsidRPr="00983FFC">
        <w:rPr>
          <w:rStyle w:val="book-meta"/>
          <w:rFonts w:ascii="Arial" w:hAnsi="Arial" w:cs="Arial"/>
          <w:sz w:val="24"/>
          <w:szCs w:val="24"/>
        </w:rPr>
        <w:t>Edition </w:t>
      </w:r>
      <w:r w:rsidR="002D7612">
        <w:rPr>
          <w:rStyle w:val="book-meta"/>
          <w:rFonts w:ascii="Arial" w:hAnsi="Arial" w:cs="Arial"/>
          <w:sz w:val="24"/>
          <w:szCs w:val="24"/>
        </w:rPr>
        <w:t>16</w:t>
      </w:r>
      <w:r w:rsidR="000E3C85">
        <w:rPr>
          <w:rStyle w:val="book-meta"/>
          <w:rFonts w:ascii="Arial" w:hAnsi="Arial" w:cs="Arial"/>
          <w:sz w:val="24"/>
          <w:szCs w:val="24"/>
        </w:rPr>
        <w:t>.</w:t>
      </w:r>
    </w:p>
    <w:p w14:paraId="2DCEB6E0" w14:textId="77777777" w:rsidR="000E3C85" w:rsidRPr="00983FFC" w:rsidRDefault="000E3C85" w:rsidP="00983FFC">
      <w:pPr>
        <w:spacing w:before="18"/>
        <w:ind w:right="370" w:firstLine="720"/>
        <w:jc w:val="both"/>
        <w:rPr>
          <w:rStyle w:val="book-meta"/>
          <w:rFonts w:ascii="Arial" w:hAnsi="Arial" w:cs="Arial"/>
          <w:sz w:val="24"/>
          <w:szCs w:val="24"/>
        </w:rPr>
      </w:pPr>
      <w:r w:rsidRPr="000E3C85">
        <w:rPr>
          <w:rFonts w:ascii="Arial" w:hAnsi="Arial" w:cs="Arial"/>
        </w:rPr>
        <w:t xml:space="preserve">* Scantrons and </w:t>
      </w:r>
      <w:r>
        <w:rPr>
          <w:rFonts w:ascii="Arial" w:hAnsi="Arial" w:cs="Arial"/>
        </w:rPr>
        <w:t xml:space="preserve">maybe </w:t>
      </w:r>
      <w:r w:rsidRPr="000E3C85">
        <w:rPr>
          <w:rFonts w:ascii="Arial" w:hAnsi="Arial" w:cs="Arial"/>
        </w:rPr>
        <w:t>Bluebook will be necessary for your Exams.</w:t>
      </w:r>
    </w:p>
    <w:p w14:paraId="6E4A7355" w14:textId="77777777" w:rsidR="004B7605" w:rsidRDefault="00983FFC" w:rsidP="004B7605">
      <w:pPr>
        <w:spacing w:before="18"/>
        <w:ind w:left="720" w:right="370"/>
        <w:jc w:val="both"/>
        <w:rPr>
          <w:rStyle w:val="book-meta"/>
          <w:rFonts w:ascii="Arial" w:hAnsi="Arial" w:cs="Arial"/>
          <w:sz w:val="24"/>
          <w:szCs w:val="24"/>
        </w:rPr>
      </w:pPr>
      <w:r w:rsidRPr="00983FFC">
        <w:rPr>
          <w:rFonts w:ascii="Arial" w:hAnsi="Arial" w:cs="Arial"/>
          <w:sz w:val="24"/>
          <w:szCs w:val="24"/>
          <w:u w:val="single"/>
        </w:rPr>
        <w:t>Lab Book:</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w:t>
      </w:r>
      <w:proofErr w:type="gramStart"/>
      <w:r>
        <w:rPr>
          <w:rFonts w:ascii="Arial" w:hAnsi="Arial" w:cs="Arial"/>
          <w:sz w:val="24"/>
          <w:szCs w:val="24"/>
        </w:rPr>
        <w:t xml:space="preserve">Publishers  </w:t>
      </w:r>
      <w:r w:rsidRPr="00983FFC">
        <w:rPr>
          <w:rStyle w:val="book-meta"/>
          <w:rFonts w:ascii="Arial" w:hAnsi="Arial" w:cs="Arial"/>
          <w:sz w:val="24"/>
          <w:szCs w:val="24"/>
        </w:rPr>
        <w:t>ISBN</w:t>
      </w:r>
      <w:proofErr w:type="gramEnd"/>
      <w:r w:rsidRPr="00983FFC">
        <w:rPr>
          <w:rStyle w:val="book-meta"/>
          <w:rFonts w:ascii="Arial" w:hAnsi="Arial" w:cs="Arial"/>
          <w:sz w:val="24"/>
          <w:szCs w:val="24"/>
        </w:rPr>
        <w:t>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14:paraId="39377A6B" w14:textId="4E2023C1" w:rsidR="00983FFC" w:rsidRDefault="00983FFC" w:rsidP="004B7605">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14:paraId="420884D2" w14:textId="6AEA58AD" w:rsidR="00C741FD" w:rsidRPr="00983FFC" w:rsidRDefault="00C741FD" w:rsidP="004B7605">
      <w:pPr>
        <w:spacing w:before="18"/>
        <w:ind w:left="720" w:right="370"/>
        <w:jc w:val="both"/>
        <w:rPr>
          <w:rFonts w:ascii="Arial" w:hAnsi="Arial" w:cs="Arial"/>
          <w:sz w:val="24"/>
          <w:szCs w:val="24"/>
        </w:rPr>
      </w:pPr>
      <w:r>
        <w:rPr>
          <w:rFonts w:ascii="Arial" w:hAnsi="Arial" w:cs="Arial"/>
          <w:sz w:val="24"/>
          <w:szCs w:val="24"/>
        </w:rPr>
        <w:t>Visible Body Courseware is required</w:t>
      </w:r>
      <w:r w:rsidR="00F35350">
        <w:rPr>
          <w:rFonts w:ascii="Arial" w:hAnsi="Arial" w:cs="Arial"/>
          <w:sz w:val="24"/>
          <w:szCs w:val="24"/>
        </w:rPr>
        <w:t xml:space="preserve"> to download as part of you learning experience. For two weeks the students will have free access. It is optional to buy this course for $ 49.00 dollars. This price includes two years subscription to visible Body courseware and mobile downloads of 5 apps with 3D Anatomy &amp; Physiology content. Students will have access this material through the web link posted in blackboard.</w:t>
      </w:r>
    </w:p>
    <w:p w14:paraId="20601C23" w14:textId="5BBE2AD4" w:rsidR="004B7605" w:rsidRDefault="007258A5" w:rsidP="004B7605">
      <w:pPr>
        <w:spacing w:after="11"/>
        <w:ind w:left="-3"/>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b/>
          <w:sz w:val="24"/>
          <w:szCs w:val="24"/>
        </w:rPr>
        <w:t>Lectures &amp; Discussions:</w:t>
      </w:r>
      <w:r w:rsidR="004B7605" w:rsidRPr="004B7605">
        <w:rPr>
          <w:rFonts w:ascii="Arial" w:hAnsi="Arial" w:cs="Arial"/>
          <w:sz w:val="24"/>
          <w:szCs w:val="24"/>
        </w:rPr>
        <w:t xml:space="preserve">  </w:t>
      </w:r>
    </w:p>
    <w:p w14:paraId="22242636" w14:textId="4E4F3EEA"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Pr>
          <w:rFonts w:ascii="Calibri" w:eastAsia="Calibri" w:hAnsi="Calibri" w:cs="Calibri"/>
          <w:bCs/>
          <w:spacing w:val="1"/>
          <w:sz w:val="24"/>
          <w:szCs w:val="24"/>
        </w:rPr>
        <w:t xml:space="preserve">       </w:t>
      </w:r>
      <w:r w:rsidR="00C72244">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r w:rsidR="009F0788" w:rsidRPr="007258A5">
        <w:rPr>
          <w:rFonts w:ascii="Arial" w:eastAsia="Calibri" w:hAnsi="Arial" w:cs="Arial"/>
          <w:bCs/>
          <w:spacing w:val="1"/>
          <w:sz w:val="24"/>
          <w:szCs w:val="24"/>
        </w:rPr>
        <w:t>Week1:           Introduction to A&amp;P I.</w:t>
      </w:r>
    </w:p>
    <w:p w14:paraId="5FDAA1A2" w14:textId="176C84D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Week2: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1: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ciences of Anatomy and Physiology.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Biology of the cell.</w:t>
      </w:r>
    </w:p>
    <w:p w14:paraId="6177B0A5" w14:textId="512D67D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Week3: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Biology of the cell.</w:t>
      </w:r>
    </w:p>
    <w:p w14:paraId="47C0A041" w14:textId="55F6160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Week4: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5: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Tissue Organization </w:t>
      </w:r>
    </w:p>
    <w:p w14:paraId="43D0B02F" w14:textId="3F979DE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Week5: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6:  Integumentary system</w:t>
      </w:r>
    </w:p>
    <w:p w14:paraId="3803DB5C" w14:textId="2B10EBD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Week6: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7: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Bone structure &amp; function,</w:t>
      </w:r>
    </w:p>
    <w:p w14:paraId="07031B90" w14:textId="29F2434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Week7: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8: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Axial &amp; Appendicular skeleton.</w:t>
      </w:r>
    </w:p>
    <w:p w14:paraId="1D450D33" w14:textId="730FCA93"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Week8: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9: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Skeletal system: Articulations.</w:t>
      </w:r>
    </w:p>
    <w:p w14:paraId="7D18259B" w14:textId="6A9A10C5"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Week9: ch 10: Muscle tissue.</w:t>
      </w:r>
    </w:p>
    <w:p w14:paraId="2267A179" w14:textId="40C10C4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Week10 ch11: Muscular system: Axial&amp; Appendicular muscles.</w:t>
      </w:r>
    </w:p>
    <w:p w14:paraId="7CAA63AA" w14:textId="3DD12D1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Week11ch 11: Muscular system: Axial&amp; Appendicular muscles.</w:t>
      </w:r>
    </w:p>
    <w:p w14:paraId="2FBE6041" w14:textId="10C6410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Week12ch 12: Nervous system: nervous tissue.</w:t>
      </w:r>
    </w:p>
    <w:p w14:paraId="357F5BE1" w14:textId="30D86B27"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Week13 ch13: Nervous system: brain &amp;cranial nerves, </w:t>
      </w:r>
    </w:p>
    <w:p w14:paraId="71F49E67" w14:textId="574847A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Week14 ch14: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pinal cord. </w:t>
      </w:r>
      <w:proofErr w:type="gramStart"/>
      <w:r w:rsidR="009F0788" w:rsidRPr="007258A5">
        <w:rPr>
          <w:rFonts w:ascii="Arial" w:eastAsia="Calibri" w:hAnsi="Arial" w:cs="Arial"/>
          <w:bCs/>
          <w:spacing w:val="1"/>
          <w:sz w:val="24"/>
          <w:szCs w:val="24"/>
        </w:rPr>
        <w:t>,</w:t>
      </w:r>
      <w:proofErr w:type="spellStart"/>
      <w:r w:rsidR="009F0788" w:rsidRPr="007258A5">
        <w:rPr>
          <w:rFonts w:ascii="Arial" w:eastAsia="Calibri" w:hAnsi="Arial" w:cs="Arial"/>
          <w:bCs/>
          <w:spacing w:val="1"/>
          <w:sz w:val="24"/>
          <w:szCs w:val="24"/>
        </w:rPr>
        <w:t>ch</w:t>
      </w:r>
      <w:proofErr w:type="spellEnd"/>
      <w:proofErr w:type="gramEnd"/>
      <w:r w:rsidR="009F0788" w:rsidRPr="007258A5">
        <w:rPr>
          <w:rFonts w:ascii="Arial" w:eastAsia="Calibri" w:hAnsi="Arial" w:cs="Arial"/>
          <w:bCs/>
          <w:spacing w:val="1"/>
          <w:sz w:val="24"/>
          <w:szCs w:val="24"/>
        </w:rPr>
        <w:t xml:space="preserve"> 15: autonomic nervous system</w:t>
      </w:r>
    </w:p>
    <w:p w14:paraId="506DC330" w14:textId="18782B5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Week15:ch16: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enses.</w:t>
      </w:r>
    </w:p>
    <w:p w14:paraId="1DE5E653" w14:textId="71065ACF" w:rsidR="00A36125" w:rsidRPr="00E153C1" w:rsidRDefault="00A36125" w:rsidP="007258A5">
      <w:pPr>
        <w:pStyle w:val="ListParagraph"/>
        <w:numPr>
          <w:ilvl w:val="0"/>
          <w:numId w:val="6"/>
        </w:numPr>
        <w:spacing w:before="57"/>
        <w:ind w:right="-20"/>
        <w:rPr>
          <w:rFonts w:ascii="Arial" w:hAnsi="Arial" w:cs="Arial"/>
          <w:b/>
          <w:sz w:val="16"/>
          <w:szCs w:val="16"/>
        </w:rPr>
      </w:pPr>
      <w:r w:rsidRPr="00E153C1">
        <w:rPr>
          <w:rFonts w:ascii="Arial" w:hAnsi="Arial" w:cs="Arial"/>
          <w:b/>
          <w:sz w:val="16"/>
          <w:szCs w:val="16"/>
        </w:rPr>
        <w:t>Schedule is approximate and may be changed as needed.</w:t>
      </w:r>
    </w:p>
    <w:p w14:paraId="17C1C87C" w14:textId="77777777" w:rsidR="00A36125" w:rsidRPr="007258A5" w:rsidRDefault="00A36125" w:rsidP="007258A5">
      <w:pPr>
        <w:tabs>
          <w:tab w:val="left" w:pos="2520"/>
        </w:tabs>
        <w:spacing w:after="0" w:line="240" w:lineRule="auto"/>
        <w:ind w:left="2532" w:right="309" w:hanging="2252"/>
        <w:rPr>
          <w:rFonts w:ascii="Arial" w:eastAsia="Calibri" w:hAnsi="Arial" w:cs="Arial"/>
          <w:bCs/>
          <w:spacing w:val="1"/>
          <w:sz w:val="24"/>
          <w:szCs w:val="24"/>
        </w:rPr>
      </w:pPr>
    </w:p>
    <w:p w14:paraId="0034F7B8" w14:textId="77777777" w:rsidR="004B7605" w:rsidRPr="007258A5" w:rsidRDefault="004B7605" w:rsidP="007258A5">
      <w:pPr>
        <w:spacing w:after="0" w:line="259" w:lineRule="auto"/>
        <w:ind w:left="2"/>
        <w:rPr>
          <w:rFonts w:ascii="Arial" w:hAnsi="Arial" w:cs="Arial"/>
          <w:sz w:val="24"/>
          <w:szCs w:val="24"/>
        </w:rPr>
      </w:pPr>
    </w:p>
    <w:p w14:paraId="0B1009F1" w14:textId="77777777" w:rsidR="004B7605" w:rsidRPr="004B7605" w:rsidRDefault="004B7605" w:rsidP="004B7605">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01E31505" w14:textId="7D252B94"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Make-up Exams: It is the student’s responsibility to get in touch with the instructor</w:t>
      </w:r>
    </w:p>
    <w:p w14:paraId="39FEDCC0" w14:textId="2F178A4A" w:rsidR="00E153C1" w:rsidRP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immediately upon his/her return if an exam is missed.  </w:t>
      </w:r>
      <w:r w:rsidR="004B7605" w:rsidRPr="00E153C1">
        <w:rPr>
          <w:rFonts w:ascii="Arial" w:hAnsi="Arial" w:cs="Arial"/>
          <w:b/>
          <w:sz w:val="24"/>
          <w:szCs w:val="24"/>
        </w:rPr>
        <w:t xml:space="preserve">If </w:t>
      </w:r>
      <w:r w:rsidR="004B7605" w:rsidRPr="00E153C1">
        <w:rPr>
          <w:rFonts w:ascii="Arial" w:hAnsi="Arial" w:cs="Arial"/>
          <w:sz w:val="24"/>
          <w:szCs w:val="24"/>
        </w:rPr>
        <w:t>a makeup exam can be</w:t>
      </w:r>
    </w:p>
    <w:p w14:paraId="25C973C0" w14:textId="77777777" w:rsidR="00C72244" w:rsidRDefault="00E153C1" w:rsidP="00E153C1">
      <w:pPr>
        <w:widowControl/>
        <w:spacing w:after="4" w:line="250" w:lineRule="auto"/>
        <w:rPr>
          <w:rFonts w:ascii="Arial" w:hAnsi="Arial" w:cs="Arial"/>
          <w:sz w:val="24"/>
          <w:szCs w:val="24"/>
        </w:rPr>
      </w:pPr>
      <w:r w:rsidRPr="00E153C1">
        <w:rPr>
          <w:rFonts w:ascii="Arial" w:hAnsi="Arial" w:cs="Arial"/>
          <w:sz w:val="24"/>
          <w:szCs w:val="24"/>
        </w:rPr>
        <w:t xml:space="preserve">           </w:t>
      </w:r>
      <w:r w:rsidR="004B7605" w:rsidRPr="00E153C1">
        <w:rPr>
          <w:rFonts w:ascii="Arial" w:hAnsi="Arial" w:cs="Arial"/>
          <w:sz w:val="24"/>
          <w:szCs w:val="24"/>
        </w:rPr>
        <w:t>given, there will be no bonus points added.</w:t>
      </w:r>
      <w:r w:rsidR="00C72244">
        <w:rPr>
          <w:rFonts w:ascii="Arial" w:hAnsi="Arial" w:cs="Arial"/>
          <w:sz w:val="24"/>
          <w:szCs w:val="24"/>
        </w:rPr>
        <w:t xml:space="preserve"> </w:t>
      </w:r>
    </w:p>
    <w:p w14:paraId="5E9F3AE7" w14:textId="06920FAB" w:rsidR="00E153C1" w:rsidRDefault="00C72244" w:rsidP="00E153C1">
      <w:pPr>
        <w:widowControl/>
        <w:spacing w:after="4" w:line="250" w:lineRule="auto"/>
        <w:rPr>
          <w:rFonts w:ascii="Arial" w:hAnsi="Arial" w:cs="Arial"/>
          <w:b/>
          <w:sz w:val="24"/>
          <w:szCs w:val="24"/>
        </w:rPr>
      </w:pPr>
      <w:r>
        <w:rPr>
          <w:rFonts w:ascii="Arial" w:hAnsi="Arial" w:cs="Arial"/>
          <w:sz w:val="24"/>
          <w:szCs w:val="24"/>
        </w:rPr>
        <w:t xml:space="preserve">           </w:t>
      </w:r>
      <w:r w:rsidR="004B7605" w:rsidRPr="004B7605">
        <w:rPr>
          <w:rFonts w:ascii="Arial" w:hAnsi="Arial" w:cs="Arial"/>
          <w:b/>
          <w:sz w:val="24"/>
          <w:szCs w:val="24"/>
        </w:rPr>
        <w:t>A failing course grade will result if the comprehensive final exam (#5) is missed</w:t>
      </w:r>
    </w:p>
    <w:p w14:paraId="02EB3151" w14:textId="552381C5" w:rsidR="00E153C1" w:rsidRDefault="00E153C1" w:rsidP="00E153C1">
      <w:pPr>
        <w:widowControl/>
        <w:spacing w:after="4" w:line="250" w:lineRule="auto"/>
        <w:rPr>
          <w:rFonts w:ascii="Arial" w:hAnsi="Arial" w:cs="Arial"/>
          <w:sz w:val="24"/>
          <w:szCs w:val="24"/>
        </w:rPr>
      </w:pPr>
      <w:r>
        <w:rPr>
          <w:rFonts w:ascii="Arial" w:hAnsi="Arial" w:cs="Arial"/>
          <w:b/>
          <w:sz w:val="24"/>
          <w:szCs w:val="24"/>
        </w:rPr>
        <w:t xml:space="preserve">          </w:t>
      </w:r>
      <w:r w:rsidR="00AA4647">
        <w:rPr>
          <w:rFonts w:ascii="Arial" w:hAnsi="Arial" w:cs="Arial"/>
          <w:b/>
          <w:sz w:val="24"/>
          <w:szCs w:val="24"/>
        </w:rPr>
        <w:t xml:space="preserve"> </w:t>
      </w:r>
      <w:r w:rsidR="004B7605" w:rsidRPr="004B7605">
        <w:rPr>
          <w:rFonts w:ascii="Arial" w:hAnsi="Arial" w:cs="Arial"/>
          <w:b/>
          <w:sz w:val="24"/>
          <w:szCs w:val="24"/>
        </w:rPr>
        <w:t>or if two or more exams are missed.</w:t>
      </w:r>
      <w:r w:rsidR="004B7605" w:rsidRPr="004B7605">
        <w:rPr>
          <w:rFonts w:ascii="Arial" w:hAnsi="Arial" w:cs="Arial"/>
          <w:sz w:val="24"/>
          <w:szCs w:val="24"/>
          <w:u w:val="single" w:color="000000"/>
        </w:rPr>
        <w:t xml:space="preserve"> </w:t>
      </w:r>
      <w:r w:rsidR="004B7605" w:rsidRPr="004B7605">
        <w:rPr>
          <w:rFonts w:ascii="Arial" w:hAnsi="Arial" w:cs="Arial"/>
          <w:sz w:val="24"/>
          <w:szCs w:val="24"/>
        </w:rPr>
        <w:t xml:space="preserve">  Changes to this policy are solely up to the</w:t>
      </w:r>
    </w:p>
    <w:p w14:paraId="4F5459A6" w14:textId="4E364240"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discretion of the instructor. On occasion assignments may be given in class.</w:t>
      </w:r>
    </w:p>
    <w:p w14:paraId="5F81D89E" w14:textId="1298695E"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There is no makeup for daily work.  All assignments are due at the</w:t>
      </w:r>
      <w:r w:rsidR="004B7605" w:rsidRPr="004B7605">
        <w:rPr>
          <w:rFonts w:ascii="Arial" w:hAnsi="Arial" w:cs="Arial"/>
          <w:b/>
          <w:sz w:val="24"/>
          <w:szCs w:val="24"/>
        </w:rPr>
        <w:t xml:space="preserve"> beginning </w:t>
      </w:r>
      <w:r w:rsidR="004B7605" w:rsidRPr="004B7605">
        <w:rPr>
          <w:rFonts w:ascii="Arial" w:hAnsi="Arial" w:cs="Arial"/>
          <w:sz w:val="24"/>
          <w:szCs w:val="24"/>
        </w:rPr>
        <w:t>of</w:t>
      </w:r>
    </w:p>
    <w:p w14:paraId="7EC81594" w14:textId="42668A58" w:rsidR="00E153C1" w:rsidRDefault="00E153C1" w:rsidP="00E153C1">
      <w:pPr>
        <w:widowControl/>
        <w:spacing w:after="4" w:line="250" w:lineRule="auto"/>
        <w:rPr>
          <w:rFonts w:ascii="Arial" w:hAnsi="Arial" w:cs="Arial"/>
          <w:b/>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 xml:space="preserve">the period and must be turned in </w:t>
      </w:r>
      <w:r w:rsidR="004B7605" w:rsidRPr="004B7605">
        <w:rPr>
          <w:rFonts w:ascii="Arial" w:hAnsi="Arial" w:cs="Arial"/>
          <w:b/>
          <w:sz w:val="24"/>
          <w:szCs w:val="24"/>
        </w:rPr>
        <w:t>in person</w:t>
      </w:r>
      <w:r w:rsidR="004B7605" w:rsidRPr="004B7605">
        <w:rPr>
          <w:rFonts w:ascii="Arial" w:hAnsi="Arial" w:cs="Arial"/>
          <w:sz w:val="24"/>
          <w:szCs w:val="24"/>
        </w:rPr>
        <w:t xml:space="preserve">.  Lecture assignments will be </w:t>
      </w:r>
      <w:r w:rsidR="004B7605" w:rsidRPr="004B7605">
        <w:rPr>
          <w:rFonts w:ascii="Arial" w:hAnsi="Arial" w:cs="Arial"/>
          <w:b/>
          <w:sz w:val="24"/>
          <w:szCs w:val="24"/>
        </w:rPr>
        <w:t>accepted</w:t>
      </w:r>
      <w:r>
        <w:rPr>
          <w:rFonts w:ascii="Arial" w:hAnsi="Arial" w:cs="Arial"/>
          <w:b/>
          <w:sz w:val="24"/>
          <w:szCs w:val="24"/>
        </w:rPr>
        <w:t xml:space="preserve"> only</w:t>
      </w:r>
    </w:p>
    <w:p w14:paraId="762EC00F" w14:textId="7F1ACE3A" w:rsidR="004B7605" w:rsidRPr="004B7605"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on the due date.</w:t>
      </w:r>
    </w:p>
    <w:p w14:paraId="3D74C966" w14:textId="77777777" w:rsidR="004B7605" w:rsidRPr="004B7605" w:rsidRDefault="004B7605" w:rsidP="00E153C1">
      <w:pPr>
        <w:spacing w:after="0" w:line="259" w:lineRule="auto"/>
        <w:rPr>
          <w:rFonts w:ascii="Arial" w:hAnsi="Arial" w:cs="Arial"/>
          <w:sz w:val="24"/>
          <w:szCs w:val="24"/>
        </w:rPr>
      </w:pPr>
      <w:r w:rsidRPr="004B7605">
        <w:rPr>
          <w:rFonts w:ascii="Arial" w:hAnsi="Arial" w:cs="Arial"/>
          <w:b/>
          <w:sz w:val="24"/>
          <w:szCs w:val="24"/>
        </w:rPr>
        <w:t xml:space="preserve"> </w:t>
      </w:r>
    </w:p>
    <w:p w14:paraId="239DB4E7" w14:textId="77777777" w:rsidR="00F35350" w:rsidRDefault="00C72244" w:rsidP="004B7605">
      <w:pPr>
        <w:jc w:val="both"/>
        <w:rPr>
          <w:rFonts w:ascii="Arial" w:hAnsi="Arial" w:cs="Arial"/>
          <w:b/>
          <w:sz w:val="24"/>
          <w:szCs w:val="24"/>
        </w:rPr>
      </w:pPr>
      <w:r>
        <w:rPr>
          <w:rFonts w:ascii="Arial" w:hAnsi="Arial" w:cs="Arial"/>
          <w:b/>
          <w:sz w:val="24"/>
          <w:szCs w:val="24"/>
        </w:rPr>
        <w:t xml:space="preserve">     </w:t>
      </w:r>
    </w:p>
    <w:p w14:paraId="362D65A5" w14:textId="77777777" w:rsidR="00F35350" w:rsidRDefault="00F35350" w:rsidP="004B7605">
      <w:pPr>
        <w:jc w:val="both"/>
        <w:rPr>
          <w:rFonts w:ascii="Arial" w:hAnsi="Arial" w:cs="Arial"/>
          <w:b/>
          <w:sz w:val="24"/>
          <w:szCs w:val="24"/>
        </w:rPr>
      </w:pPr>
    </w:p>
    <w:p w14:paraId="445F1935" w14:textId="7431D10A" w:rsidR="004B7605" w:rsidRDefault="004B7605" w:rsidP="004B7605">
      <w:pPr>
        <w:jc w:val="both"/>
        <w:rPr>
          <w:rFonts w:ascii="Arial" w:hAnsi="Arial" w:cs="Arial"/>
          <w:b/>
          <w:sz w:val="24"/>
          <w:szCs w:val="24"/>
        </w:rPr>
      </w:pPr>
      <w:r w:rsidRPr="004B7605">
        <w:rPr>
          <w:rFonts w:ascii="Arial" w:hAnsi="Arial" w:cs="Arial"/>
          <w:b/>
          <w:sz w:val="24"/>
          <w:szCs w:val="24"/>
        </w:rPr>
        <w:lastRenderedPageBreak/>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5B5B00D9" w14:textId="77777777" w:rsidR="00F35350" w:rsidRPr="004B7605" w:rsidRDefault="00F35350" w:rsidP="004B7605">
      <w:pPr>
        <w:jc w:val="both"/>
        <w:rPr>
          <w:rFonts w:ascii="Arial" w:hAnsi="Arial" w:cs="Arial"/>
          <w:sz w:val="24"/>
          <w:szCs w:val="24"/>
        </w:rPr>
      </w:pPr>
    </w:p>
    <w:p w14:paraId="0F56E737" w14:textId="77777777" w:rsidR="004B7605" w:rsidRPr="004B7605" w:rsidRDefault="004B7605" w:rsidP="004B7605">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14:paraId="13F0DE1C" w14:textId="77777777" w:rsidR="004B7605" w:rsidRPr="004B7605" w:rsidRDefault="004B7605" w:rsidP="004B7605">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B  </w:t>
      </w:r>
      <w:r w:rsidRPr="004B7605">
        <w:rPr>
          <w:rFonts w:ascii="Arial" w:hAnsi="Arial" w:cs="Arial"/>
          <w:sz w:val="24"/>
          <w:szCs w:val="24"/>
        </w:rPr>
        <w:tab/>
        <w:t xml:space="preserve">59.9 and &lt;    = F </w:t>
      </w:r>
    </w:p>
    <w:p w14:paraId="1A858355" w14:textId="09C32D36" w:rsidR="004B7605" w:rsidRPr="004B7605" w:rsidRDefault="004B7605" w:rsidP="004B7605">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080CE1">
        <w:rPr>
          <w:rFonts w:ascii="Arial" w:hAnsi="Arial" w:cs="Arial"/>
          <w:sz w:val="24"/>
          <w:szCs w:val="24"/>
        </w:rPr>
        <w:t xml:space="preserve">        </w:t>
      </w:r>
      <w:r w:rsidRPr="004B7605">
        <w:rPr>
          <w:rFonts w:ascii="Arial" w:hAnsi="Arial" w:cs="Arial"/>
          <w:sz w:val="24"/>
          <w:szCs w:val="24"/>
        </w:rPr>
        <w:t xml:space="preserve">70.0---79.9=C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0F0C1F56" w14:textId="77777777" w:rsidR="00A36125" w:rsidRDefault="004B7605" w:rsidP="004B7605">
      <w:pPr>
        <w:ind w:left="1081" w:right="429" w:hanging="1080"/>
        <w:jc w:val="both"/>
        <w:rPr>
          <w:rFonts w:ascii="Arial" w:hAnsi="Arial" w:cs="Arial"/>
          <w:b/>
          <w:sz w:val="24"/>
          <w:szCs w:val="24"/>
        </w:rPr>
      </w:pPr>
      <w:r w:rsidRPr="004B7605">
        <w:rPr>
          <w:rFonts w:ascii="Arial" w:hAnsi="Arial" w:cs="Arial"/>
          <w:b/>
          <w:sz w:val="24"/>
          <w:szCs w:val="24"/>
        </w:rPr>
        <w:t xml:space="preserve"> </w:t>
      </w:r>
      <w:r w:rsidRPr="004B7605">
        <w:rPr>
          <w:rFonts w:ascii="Arial" w:hAnsi="Arial" w:cs="Arial"/>
          <w:b/>
          <w:sz w:val="24"/>
          <w:szCs w:val="24"/>
        </w:rPr>
        <w:tab/>
        <w:t xml:space="preserve">      </w:t>
      </w:r>
    </w:p>
    <w:p w14:paraId="2DF13EAB" w14:textId="77777777" w:rsidR="00080CE1" w:rsidRDefault="004B7605" w:rsidP="004B7605">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w:t>
      </w:r>
    </w:p>
    <w:p w14:paraId="46FDC4DF" w14:textId="77777777" w:rsidR="00080CE1" w:rsidRDefault="00080CE1" w:rsidP="004B7605">
      <w:pPr>
        <w:ind w:left="1081" w:right="429" w:hanging="1080"/>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sz w:val="24"/>
          <w:szCs w:val="24"/>
        </w:rPr>
        <w:t xml:space="preserve"> Due to FERPA, student privacy regulations, you will need to provide a written</w:t>
      </w:r>
    </w:p>
    <w:p w14:paraId="4CD68BAE" w14:textId="77777777" w:rsidR="00080CE1"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note</w:t>
      </w:r>
      <w:r>
        <w:rPr>
          <w:rFonts w:ascii="Arial" w:hAnsi="Arial" w:cs="Arial"/>
          <w:sz w:val="24"/>
          <w:szCs w:val="24"/>
        </w:rPr>
        <w:t xml:space="preserve"> </w:t>
      </w:r>
      <w:r w:rsidR="004B7605" w:rsidRPr="004B7605">
        <w:rPr>
          <w:rFonts w:ascii="Arial" w:hAnsi="Arial" w:cs="Arial"/>
          <w:sz w:val="24"/>
          <w:szCs w:val="24"/>
        </w:rPr>
        <w:t xml:space="preserve">listing anyone who will be allowed to pick up your work or to whom I </w:t>
      </w:r>
    </w:p>
    <w:p w14:paraId="5F1AD658" w14:textId="36A2DFB5" w:rsidR="004B7605"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will be able to speak about your grade or attendance. </w:t>
      </w:r>
    </w:p>
    <w:p w14:paraId="239DDF56" w14:textId="77777777" w:rsidR="00A36125" w:rsidRDefault="00A36125" w:rsidP="00A36125">
      <w:pPr>
        <w:spacing w:before="57" w:line="240" w:lineRule="auto"/>
        <w:ind w:right="-20"/>
        <w:jc w:val="both"/>
        <w:rPr>
          <w:rFonts w:ascii="Calibri" w:hAnsi="Calibri" w:cs="Calibri"/>
          <w:b/>
          <w:sz w:val="28"/>
          <w:szCs w:val="28"/>
        </w:rPr>
      </w:pPr>
    </w:p>
    <w:p w14:paraId="7A8DB942" w14:textId="663DFD0E" w:rsidR="00A36125" w:rsidRPr="00A36125" w:rsidRDefault="00C72244" w:rsidP="00A36125">
      <w:pPr>
        <w:spacing w:before="57" w:line="240" w:lineRule="auto"/>
        <w:ind w:right="-20"/>
        <w:jc w:val="both"/>
        <w:rPr>
          <w:rFonts w:ascii="Calibri" w:hAnsi="Calibri" w:cs="Calibri"/>
          <w:b/>
          <w:sz w:val="28"/>
          <w:szCs w:val="28"/>
        </w:rPr>
      </w:pPr>
      <w:r>
        <w:rPr>
          <w:rFonts w:ascii="Calibri" w:hAnsi="Calibri" w:cs="Calibri"/>
          <w:b/>
          <w:sz w:val="28"/>
          <w:szCs w:val="28"/>
        </w:rPr>
        <w:t xml:space="preserve">  </w:t>
      </w:r>
      <w:r w:rsidR="00A36125" w:rsidRPr="00A36125">
        <w:rPr>
          <w:rFonts w:ascii="Calibri" w:hAnsi="Calibri" w:cs="Calibri"/>
          <w:b/>
          <w:sz w:val="28"/>
          <w:szCs w:val="28"/>
        </w:rPr>
        <w:t>Attendance Policy:</w:t>
      </w:r>
    </w:p>
    <w:p w14:paraId="2A092312" w14:textId="77777777" w:rsidR="00A36125" w:rsidRPr="00A36125" w:rsidRDefault="00A36125" w:rsidP="00A36125">
      <w:pPr>
        <w:spacing w:before="57" w:line="240" w:lineRule="auto"/>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 xml:space="preserve"> 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p>
    <w:p w14:paraId="3B933A63" w14:textId="77777777" w:rsidR="004B7605" w:rsidRPr="004B7605" w:rsidRDefault="00A36125" w:rsidP="00A36125">
      <w:pPr>
        <w:spacing w:before="57" w:line="240" w:lineRule="auto"/>
        <w:ind w:right="-20"/>
        <w:jc w:val="both"/>
        <w:rPr>
          <w:rFonts w:ascii="Arial" w:hAnsi="Arial" w:cs="Arial"/>
          <w:sz w:val="24"/>
          <w:szCs w:val="24"/>
        </w:rPr>
      </w:pP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 xml:space="preserve">will be taken.                             </w:t>
      </w:r>
      <w:r w:rsidR="004B7605" w:rsidRPr="004B7605">
        <w:rPr>
          <w:rFonts w:ascii="Arial" w:hAnsi="Arial" w:cs="Arial"/>
          <w:sz w:val="24"/>
          <w:szCs w:val="24"/>
        </w:rPr>
        <w:t xml:space="preserve"> </w:t>
      </w:r>
    </w:p>
    <w:p w14:paraId="1A33C16F" w14:textId="77777777" w:rsidR="00A62710" w:rsidRDefault="00A62710" w:rsidP="004B7605">
      <w:pPr>
        <w:spacing w:after="2" w:line="259" w:lineRule="auto"/>
        <w:ind w:left="-4"/>
        <w:jc w:val="both"/>
        <w:rPr>
          <w:rFonts w:ascii="Arial" w:hAnsi="Arial" w:cs="Arial"/>
          <w:b/>
          <w:i/>
          <w:sz w:val="24"/>
          <w:szCs w:val="24"/>
        </w:rPr>
      </w:pPr>
    </w:p>
    <w:p w14:paraId="4E906E27" w14:textId="78A51ABC" w:rsidR="004B7605" w:rsidRPr="00C72244" w:rsidRDefault="00C72244" w:rsidP="004B7605">
      <w:pPr>
        <w:spacing w:after="2" w:line="259" w:lineRule="auto"/>
        <w:ind w:left="-4"/>
        <w:jc w:val="both"/>
        <w:rPr>
          <w:rFonts w:ascii="Arial" w:hAnsi="Arial" w:cs="Arial"/>
          <w:sz w:val="24"/>
          <w:szCs w:val="24"/>
        </w:rPr>
      </w:pPr>
      <w:r w:rsidRPr="00C72244">
        <w:rPr>
          <w:rFonts w:ascii="Arial" w:hAnsi="Arial" w:cs="Arial"/>
          <w:b/>
          <w:i/>
          <w:sz w:val="24"/>
          <w:szCs w:val="24"/>
        </w:rPr>
        <w:t xml:space="preserve">  </w:t>
      </w:r>
      <w:r w:rsidR="004B7605" w:rsidRPr="00C72244">
        <w:rPr>
          <w:rFonts w:ascii="Arial" w:hAnsi="Arial" w:cs="Arial"/>
          <w:b/>
          <w:i/>
          <w:sz w:val="24"/>
          <w:szCs w:val="24"/>
        </w:rPr>
        <w:t xml:space="preserve">Lecture, Lab and Connect Schedules: </w:t>
      </w:r>
    </w:p>
    <w:p w14:paraId="15DEBC2A"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These are posted on Blackboard. </w:t>
      </w:r>
      <w:r w:rsidR="000E3C85" w:rsidRPr="00C72244">
        <w:rPr>
          <w:rFonts w:ascii="Arial" w:hAnsi="Arial" w:cs="Arial"/>
          <w:sz w:val="24"/>
          <w:szCs w:val="24"/>
        </w:rPr>
        <w:t xml:space="preserve">It is your responsibility to contact Connect and get </w:t>
      </w:r>
    </w:p>
    <w:p w14:paraId="1CE5639D" w14:textId="77777777" w:rsidR="004B7605" w:rsidRPr="00C72244" w:rsidRDefault="000E3C8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any problem resolved.</w:t>
      </w:r>
    </w:p>
    <w:p w14:paraId="272B3509" w14:textId="77777777" w:rsidR="004B7605" w:rsidRPr="00C72244" w:rsidRDefault="004B7605" w:rsidP="004B7605">
      <w:pPr>
        <w:widowControl/>
        <w:numPr>
          <w:ilvl w:val="1"/>
          <w:numId w:val="5"/>
        </w:numPr>
        <w:spacing w:after="3" w:line="259" w:lineRule="auto"/>
        <w:ind w:hanging="360"/>
        <w:jc w:val="both"/>
        <w:rPr>
          <w:rFonts w:ascii="Arial" w:hAnsi="Arial" w:cs="Arial"/>
          <w:sz w:val="24"/>
          <w:szCs w:val="24"/>
        </w:rPr>
      </w:pPr>
      <w:r w:rsidRPr="00C72244">
        <w:rPr>
          <w:rFonts w:ascii="Arial" w:hAnsi="Arial" w:cs="Arial"/>
          <w:sz w:val="24"/>
          <w:szCs w:val="24"/>
          <w:u w:val="single" w:color="000000"/>
        </w:rPr>
        <w:t>All schedules for this semester are approximate and may be changed as needed</w:t>
      </w:r>
      <w:r w:rsidRPr="00C72244">
        <w:rPr>
          <w:rFonts w:ascii="Arial" w:hAnsi="Arial" w:cs="Arial"/>
          <w:sz w:val="24"/>
          <w:szCs w:val="24"/>
        </w:rPr>
        <w:t xml:space="preserve">. </w:t>
      </w:r>
      <w:r w:rsidRPr="00C72244">
        <w:rPr>
          <w:rFonts w:ascii="Arial" w:hAnsi="Arial" w:cs="Arial"/>
          <w:b/>
          <w:sz w:val="24"/>
          <w:szCs w:val="24"/>
        </w:rPr>
        <w:t xml:space="preserve"> </w:t>
      </w:r>
    </w:p>
    <w:p w14:paraId="3F9E5A2F"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For emergency reminders, such as a canceled class, I will make an announcement on Blackboard and/or send an email.  </w:t>
      </w:r>
    </w:p>
    <w:p w14:paraId="6CEAF9FD" w14:textId="2442D588" w:rsidR="000E3C85" w:rsidRPr="000E3C85" w:rsidRDefault="000E3C85" w:rsidP="00C72244">
      <w:pPr>
        <w:widowControl/>
        <w:spacing w:after="4" w:line="250" w:lineRule="auto"/>
        <w:ind w:left="707"/>
        <w:jc w:val="both"/>
        <w:rPr>
          <w:rFonts w:ascii="Arial" w:hAnsi="Arial" w:cs="Arial"/>
        </w:rPr>
      </w:pPr>
      <w:r w:rsidRPr="00C72244">
        <w:rPr>
          <w:rFonts w:ascii="Arial" w:hAnsi="Arial" w:cs="Arial"/>
          <w:sz w:val="24"/>
          <w:szCs w:val="24"/>
        </w:rPr>
        <w:t>For connect assignment and quiz, don’t wait until the last day or two to complete it.</w:t>
      </w:r>
    </w:p>
    <w:p w14:paraId="0D8547E3"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4D23955F"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69264968" w14:textId="7BEB93A6" w:rsidR="004B7605" w:rsidRPr="004B7605" w:rsidRDefault="000E3C85" w:rsidP="00A36125">
      <w:pPr>
        <w:spacing w:before="57" w:line="240" w:lineRule="auto"/>
        <w:ind w:right="-20"/>
        <w:jc w:val="both"/>
        <w:rPr>
          <w:rFonts w:ascii="Arial" w:hAnsi="Arial" w:cs="Arial"/>
          <w:sz w:val="24"/>
          <w:szCs w:val="24"/>
        </w:rPr>
      </w:pPr>
      <w:r w:rsidRPr="000E3C85">
        <w:rPr>
          <w:rFonts w:ascii="Arial" w:hAnsi="Arial" w:cs="Arial"/>
        </w:rPr>
        <w:t xml:space="preserve"> </w:t>
      </w:r>
      <w:r w:rsidR="004B7605" w:rsidRPr="004B7605">
        <w:rPr>
          <w:rFonts w:ascii="Arial" w:hAnsi="Arial" w:cs="Arial"/>
          <w:b/>
          <w:sz w:val="24"/>
          <w:szCs w:val="24"/>
        </w:rPr>
        <w:t xml:space="preserve">Student Responsibilities/Expectations: </w:t>
      </w:r>
    </w:p>
    <w:p w14:paraId="7CDB0A32" w14:textId="77777777" w:rsidR="004B7605" w:rsidRPr="00C72244" w:rsidRDefault="004B7605" w:rsidP="004B7605">
      <w:pPr>
        <w:widowControl/>
        <w:numPr>
          <w:ilvl w:val="1"/>
          <w:numId w:val="5"/>
        </w:numPr>
        <w:spacing w:after="11" w:line="250" w:lineRule="auto"/>
        <w:ind w:hanging="360"/>
        <w:jc w:val="both"/>
        <w:rPr>
          <w:rFonts w:ascii="Arial" w:hAnsi="Arial" w:cs="Arial"/>
          <w:sz w:val="24"/>
          <w:szCs w:val="24"/>
        </w:rPr>
      </w:pPr>
      <w:r w:rsidRPr="00C72244">
        <w:rPr>
          <w:rFonts w:ascii="Arial" w:hAnsi="Arial" w:cs="Arial"/>
          <w:b/>
          <w:sz w:val="24"/>
          <w:szCs w:val="24"/>
        </w:rPr>
        <w:t xml:space="preserve">Please turn cell phones OFF DURING CLASS so you can devote your time to your studies.   </w:t>
      </w:r>
    </w:p>
    <w:p w14:paraId="7A23242F"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Failure to abide by this classroom policy may result in your dismissal from class and will be reflected in your course grade. </w:t>
      </w:r>
    </w:p>
    <w:p w14:paraId="31302160"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Students may be asked to turn in cell phones when an exam is given and/also when it is reviewed. </w:t>
      </w:r>
    </w:p>
    <w:p w14:paraId="1E7D34EC" w14:textId="77777777" w:rsidR="00517AB2" w:rsidRPr="00C72244" w:rsidRDefault="004B7605" w:rsidP="00A36125">
      <w:pPr>
        <w:spacing w:after="0" w:line="259" w:lineRule="auto"/>
        <w:ind w:left="1"/>
        <w:jc w:val="both"/>
        <w:rPr>
          <w:rFonts w:ascii="Arial" w:hAnsi="Arial" w:cs="Arial"/>
          <w:sz w:val="24"/>
          <w:szCs w:val="24"/>
        </w:rPr>
      </w:pPr>
      <w:r w:rsidRPr="00C72244">
        <w:rPr>
          <w:rFonts w:ascii="Arial" w:hAnsi="Arial" w:cs="Arial"/>
          <w:b/>
          <w:sz w:val="24"/>
          <w:szCs w:val="24"/>
        </w:rPr>
        <w:t xml:space="preserve"> </w:t>
      </w:r>
    </w:p>
    <w:p w14:paraId="4463FB6E" w14:textId="77777777" w:rsidR="00517AB2" w:rsidRPr="004B7605" w:rsidRDefault="00517AB2" w:rsidP="004B7605">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4AB17F8E" w14:textId="77777777" w:rsidR="00517AB2" w:rsidRPr="004B7605" w:rsidRDefault="00517AB2" w:rsidP="004B7605">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If you need to get in touch with me outside of office hours, please email</w:t>
      </w:r>
      <w:r w:rsidR="001B1A98" w:rsidRPr="004B7605">
        <w:rPr>
          <w:rFonts w:ascii="Arial" w:hAnsi="Arial" w:cs="Arial"/>
          <w:b w:val="0"/>
          <w:spacing w:val="-1"/>
          <w:sz w:val="24"/>
          <w:szCs w:val="24"/>
        </w:rPr>
        <w:t xml:space="preserve"> me at</w:t>
      </w:r>
      <w:r w:rsidRPr="004B7605">
        <w:rPr>
          <w:rFonts w:ascii="Arial" w:hAnsi="Arial" w:cs="Arial"/>
          <w:b w:val="0"/>
          <w:spacing w:val="-1"/>
          <w:sz w:val="24"/>
          <w:szCs w:val="24"/>
        </w:rPr>
        <w:t xml:space="preserve"> </w:t>
      </w:r>
      <w:hyperlink r:id="rId8" w:history="1">
        <w:r w:rsidR="001B1A98" w:rsidRPr="004B7605">
          <w:rPr>
            <w:rStyle w:val="Hyperlink"/>
            <w:rFonts w:ascii="Arial" w:hAnsi="Arial" w:cs="Arial"/>
            <w:b w:val="0"/>
            <w:spacing w:val="-1"/>
            <w:sz w:val="24"/>
            <w:szCs w:val="24"/>
          </w:rPr>
          <w:t>.ebirdsong@ntcc.edu</w:t>
        </w:r>
      </w:hyperlink>
      <w:r w:rsidR="001B1A98" w:rsidRPr="004B7605">
        <w:rPr>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p>
    <w:p w14:paraId="16774733" w14:textId="77777777" w:rsidR="00517AB2" w:rsidRPr="004B7605" w:rsidRDefault="00517AB2" w:rsidP="004B7605">
      <w:pPr>
        <w:pStyle w:val="Heading1"/>
        <w:ind w:left="0"/>
        <w:jc w:val="both"/>
        <w:rPr>
          <w:rFonts w:ascii="Arial" w:hAnsi="Arial" w:cs="Arial"/>
          <w:spacing w:val="-1"/>
          <w:sz w:val="24"/>
          <w:szCs w:val="24"/>
        </w:rPr>
      </w:pPr>
    </w:p>
    <w:p w14:paraId="78F3367B" w14:textId="60C01CAF" w:rsidR="00517AB2" w:rsidRDefault="00517AB2" w:rsidP="004B7605">
      <w:pPr>
        <w:pStyle w:val="Heading1"/>
        <w:ind w:left="0"/>
        <w:jc w:val="both"/>
        <w:rPr>
          <w:rFonts w:ascii="Arial" w:hAnsi="Arial" w:cs="Arial"/>
          <w:spacing w:val="-1"/>
          <w:sz w:val="24"/>
          <w:szCs w:val="24"/>
        </w:rPr>
      </w:pPr>
      <w:r w:rsidRPr="004B7605">
        <w:rPr>
          <w:rFonts w:ascii="Arial" w:hAnsi="Arial" w:cs="Arial"/>
          <w:spacing w:val="-1"/>
          <w:sz w:val="24"/>
          <w:szCs w:val="24"/>
        </w:rPr>
        <w:t xml:space="preserve">Institutional/Course Policy: </w:t>
      </w:r>
    </w:p>
    <w:p w14:paraId="45195EBC" w14:textId="77777777" w:rsidR="00F33A0A" w:rsidRPr="004B7605" w:rsidRDefault="00F33A0A" w:rsidP="004B7605">
      <w:pPr>
        <w:pStyle w:val="Heading1"/>
        <w:ind w:left="0"/>
        <w:jc w:val="both"/>
        <w:rPr>
          <w:rFonts w:ascii="Arial" w:hAnsi="Arial" w:cs="Arial"/>
          <w:b w:val="0"/>
          <w:bCs w:val="0"/>
          <w:color w:val="FF0000"/>
          <w:spacing w:val="-1"/>
          <w:sz w:val="24"/>
          <w:szCs w:val="24"/>
        </w:rPr>
      </w:pPr>
    </w:p>
    <w:p w14:paraId="471D1E54" w14:textId="3148A4B5" w:rsidR="00C72244" w:rsidRDefault="00517AB2" w:rsidP="00F33A0A">
      <w:pPr>
        <w:tabs>
          <w:tab w:val="left" w:pos="-720"/>
        </w:tabs>
        <w:suppressAutoHyphens/>
        <w:ind w:left="720"/>
        <w:jc w:val="both"/>
        <w:rPr>
          <w:rFonts w:ascii="Arial" w:hAnsi="Arial" w:cs="Arial"/>
          <w:spacing w:val="-1"/>
          <w:sz w:val="24"/>
          <w:szCs w:val="24"/>
        </w:rPr>
      </w:pPr>
      <w:r w:rsidRPr="004B7605">
        <w:rPr>
          <w:rFonts w:ascii="Arial" w:hAnsi="Arial" w:cs="Arial"/>
          <w:bCs/>
          <w:sz w:val="24"/>
          <w:szCs w:val="24"/>
        </w:rPr>
        <w:t xml:space="preserve">Failure to take the proctored </w:t>
      </w:r>
      <w:r w:rsidR="00C72244">
        <w:rPr>
          <w:rFonts w:ascii="Arial" w:hAnsi="Arial" w:cs="Arial"/>
          <w:bCs/>
          <w:sz w:val="24"/>
          <w:szCs w:val="24"/>
        </w:rPr>
        <w:t>an</w:t>
      </w:r>
      <w:r w:rsidRPr="004B7605">
        <w:rPr>
          <w:rFonts w:ascii="Arial" w:hAnsi="Arial" w:cs="Arial"/>
          <w:bCs/>
          <w:sz w:val="24"/>
          <w:szCs w:val="24"/>
        </w:rPr>
        <w:t xml:space="preserve"> exam or proctored final exam will result in a grade of “F” for the course.  The last day to drop with a “W” is</w:t>
      </w:r>
      <w:r w:rsidRPr="004B7605">
        <w:rPr>
          <w:rFonts w:ascii="Arial" w:hAnsi="Arial" w:cs="Arial"/>
          <w:b/>
          <w:bCs/>
          <w:sz w:val="24"/>
          <w:szCs w:val="24"/>
        </w:rPr>
        <w:t xml:space="preserve"> </w:t>
      </w:r>
      <w:r w:rsidR="00DB1A69">
        <w:rPr>
          <w:rFonts w:ascii="Arial" w:hAnsi="Arial" w:cs="Arial"/>
          <w:b/>
          <w:bCs/>
          <w:sz w:val="24"/>
          <w:szCs w:val="24"/>
        </w:rPr>
        <w:t>April 7</w:t>
      </w:r>
      <w:bookmarkStart w:id="2" w:name="_GoBack"/>
      <w:bookmarkEnd w:id="2"/>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659FE714" w14:textId="02E5DB5D" w:rsidR="00517AB2" w:rsidRPr="004B7605" w:rsidRDefault="00517AB2" w:rsidP="004B7605">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4270D962" w14:textId="77777777" w:rsidR="00517AB2" w:rsidRPr="00C72244" w:rsidRDefault="00517AB2" w:rsidP="004B7605">
      <w:pPr>
        <w:pStyle w:val="BodyText"/>
        <w:ind w:left="720" w:right="719"/>
        <w:jc w:val="both"/>
        <w:rPr>
          <w:rFonts w:ascii="Arial" w:hAnsi="Arial" w:cs="Arial"/>
          <w:sz w:val="24"/>
          <w:szCs w:val="24"/>
        </w:rPr>
      </w:pPr>
      <w:r w:rsidRPr="00C72244">
        <w:rPr>
          <w:rFonts w:ascii="Arial" w:hAnsi="Arial" w:cs="Arial"/>
          <w:spacing w:val="-1"/>
          <w:sz w:val="24"/>
          <w:szCs w:val="24"/>
        </w:rPr>
        <w:t>NTCC</w:t>
      </w:r>
      <w:r w:rsidRPr="00C72244">
        <w:rPr>
          <w:rFonts w:ascii="Arial" w:hAnsi="Arial" w:cs="Arial"/>
          <w:spacing w:val="-5"/>
          <w:sz w:val="24"/>
          <w:szCs w:val="24"/>
        </w:rPr>
        <w:t xml:space="preserve"> </w:t>
      </w:r>
      <w:r w:rsidRPr="00C72244">
        <w:rPr>
          <w:rFonts w:ascii="Arial" w:hAnsi="Arial" w:cs="Arial"/>
          <w:sz w:val="24"/>
          <w:szCs w:val="24"/>
        </w:rPr>
        <w:t>upholds</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highest</w:t>
      </w:r>
      <w:r w:rsidRPr="00C72244">
        <w:rPr>
          <w:rFonts w:ascii="Arial" w:hAnsi="Arial" w:cs="Arial"/>
          <w:spacing w:val="-4"/>
          <w:sz w:val="24"/>
          <w:szCs w:val="24"/>
        </w:rPr>
        <w:t xml:space="preserve"> </w:t>
      </w:r>
      <w:r w:rsidRPr="00C72244">
        <w:rPr>
          <w:rFonts w:ascii="Arial" w:hAnsi="Arial" w:cs="Arial"/>
          <w:sz w:val="24"/>
          <w:szCs w:val="24"/>
        </w:rPr>
        <w:t>standards</w:t>
      </w:r>
      <w:r w:rsidRPr="00C72244">
        <w:rPr>
          <w:rFonts w:ascii="Arial" w:hAnsi="Arial" w:cs="Arial"/>
          <w:spacing w:val="-6"/>
          <w:sz w:val="24"/>
          <w:szCs w:val="24"/>
        </w:rPr>
        <w:t xml:space="preserve"> </w:t>
      </w:r>
      <w:r w:rsidRPr="00C72244">
        <w:rPr>
          <w:rFonts w:ascii="Arial" w:hAnsi="Arial" w:cs="Arial"/>
          <w:sz w:val="24"/>
          <w:szCs w:val="24"/>
        </w:rPr>
        <w:t>of</w:t>
      </w:r>
      <w:r w:rsidRPr="00C72244">
        <w:rPr>
          <w:rFonts w:ascii="Arial" w:hAnsi="Arial" w:cs="Arial"/>
          <w:spacing w:val="-5"/>
          <w:sz w:val="24"/>
          <w:szCs w:val="24"/>
        </w:rPr>
        <w:t xml:space="preserve"> </w:t>
      </w:r>
      <w:r w:rsidRPr="00C72244">
        <w:rPr>
          <w:rFonts w:ascii="Arial" w:hAnsi="Arial" w:cs="Arial"/>
          <w:sz w:val="24"/>
          <w:szCs w:val="24"/>
        </w:rPr>
        <w:t xml:space="preserve">academic </w:t>
      </w:r>
      <w:r w:rsidRPr="00C72244">
        <w:rPr>
          <w:rFonts w:ascii="Arial" w:hAnsi="Arial" w:cs="Arial"/>
          <w:spacing w:val="-1"/>
          <w:sz w:val="24"/>
          <w:szCs w:val="24"/>
        </w:rPr>
        <w:t xml:space="preserve">integrity. </w:t>
      </w:r>
      <w:r w:rsidRPr="00C72244">
        <w:rPr>
          <w:rFonts w:ascii="Arial" w:hAnsi="Arial" w:cs="Arial"/>
          <w:sz w:val="24"/>
          <w:szCs w:val="24"/>
        </w:rPr>
        <w:t>The</w:t>
      </w:r>
      <w:r w:rsidRPr="00C72244">
        <w:rPr>
          <w:rFonts w:ascii="Arial" w:hAnsi="Arial" w:cs="Arial"/>
          <w:spacing w:val="-7"/>
          <w:sz w:val="24"/>
          <w:szCs w:val="24"/>
        </w:rPr>
        <w:t xml:space="preserve"> </w:t>
      </w:r>
      <w:r w:rsidRPr="00C72244">
        <w:rPr>
          <w:rFonts w:ascii="Arial" w:hAnsi="Arial" w:cs="Arial"/>
          <w:spacing w:val="-1"/>
          <w:sz w:val="24"/>
          <w:szCs w:val="24"/>
        </w:rPr>
        <w:t>college</w:t>
      </w:r>
      <w:r w:rsidRPr="00C72244">
        <w:rPr>
          <w:rFonts w:ascii="Arial" w:hAnsi="Arial" w:cs="Arial"/>
          <w:spacing w:val="-3"/>
          <w:sz w:val="24"/>
          <w:szCs w:val="24"/>
        </w:rPr>
        <w:t xml:space="preserve"> </w:t>
      </w:r>
      <w:r w:rsidRPr="00C72244">
        <w:rPr>
          <w:rFonts w:ascii="Arial" w:hAnsi="Arial" w:cs="Arial"/>
          <w:spacing w:val="-1"/>
          <w:sz w:val="24"/>
          <w:szCs w:val="24"/>
        </w:rPr>
        <w:t>expects</w:t>
      </w:r>
      <w:r w:rsidRPr="00C72244">
        <w:rPr>
          <w:rFonts w:ascii="Arial" w:hAnsi="Arial" w:cs="Arial"/>
          <w:spacing w:val="-5"/>
          <w:sz w:val="24"/>
          <w:szCs w:val="24"/>
        </w:rPr>
        <w:t xml:space="preserve"> </w:t>
      </w:r>
      <w:r w:rsidRPr="00C72244">
        <w:rPr>
          <w:rFonts w:ascii="Arial" w:hAnsi="Arial" w:cs="Arial"/>
          <w:sz w:val="24"/>
          <w:szCs w:val="24"/>
        </w:rPr>
        <w:t>all</w:t>
      </w:r>
      <w:r w:rsidRPr="00C72244">
        <w:rPr>
          <w:rFonts w:ascii="Arial" w:hAnsi="Arial" w:cs="Arial"/>
          <w:spacing w:val="-6"/>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z w:val="24"/>
          <w:szCs w:val="24"/>
        </w:rPr>
        <w:t>to</w:t>
      </w:r>
      <w:r w:rsidRPr="00C72244">
        <w:rPr>
          <w:rFonts w:ascii="Arial" w:hAnsi="Arial" w:cs="Arial"/>
          <w:spacing w:val="-4"/>
          <w:sz w:val="24"/>
          <w:szCs w:val="24"/>
        </w:rPr>
        <w:t xml:space="preserve"> </w:t>
      </w:r>
      <w:r w:rsidRPr="00C72244">
        <w:rPr>
          <w:rFonts w:ascii="Arial" w:hAnsi="Arial" w:cs="Arial"/>
          <w:spacing w:val="-1"/>
          <w:sz w:val="24"/>
          <w:szCs w:val="24"/>
        </w:rPr>
        <w:t>engage</w:t>
      </w:r>
      <w:r w:rsidRPr="00C72244">
        <w:rPr>
          <w:rFonts w:ascii="Arial" w:hAnsi="Arial" w:cs="Arial"/>
          <w:spacing w:val="-5"/>
          <w:sz w:val="24"/>
          <w:szCs w:val="24"/>
        </w:rPr>
        <w:t xml:space="preserve"> </w:t>
      </w:r>
      <w:r w:rsidRPr="00C72244">
        <w:rPr>
          <w:rFonts w:ascii="Arial" w:hAnsi="Arial" w:cs="Arial"/>
          <w:sz w:val="24"/>
          <w:szCs w:val="24"/>
        </w:rPr>
        <w:t>in their</w:t>
      </w:r>
      <w:r w:rsidRPr="00C72244">
        <w:rPr>
          <w:rFonts w:ascii="Arial" w:hAnsi="Arial" w:cs="Arial"/>
          <w:spacing w:val="-6"/>
          <w:sz w:val="24"/>
          <w:szCs w:val="24"/>
        </w:rPr>
        <w:t xml:space="preserve"> </w:t>
      </w:r>
      <w:r w:rsidRPr="00C72244">
        <w:rPr>
          <w:rFonts w:ascii="Arial" w:hAnsi="Arial" w:cs="Arial"/>
          <w:sz w:val="24"/>
          <w:szCs w:val="24"/>
        </w:rPr>
        <w:t>academic</w:t>
      </w:r>
      <w:r w:rsidRPr="00C72244">
        <w:rPr>
          <w:rFonts w:ascii="Arial" w:hAnsi="Arial" w:cs="Arial"/>
          <w:spacing w:val="-5"/>
          <w:sz w:val="24"/>
          <w:szCs w:val="24"/>
        </w:rPr>
        <w:t xml:space="preserve"> </w:t>
      </w:r>
      <w:r w:rsidRPr="00C72244">
        <w:rPr>
          <w:rFonts w:ascii="Arial" w:hAnsi="Arial" w:cs="Arial"/>
          <w:sz w:val="24"/>
          <w:szCs w:val="24"/>
        </w:rPr>
        <w:t>pursuits</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z w:val="24"/>
          <w:szCs w:val="24"/>
        </w:rPr>
        <w:t>an honest</w:t>
      </w:r>
      <w:r w:rsidRPr="00C72244">
        <w:rPr>
          <w:rFonts w:ascii="Arial" w:hAnsi="Arial" w:cs="Arial"/>
          <w:spacing w:val="-5"/>
          <w:sz w:val="24"/>
          <w:szCs w:val="24"/>
        </w:rPr>
        <w:t xml:space="preserve"> </w:t>
      </w:r>
      <w:r w:rsidRPr="00C72244">
        <w:rPr>
          <w:rFonts w:ascii="Arial" w:hAnsi="Arial" w:cs="Arial"/>
          <w:sz w:val="24"/>
          <w:szCs w:val="24"/>
        </w:rPr>
        <w:t>manner</w:t>
      </w:r>
      <w:r w:rsidRPr="00C72244">
        <w:rPr>
          <w:rFonts w:ascii="Arial" w:hAnsi="Arial" w:cs="Arial"/>
          <w:spacing w:val="-4"/>
          <w:sz w:val="24"/>
          <w:szCs w:val="24"/>
        </w:rPr>
        <w:t xml:space="preserve"> </w:t>
      </w:r>
      <w:r w:rsidRPr="00C72244">
        <w:rPr>
          <w:rFonts w:ascii="Arial" w:hAnsi="Arial" w:cs="Arial"/>
          <w:spacing w:val="-1"/>
          <w:sz w:val="24"/>
          <w:szCs w:val="24"/>
        </w:rPr>
        <w:t>that</w:t>
      </w:r>
      <w:r w:rsidRPr="00C72244">
        <w:rPr>
          <w:rFonts w:ascii="Arial" w:hAnsi="Arial" w:cs="Arial"/>
          <w:spacing w:val="-4"/>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beyond</w:t>
      </w:r>
      <w:r w:rsidRPr="00C72244">
        <w:rPr>
          <w:rFonts w:ascii="Arial" w:hAnsi="Arial" w:cs="Arial"/>
          <w:spacing w:val="35"/>
          <w:sz w:val="24"/>
          <w:szCs w:val="24"/>
        </w:rPr>
        <w:t xml:space="preserve"> </w:t>
      </w:r>
      <w:r w:rsidRPr="00C72244">
        <w:rPr>
          <w:rFonts w:ascii="Arial" w:hAnsi="Arial" w:cs="Arial"/>
          <w:spacing w:val="-1"/>
          <w:sz w:val="24"/>
          <w:szCs w:val="24"/>
        </w:rPr>
        <w:t xml:space="preserve">reproach </w:t>
      </w:r>
      <w:r w:rsidRPr="00C72244">
        <w:rPr>
          <w:rFonts w:ascii="Arial" w:hAnsi="Arial" w:cs="Arial"/>
          <w:sz w:val="24"/>
          <w:szCs w:val="24"/>
        </w:rPr>
        <w:t>using</w:t>
      </w:r>
      <w:r w:rsidRPr="00C72244">
        <w:rPr>
          <w:rFonts w:ascii="Arial" w:hAnsi="Arial" w:cs="Arial"/>
          <w:spacing w:val="-5"/>
          <w:sz w:val="24"/>
          <w:szCs w:val="24"/>
        </w:rPr>
        <w:t xml:space="preserve"> </w:t>
      </w:r>
      <w:r w:rsidRPr="00C72244">
        <w:rPr>
          <w:rFonts w:ascii="Arial" w:hAnsi="Arial" w:cs="Arial"/>
          <w:sz w:val="24"/>
          <w:szCs w:val="24"/>
        </w:rPr>
        <w:t>their</w:t>
      </w:r>
      <w:r w:rsidRPr="00C72244">
        <w:rPr>
          <w:rFonts w:ascii="Arial" w:hAnsi="Arial" w:cs="Arial"/>
          <w:spacing w:val="-6"/>
          <w:sz w:val="24"/>
          <w:szCs w:val="24"/>
        </w:rPr>
        <w:t xml:space="preserve"> </w:t>
      </w:r>
      <w:r w:rsidRPr="00C72244">
        <w:rPr>
          <w:rFonts w:ascii="Arial" w:hAnsi="Arial" w:cs="Arial"/>
          <w:spacing w:val="-1"/>
          <w:sz w:val="24"/>
          <w:szCs w:val="24"/>
        </w:rPr>
        <w:t>intellect</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resources designated</w:t>
      </w:r>
      <w:r w:rsidRPr="00C72244">
        <w:rPr>
          <w:rFonts w:ascii="Arial" w:hAnsi="Arial" w:cs="Arial"/>
          <w:spacing w:val="-4"/>
          <w:sz w:val="24"/>
          <w:szCs w:val="24"/>
        </w:rPr>
        <w:t xml:space="preserve"> </w:t>
      </w:r>
      <w:r w:rsidRPr="00C72244">
        <w:rPr>
          <w:rFonts w:ascii="Arial" w:hAnsi="Arial" w:cs="Arial"/>
          <w:spacing w:val="-1"/>
          <w:sz w:val="24"/>
          <w:szCs w:val="24"/>
        </w:rPr>
        <w:t>as</w:t>
      </w:r>
      <w:r w:rsidRPr="00C72244">
        <w:rPr>
          <w:rFonts w:ascii="Arial" w:hAnsi="Arial" w:cs="Arial"/>
          <w:spacing w:val="-5"/>
          <w:sz w:val="24"/>
          <w:szCs w:val="24"/>
        </w:rPr>
        <w:t xml:space="preserve"> </w:t>
      </w:r>
      <w:r w:rsidRPr="00C72244">
        <w:rPr>
          <w:rFonts w:ascii="Arial" w:hAnsi="Arial" w:cs="Arial"/>
          <w:spacing w:val="-1"/>
          <w:sz w:val="24"/>
          <w:szCs w:val="24"/>
        </w:rPr>
        <w:t>allowable</w:t>
      </w:r>
      <w:r w:rsidRPr="00C72244">
        <w:rPr>
          <w:rFonts w:ascii="Arial" w:hAnsi="Arial" w:cs="Arial"/>
          <w:spacing w:val="-3"/>
          <w:sz w:val="24"/>
          <w:szCs w:val="24"/>
        </w:rPr>
        <w:t xml:space="preserve"> </w:t>
      </w:r>
      <w:r w:rsidRPr="00C72244">
        <w:rPr>
          <w:rFonts w:ascii="Arial" w:hAnsi="Arial" w:cs="Arial"/>
          <w:spacing w:val="1"/>
          <w:sz w:val="24"/>
          <w:szCs w:val="24"/>
        </w:rPr>
        <w:t>by</w:t>
      </w:r>
      <w:r w:rsidRPr="00C72244">
        <w:rPr>
          <w:rFonts w:ascii="Arial" w:hAnsi="Arial" w:cs="Arial"/>
          <w:spacing w:val="-9"/>
          <w:sz w:val="24"/>
          <w:szCs w:val="24"/>
        </w:rPr>
        <w:t xml:space="preserve"> </w:t>
      </w:r>
      <w:r w:rsidRPr="00C72244">
        <w:rPr>
          <w:rFonts w:ascii="Arial" w:hAnsi="Arial" w:cs="Arial"/>
          <w:sz w:val="24"/>
          <w:szCs w:val="24"/>
        </w:rPr>
        <w:t>the</w:t>
      </w:r>
      <w:r w:rsidRPr="00C72244">
        <w:rPr>
          <w:rFonts w:ascii="Arial" w:hAnsi="Arial" w:cs="Arial"/>
          <w:spacing w:val="-3"/>
          <w:sz w:val="24"/>
          <w:szCs w:val="24"/>
        </w:rPr>
        <w:t xml:space="preserve"> </w:t>
      </w:r>
      <w:r w:rsidRPr="00C72244">
        <w:rPr>
          <w:rFonts w:ascii="Arial" w:hAnsi="Arial" w:cs="Arial"/>
          <w:spacing w:val="-1"/>
          <w:sz w:val="24"/>
          <w:szCs w:val="24"/>
        </w:rPr>
        <w:t>course</w:t>
      </w:r>
      <w:r w:rsidRPr="00C72244">
        <w:rPr>
          <w:rFonts w:ascii="Arial" w:hAnsi="Arial" w:cs="Arial"/>
          <w:spacing w:val="-6"/>
          <w:sz w:val="24"/>
          <w:szCs w:val="24"/>
        </w:rPr>
        <w:t xml:space="preserve"> </w:t>
      </w:r>
      <w:r w:rsidRPr="00C72244">
        <w:rPr>
          <w:rFonts w:ascii="Arial" w:hAnsi="Arial" w:cs="Arial"/>
          <w:spacing w:val="-1"/>
          <w:sz w:val="24"/>
          <w:szCs w:val="24"/>
        </w:rPr>
        <w:t>instructor.</w:t>
      </w:r>
      <w:r w:rsidRPr="00C72244">
        <w:rPr>
          <w:rFonts w:ascii="Arial" w:hAnsi="Arial" w:cs="Arial"/>
          <w:spacing w:val="53"/>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pacing w:val="-1"/>
          <w:sz w:val="24"/>
          <w:szCs w:val="24"/>
        </w:rPr>
        <w:t>are</w:t>
      </w:r>
      <w:r w:rsidRPr="00C72244">
        <w:rPr>
          <w:rFonts w:ascii="Arial" w:hAnsi="Arial" w:cs="Arial"/>
          <w:spacing w:val="-5"/>
          <w:sz w:val="24"/>
          <w:szCs w:val="24"/>
        </w:rPr>
        <w:t xml:space="preserve"> </w:t>
      </w:r>
      <w:r w:rsidRPr="00C72244">
        <w:rPr>
          <w:rFonts w:ascii="Arial" w:hAnsi="Arial" w:cs="Arial"/>
          <w:spacing w:val="-1"/>
          <w:sz w:val="24"/>
          <w:szCs w:val="24"/>
        </w:rPr>
        <w:t>responsible</w:t>
      </w:r>
      <w:r w:rsidRPr="00C72244">
        <w:rPr>
          <w:rFonts w:ascii="Arial" w:hAnsi="Arial" w:cs="Arial"/>
          <w:spacing w:val="-3"/>
          <w:sz w:val="24"/>
          <w:szCs w:val="24"/>
        </w:rPr>
        <w:t xml:space="preserve"> </w:t>
      </w:r>
      <w:r w:rsidRPr="00C72244">
        <w:rPr>
          <w:rFonts w:ascii="Arial" w:hAnsi="Arial" w:cs="Arial"/>
          <w:sz w:val="24"/>
          <w:szCs w:val="24"/>
        </w:rPr>
        <w:t>for</w:t>
      </w:r>
      <w:r w:rsidRPr="00C72244">
        <w:rPr>
          <w:rFonts w:ascii="Arial" w:hAnsi="Arial" w:cs="Arial"/>
          <w:spacing w:val="-6"/>
          <w:sz w:val="24"/>
          <w:szCs w:val="24"/>
        </w:rPr>
        <w:t xml:space="preserve"> </w:t>
      </w:r>
      <w:r w:rsidRPr="00C72244">
        <w:rPr>
          <w:rFonts w:ascii="Arial" w:hAnsi="Arial" w:cs="Arial"/>
          <w:spacing w:val="-1"/>
          <w:sz w:val="24"/>
          <w:szCs w:val="24"/>
        </w:rPr>
        <w:t>addressing</w:t>
      </w:r>
      <w:r w:rsidRPr="00C72244">
        <w:rPr>
          <w:rFonts w:ascii="Arial" w:hAnsi="Arial" w:cs="Arial"/>
          <w:spacing w:val="-7"/>
          <w:sz w:val="24"/>
          <w:szCs w:val="24"/>
        </w:rPr>
        <w:t xml:space="preserve"> </w:t>
      </w:r>
      <w:r w:rsidRPr="00C72244">
        <w:rPr>
          <w:rFonts w:ascii="Arial" w:hAnsi="Arial" w:cs="Arial"/>
          <w:sz w:val="24"/>
          <w:szCs w:val="24"/>
        </w:rPr>
        <w:t xml:space="preserve">questions about </w:t>
      </w:r>
      <w:r w:rsidRPr="00C72244">
        <w:rPr>
          <w:rFonts w:ascii="Arial" w:hAnsi="Arial" w:cs="Arial"/>
          <w:spacing w:val="-1"/>
          <w:sz w:val="24"/>
          <w:szCs w:val="24"/>
        </w:rPr>
        <w:t>allowable</w:t>
      </w:r>
      <w:r w:rsidRPr="00C72244">
        <w:rPr>
          <w:rFonts w:ascii="Arial" w:hAnsi="Arial" w:cs="Arial"/>
          <w:spacing w:val="-5"/>
          <w:sz w:val="24"/>
          <w:szCs w:val="24"/>
        </w:rPr>
        <w:t xml:space="preserve"> </w:t>
      </w:r>
      <w:r w:rsidRPr="00C72244">
        <w:rPr>
          <w:rFonts w:ascii="Arial" w:hAnsi="Arial" w:cs="Arial"/>
          <w:spacing w:val="-1"/>
          <w:sz w:val="24"/>
          <w:szCs w:val="24"/>
        </w:rPr>
        <w:t>resources</w:t>
      </w:r>
      <w:r w:rsidRPr="00C72244">
        <w:rPr>
          <w:rFonts w:ascii="Arial" w:hAnsi="Arial" w:cs="Arial"/>
          <w:spacing w:val="-6"/>
          <w:sz w:val="24"/>
          <w:szCs w:val="24"/>
        </w:rPr>
        <w:t xml:space="preserve"> </w:t>
      </w:r>
      <w:r w:rsidRPr="00C72244">
        <w:rPr>
          <w:rFonts w:ascii="Arial" w:hAnsi="Arial" w:cs="Arial"/>
          <w:spacing w:val="-1"/>
          <w:sz w:val="24"/>
          <w:szCs w:val="24"/>
        </w:rPr>
        <w:t>with</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course</w:t>
      </w:r>
      <w:r w:rsidRPr="00C72244">
        <w:rPr>
          <w:rFonts w:ascii="Arial" w:hAnsi="Arial" w:cs="Arial"/>
          <w:spacing w:val="-7"/>
          <w:sz w:val="24"/>
          <w:szCs w:val="24"/>
        </w:rPr>
        <w:t xml:space="preserve"> </w:t>
      </w:r>
      <w:r w:rsidRPr="00C72244">
        <w:rPr>
          <w:rFonts w:ascii="Arial" w:hAnsi="Arial" w:cs="Arial"/>
          <w:sz w:val="24"/>
          <w:szCs w:val="24"/>
        </w:rPr>
        <w:t>instructor.</w:t>
      </w:r>
      <w:r w:rsidRPr="00C72244">
        <w:rPr>
          <w:rFonts w:ascii="Arial" w:hAnsi="Arial" w:cs="Arial"/>
          <w:spacing w:val="51"/>
          <w:sz w:val="24"/>
          <w:szCs w:val="24"/>
        </w:rPr>
        <w:t xml:space="preserve"> </w:t>
      </w:r>
      <w:r w:rsidRPr="00C72244">
        <w:rPr>
          <w:rFonts w:ascii="Arial" w:hAnsi="Arial" w:cs="Arial"/>
          <w:spacing w:val="-1"/>
          <w:sz w:val="24"/>
          <w:szCs w:val="24"/>
        </w:rPr>
        <w:t>Academic</w:t>
      </w:r>
      <w:r w:rsidRPr="00C72244">
        <w:rPr>
          <w:rFonts w:ascii="Arial" w:hAnsi="Arial" w:cs="Arial"/>
          <w:spacing w:val="-6"/>
          <w:sz w:val="24"/>
          <w:szCs w:val="24"/>
        </w:rPr>
        <w:t xml:space="preserve"> </w:t>
      </w:r>
      <w:r w:rsidRPr="00C72244">
        <w:rPr>
          <w:rFonts w:ascii="Arial" w:hAnsi="Arial" w:cs="Arial"/>
          <w:sz w:val="24"/>
          <w:szCs w:val="24"/>
        </w:rPr>
        <w:t>dishonesty</w:t>
      </w:r>
      <w:r w:rsidRPr="00C72244">
        <w:rPr>
          <w:rFonts w:ascii="Arial" w:hAnsi="Arial" w:cs="Arial"/>
          <w:spacing w:val="-10"/>
          <w:sz w:val="24"/>
          <w:szCs w:val="24"/>
        </w:rPr>
        <w:t xml:space="preserve"> </w:t>
      </w:r>
      <w:r w:rsidRPr="00C72244">
        <w:rPr>
          <w:rFonts w:ascii="Arial" w:hAnsi="Arial" w:cs="Arial"/>
          <w:spacing w:val="-1"/>
          <w:sz w:val="24"/>
          <w:szCs w:val="24"/>
        </w:rPr>
        <w:t>such</w:t>
      </w:r>
      <w:r w:rsidRPr="00C72244">
        <w:rPr>
          <w:rFonts w:ascii="Arial" w:hAnsi="Arial" w:cs="Arial"/>
          <w:spacing w:val="-3"/>
          <w:sz w:val="24"/>
          <w:szCs w:val="24"/>
        </w:rPr>
        <w:t xml:space="preserve"> </w:t>
      </w:r>
      <w:r w:rsidRPr="00C72244">
        <w:rPr>
          <w:rFonts w:ascii="Arial" w:hAnsi="Arial" w:cs="Arial"/>
          <w:spacing w:val="-1"/>
          <w:sz w:val="24"/>
          <w:szCs w:val="24"/>
        </w:rPr>
        <w:t>as</w:t>
      </w:r>
      <w:r w:rsidRPr="00C72244">
        <w:rPr>
          <w:rFonts w:ascii="Arial" w:hAnsi="Arial" w:cs="Arial"/>
          <w:spacing w:val="-6"/>
          <w:sz w:val="24"/>
          <w:szCs w:val="24"/>
        </w:rPr>
        <w:t xml:space="preserve"> </w:t>
      </w:r>
      <w:r w:rsidRPr="00C72244">
        <w:rPr>
          <w:rFonts w:ascii="Arial" w:hAnsi="Arial" w:cs="Arial"/>
          <w:spacing w:val="-1"/>
          <w:sz w:val="24"/>
          <w:szCs w:val="24"/>
        </w:rPr>
        <w:t>cheating,</w:t>
      </w:r>
      <w:r w:rsidRPr="00C72244">
        <w:rPr>
          <w:rFonts w:ascii="Arial" w:hAnsi="Arial" w:cs="Arial"/>
          <w:spacing w:val="-5"/>
          <w:sz w:val="24"/>
          <w:szCs w:val="24"/>
        </w:rPr>
        <w:t xml:space="preserve"> </w:t>
      </w:r>
      <w:r w:rsidRPr="00C72244">
        <w:rPr>
          <w:rFonts w:ascii="Arial" w:hAnsi="Arial" w:cs="Arial"/>
          <w:spacing w:val="-1"/>
          <w:sz w:val="24"/>
          <w:szCs w:val="24"/>
        </w:rPr>
        <w:t>plagiarism,</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collusion</w:t>
      </w:r>
      <w:r w:rsidRPr="00C72244">
        <w:rPr>
          <w:rFonts w:ascii="Arial" w:hAnsi="Arial" w:cs="Arial"/>
          <w:spacing w:val="-6"/>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unacceptable</w:t>
      </w:r>
      <w:r w:rsidRPr="00C72244">
        <w:rPr>
          <w:rFonts w:ascii="Arial" w:hAnsi="Arial" w:cs="Arial"/>
          <w:spacing w:val="-6"/>
          <w:sz w:val="24"/>
          <w:szCs w:val="24"/>
        </w:rPr>
        <w:t xml:space="preserve"> </w:t>
      </w:r>
      <w:r w:rsidRPr="00C72244">
        <w:rPr>
          <w:rFonts w:ascii="Arial" w:hAnsi="Arial" w:cs="Arial"/>
          <w:spacing w:val="-1"/>
          <w:sz w:val="24"/>
          <w:szCs w:val="24"/>
        </w:rPr>
        <w:t>and</w:t>
      </w:r>
      <w:r w:rsidRPr="00C72244">
        <w:rPr>
          <w:rFonts w:ascii="Arial" w:hAnsi="Arial" w:cs="Arial"/>
          <w:spacing w:val="-5"/>
          <w:sz w:val="24"/>
          <w:szCs w:val="24"/>
        </w:rPr>
        <w:t xml:space="preserve"> </w:t>
      </w:r>
      <w:r w:rsidRPr="00C72244">
        <w:rPr>
          <w:rFonts w:ascii="Arial" w:hAnsi="Arial" w:cs="Arial"/>
          <w:spacing w:val="1"/>
          <w:sz w:val="24"/>
          <w:szCs w:val="24"/>
        </w:rPr>
        <w:t>may</w:t>
      </w:r>
      <w:r w:rsidRPr="00C72244">
        <w:rPr>
          <w:rFonts w:ascii="Arial" w:hAnsi="Arial" w:cs="Arial"/>
          <w:spacing w:val="85"/>
          <w:sz w:val="24"/>
          <w:szCs w:val="24"/>
        </w:rPr>
        <w:t xml:space="preserve"> </w:t>
      </w:r>
      <w:r w:rsidRPr="00C72244">
        <w:rPr>
          <w:rFonts w:ascii="Arial" w:hAnsi="Arial" w:cs="Arial"/>
          <w:spacing w:val="-1"/>
          <w:sz w:val="24"/>
          <w:szCs w:val="24"/>
        </w:rPr>
        <w:t>result</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pacing w:val="-1"/>
          <w:sz w:val="24"/>
          <w:szCs w:val="24"/>
        </w:rPr>
        <w:t>disciplinary</w:t>
      </w:r>
      <w:r w:rsidRPr="00C72244">
        <w:rPr>
          <w:rFonts w:ascii="Arial" w:hAnsi="Arial" w:cs="Arial"/>
          <w:spacing w:val="-7"/>
          <w:sz w:val="24"/>
          <w:szCs w:val="24"/>
        </w:rPr>
        <w:t xml:space="preserve"> </w:t>
      </w:r>
      <w:r w:rsidRPr="00C72244">
        <w:rPr>
          <w:rFonts w:ascii="Arial" w:hAnsi="Arial" w:cs="Arial"/>
          <w:spacing w:val="-1"/>
          <w:sz w:val="24"/>
          <w:szCs w:val="24"/>
        </w:rPr>
        <w:t>action.</w:t>
      </w:r>
      <w:r w:rsidRPr="00C72244">
        <w:rPr>
          <w:rFonts w:ascii="Arial" w:hAnsi="Arial" w:cs="Arial"/>
          <w:spacing w:val="52"/>
          <w:sz w:val="24"/>
          <w:szCs w:val="24"/>
        </w:rPr>
        <w:t xml:space="preserve"> </w:t>
      </w:r>
      <w:r w:rsidRPr="00C72244">
        <w:rPr>
          <w:rFonts w:ascii="Arial" w:hAnsi="Arial" w:cs="Arial"/>
          <w:sz w:val="24"/>
          <w:szCs w:val="24"/>
        </w:rPr>
        <w:t>This</w:t>
      </w:r>
      <w:r w:rsidRPr="00C72244">
        <w:rPr>
          <w:rFonts w:ascii="Arial" w:hAnsi="Arial" w:cs="Arial"/>
          <w:spacing w:val="-5"/>
          <w:sz w:val="24"/>
          <w:szCs w:val="24"/>
        </w:rPr>
        <w:t xml:space="preserve"> </w:t>
      </w:r>
      <w:r w:rsidRPr="00C72244">
        <w:rPr>
          <w:rFonts w:ascii="Arial" w:hAnsi="Arial" w:cs="Arial"/>
          <w:sz w:val="24"/>
          <w:szCs w:val="24"/>
        </w:rPr>
        <w:t>course</w:t>
      </w:r>
      <w:r w:rsidRPr="00C72244">
        <w:rPr>
          <w:rFonts w:ascii="Arial" w:hAnsi="Arial" w:cs="Arial"/>
          <w:spacing w:val="-5"/>
          <w:sz w:val="24"/>
          <w:szCs w:val="24"/>
        </w:rPr>
        <w:t xml:space="preserve"> </w:t>
      </w:r>
      <w:r w:rsidRPr="00C72244">
        <w:rPr>
          <w:rFonts w:ascii="Arial" w:hAnsi="Arial" w:cs="Arial"/>
          <w:sz w:val="24"/>
          <w:szCs w:val="24"/>
        </w:rPr>
        <w:t>will</w:t>
      </w:r>
      <w:r w:rsidRPr="00C72244">
        <w:rPr>
          <w:rFonts w:ascii="Arial" w:hAnsi="Arial" w:cs="Arial"/>
          <w:spacing w:val="-4"/>
          <w:sz w:val="24"/>
          <w:szCs w:val="24"/>
        </w:rPr>
        <w:t xml:space="preserve"> </w:t>
      </w:r>
      <w:r w:rsidRPr="00C72244">
        <w:rPr>
          <w:rFonts w:ascii="Arial" w:hAnsi="Arial" w:cs="Arial"/>
          <w:sz w:val="24"/>
          <w:szCs w:val="24"/>
        </w:rPr>
        <w:t>follow</w:t>
      </w:r>
      <w:r w:rsidRPr="00C72244">
        <w:rPr>
          <w:rFonts w:ascii="Arial" w:hAnsi="Arial" w:cs="Arial"/>
          <w:spacing w:val="-3"/>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NTCC</w:t>
      </w:r>
      <w:r w:rsidRPr="00C72244">
        <w:rPr>
          <w:rFonts w:ascii="Arial" w:hAnsi="Arial" w:cs="Arial"/>
          <w:spacing w:val="-4"/>
          <w:sz w:val="24"/>
          <w:szCs w:val="24"/>
        </w:rPr>
        <w:t xml:space="preserve"> </w:t>
      </w:r>
      <w:r w:rsidRPr="00C72244">
        <w:rPr>
          <w:rFonts w:ascii="Arial" w:hAnsi="Arial" w:cs="Arial"/>
          <w:spacing w:val="-1"/>
          <w:sz w:val="24"/>
          <w:szCs w:val="24"/>
        </w:rPr>
        <w:t>Academic</w:t>
      </w:r>
      <w:r w:rsidRPr="00C72244">
        <w:rPr>
          <w:rFonts w:ascii="Arial" w:hAnsi="Arial" w:cs="Arial"/>
          <w:spacing w:val="-5"/>
          <w:sz w:val="24"/>
          <w:szCs w:val="24"/>
        </w:rPr>
        <w:t xml:space="preserve"> </w:t>
      </w:r>
      <w:r w:rsidRPr="00C72244">
        <w:rPr>
          <w:rFonts w:ascii="Arial" w:hAnsi="Arial" w:cs="Arial"/>
          <w:spacing w:val="-1"/>
          <w:sz w:val="24"/>
          <w:szCs w:val="24"/>
        </w:rPr>
        <w:t>Honesty and Academic Ethics</w:t>
      </w:r>
      <w:r w:rsidRPr="00C72244">
        <w:rPr>
          <w:rFonts w:ascii="Arial" w:hAnsi="Arial" w:cs="Arial"/>
          <w:spacing w:val="-8"/>
          <w:sz w:val="24"/>
          <w:szCs w:val="24"/>
        </w:rPr>
        <w:t xml:space="preserve"> </w:t>
      </w:r>
      <w:r w:rsidRPr="00C72244">
        <w:rPr>
          <w:rFonts w:ascii="Arial" w:hAnsi="Arial" w:cs="Arial"/>
          <w:sz w:val="24"/>
          <w:szCs w:val="24"/>
        </w:rPr>
        <w:t>policies</w:t>
      </w:r>
      <w:r w:rsidRPr="00C72244">
        <w:rPr>
          <w:rFonts w:ascii="Arial" w:hAnsi="Arial" w:cs="Arial"/>
          <w:spacing w:val="-9"/>
          <w:sz w:val="24"/>
          <w:szCs w:val="24"/>
        </w:rPr>
        <w:t xml:space="preserve"> </w:t>
      </w:r>
      <w:r w:rsidRPr="00C72244">
        <w:rPr>
          <w:rFonts w:ascii="Arial" w:hAnsi="Arial" w:cs="Arial"/>
          <w:spacing w:val="-1"/>
          <w:sz w:val="24"/>
          <w:szCs w:val="24"/>
        </w:rPr>
        <w:t>stated</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z w:val="24"/>
          <w:szCs w:val="24"/>
        </w:rPr>
        <w:t>Student</w:t>
      </w:r>
      <w:r w:rsidRPr="00C72244">
        <w:rPr>
          <w:rFonts w:ascii="Arial" w:hAnsi="Arial" w:cs="Arial"/>
          <w:spacing w:val="-5"/>
          <w:sz w:val="24"/>
          <w:szCs w:val="24"/>
        </w:rPr>
        <w:t xml:space="preserve"> </w:t>
      </w:r>
      <w:r w:rsidRPr="00C72244">
        <w:rPr>
          <w:rFonts w:ascii="Arial" w:hAnsi="Arial" w:cs="Arial"/>
          <w:spacing w:val="-1"/>
          <w:sz w:val="24"/>
          <w:szCs w:val="24"/>
        </w:rPr>
        <w:t>Handbook.  Refer</w:t>
      </w:r>
      <w:r w:rsidRPr="00C72244">
        <w:rPr>
          <w:rFonts w:ascii="Arial" w:hAnsi="Arial" w:cs="Arial"/>
          <w:spacing w:val="-4"/>
          <w:sz w:val="24"/>
          <w:szCs w:val="24"/>
        </w:rPr>
        <w:t xml:space="preserve"> </w:t>
      </w:r>
      <w:r w:rsidRPr="00C72244">
        <w:rPr>
          <w:rFonts w:ascii="Arial" w:hAnsi="Arial" w:cs="Arial"/>
          <w:sz w:val="24"/>
          <w:szCs w:val="24"/>
        </w:rPr>
        <w:t>to</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student</w:t>
      </w:r>
      <w:r w:rsidRPr="00C72244">
        <w:rPr>
          <w:rFonts w:ascii="Arial" w:hAnsi="Arial" w:cs="Arial"/>
          <w:spacing w:val="-3"/>
          <w:sz w:val="24"/>
          <w:szCs w:val="24"/>
        </w:rPr>
        <w:t xml:space="preserve"> </w:t>
      </w:r>
      <w:r w:rsidRPr="00C72244">
        <w:rPr>
          <w:rFonts w:ascii="Arial" w:hAnsi="Arial" w:cs="Arial"/>
          <w:spacing w:val="-1"/>
          <w:sz w:val="24"/>
          <w:szCs w:val="24"/>
        </w:rPr>
        <w:t>handbook</w:t>
      </w:r>
      <w:r w:rsidRPr="00C72244">
        <w:rPr>
          <w:rFonts w:ascii="Arial" w:hAnsi="Arial" w:cs="Arial"/>
          <w:spacing w:val="-4"/>
          <w:sz w:val="24"/>
          <w:szCs w:val="24"/>
        </w:rPr>
        <w:t xml:space="preserve"> </w:t>
      </w:r>
      <w:r w:rsidRPr="00C72244">
        <w:rPr>
          <w:rFonts w:ascii="Arial" w:hAnsi="Arial" w:cs="Arial"/>
          <w:spacing w:val="-1"/>
          <w:sz w:val="24"/>
          <w:szCs w:val="24"/>
        </w:rPr>
        <w:t>for</w:t>
      </w:r>
      <w:r w:rsidRPr="00C72244">
        <w:rPr>
          <w:rFonts w:ascii="Arial" w:hAnsi="Arial" w:cs="Arial"/>
          <w:spacing w:val="-4"/>
          <w:sz w:val="24"/>
          <w:szCs w:val="24"/>
        </w:rPr>
        <w:t xml:space="preserve"> </w:t>
      </w:r>
      <w:r w:rsidRPr="00C72244">
        <w:rPr>
          <w:rFonts w:ascii="Arial" w:hAnsi="Arial" w:cs="Arial"/>
          <w:sz w:val="24"/>
          <w:szCs w:val="24"/>
        </w:rPr>
        <w:t>more</w:t>
      </w:r>
      <w:r w:rsidRPr="00C72244">
        <w:rPr>
          <w:rFonts w:ascii="Arial" w:hAnsi="Arial" w:cs="Arial"/>
          <w:spacing w:val="-5"/>
          <w:sz w:val="24"/>
          <w:szCs w:val="24"/>
        </w:rPr>
        <w:t xml:space="preserve"> </w:t>
      </w:r>
      <w:r w:rsidRPr="00C72244">
        <w:rPr>
          <w:rFonts w:ascii="Arial" w:hAnsi="Arial" w:cs="Arial"/>
          <w:sz w:val="24"/>
          <w:szCs w:val="24"/>
        </w:rPr>
        <w:t>information</w:t>
      </w:r>
      <w:r w:rsidRPr="00C72244">
        <w:rPr>
          <w:rFonts w:ascii="Arial" w:hAnsi="Arial" w:cs="Arial"/>
          <w:spacing w:val="-6"/>
          <w:sz w:val="24"/>
          <w:szCs w:val="24"/>
        </w:rPr>
        <w:t xml:space="preserve"> </w:t>
      </w:r>
      <w:r w:rsidRPr="00C72244">
        <w:rPr>
          <w:rFonts w:ascii="Arial" w:hAnsi="Arial" w:cs="Arial"/>
          <w:spacing w:val="1"/>
          <w:sz w:val="24"/>
          <w:szCs w:val="24"/>
        </w:rPr>
        <w:t>on</w:t>
      </w:r>
      <w:r w:rsidRPr="00C72244">
        <w:rPr>
          <w:rFonts w:ascii="Arial" w:hAnsi="Arial" w:cs="Arial"/>
          <w:spacing w:val="-4"/>
          <w:sz w:val="24"/>
          <w:szCs w:val="24"/>
        </w:rPr>
        <w:t xml:space="preserve"> </w:t>
      </w:r>
      <w:r w:rsidRPr="00C72244">
        <w:rPr>
          <w:rFonts w:ascii="Arial" w:hAnsi="Arial" w:cs="Arial"/>
          <w:sz w:val="24"/>
          <w:szCs w:val="24"/>
        </w:rPr>
        <w:t>these</w:t>
      </w:r>
      <w:r w:rsidRPr="00C72244">
        <w:rPr>
          <w:rFonts w:ascii="Arial" w:hAnsi="Arial" w:cs="Arial"/>
          <w:spacing w:val="-5"/>
          <w:sz w:val="24"/>
          <w:szCs w:val="24"/>
        </w:rPr>
        <w:t xml:space="preserve"> </w:t>
      </w:r>
      <w:r w:rsidRPr="00C72244">
        <w:rPr>
          <w:rFonts w:ascii="Arial" w:hAnsi="Arial" w:cs="Arial"/>
          <w:spacing w:val="-1"/>
          <w:sz w:val="24"/>
          <w:szCs w:val="24"/>
        </w:rPr>
        <w:t>subjects.</w:t>
      </w:r>
    </w:p>
    <w:p w14:paraId="7E506CC0" w14:textId="77777777" w:rsidR="00517AB2" w:rsidRPr="00C72244" w:rsidRDefault="00517AB2" w:rsidP="004B7605">
      <w:pPr>
        <w:pStyle w:val="BodyText"/>
        <w:spacing w:before="8" w:line="237" w:lineRule="auto"/>
        <w:ind w:left="322" w:right="847" w:hanging="2"/>
        <w:jc w:val="both"/>
        <w:rPr>
          <w:rFonts w:ascii="Arial" w:hAnsi="Arial" w:cs="Arial"/>
          <w:sz w:val="24"/>
          <w:szCs w:val="24"/>
        </w:rPr>
      </w:pPr>
    </w:p>
    <w:p w14:paraId="6E68EE05" w14:textId="77777777" w:rsidR="00517AB2" w:rsidRPr="00C72244" w:rsidRDefault="00517AB2" w:rsidP="004B7605">
      <w:pPr>
        <w:pStyle w:val="Heading1"/>
        <w:jc w:val="both"/>
        <w:rPr>
          <w:rFonts w:ascii="Arial" w:hAnsi="Arial" w:cs="Arial"/>
          <w:sz w:val="24"/>
          <w:szCs w:val="24"/>
        </w:rPr>
      </w:pPr>
      <w:r w:rsidRPr="00C72244">
        <w:rPr>
          <w:rFonts w:ascii="Arial" w:hAnsi="Arial" w:cs="Arial"/>
          <w:sz w:val="24"/>
          <w:szCs w:val="24"/>
        </w:rPr>
        <w:t>ADA Statement:</w:t>
      </w:r>
    </w:p>
    <w:p w14:paraId="4A8021CA" w14:textId="77777777" w:rsidR="00517AB2" w:rsidRPr="00C72244" w:rsidRDefault="00517AB2" w:rsidP="004B7605">
      <w:pPr>
        <w:pStyle w:val="BodyText"/>
        <w:ind w:left="720" w:right="731"/>
        <w:jc w:val="both"/>
        <w:rPr>
          <w:rFonts w:ascii="Arial" w:hAnsi="Arial" w:cs="Arial"/>
          <w:sz w:val="24"/>
          <w:szCs w:val="24"/>
        </w:rPr>
      </w:pPr>
      <w:r w:rsidRPr="00C72244">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C72244">
        <w:rPr>
          <w:rFonts w:ascii="Arial" w:hAnsi="Arial" w:cs="Arial"/>
          <w:sz w:val="24"/>
          <w:szCs w:val="24"/>
        </w:rPr>
        <w:t>Shannin</w:t>
      </w:r>
      <w:proofErr w:type="spellEnd"/>
      <w:r w:rsidRPr="00C72244">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9">
        <w:r w:rsidRPr="00C72244">
          <w:rPr>
            <w:rFonts w:ascii="Arial" w:hAnsi="Arial" w:cs="Arial"/>
            <w:color w:val="0070C0"/>
            <w:sz w:val="24"/>
            <w:szCs w:val="24"/>
            <w:u w:val="single" w:color="0070C0"/>
          </w:rPr>
          <w:t>NTCC website - Special Populations</w:t>
        </w:r>
      </w:hyperlink>
      <w:r w:rsidRPr="00C72244">
        <w:rPr>
          <w:rFonts w:ascii="Arial" w:hAnsi="Arial" w:cs="Arial"/>
          <w:sz w:val="24"/>
          <w:szCs w:val="24"/>
        </w:rPr>
        <w:t>.</w:t>
      </w:r>
    </w:p>
    <w:p w14:paraId="309D127C" w14:textId="77777777" w:rsidR="00517AB2" w:rsidRPr="00C72244" w:rsidRDefault="00517AB2" w:rsidP="004B7605">
      <w:pPr>
        <w:pStyle w:val="BodyText"/>
        <w:spacing w:before="5"/>
        <w:jc w:val="both"/>
        <w:rPr>
          <w:rFonts w:ascii="Arial" w:hAnsi="Arial" w:cs="Arial"/>
          <w:sz w:val="24"/>
          <w:szCs w:val="24"/>
        </w:rPr>
      </w:pPr>
    </w:p>
    <w:p w14:paraId="14DAD932" w14:textId="77777777" w:rsidR="00517AB2" w:rsidRPr="00C72244" w:rsidRDefault="00517AB2" w:rsidP="004B7605">
      <w:pPr>
        <w:pStyle w:val="Heading1"/>
        <w:spacing w:before="56"/>
        <w:jc w:val="both"/>
        <w:rPr>
          <w:rFonts w:ascii="Arial" w:hAnsi="Arial" w:cs="Arial"/>
          <w:b w:val="0"/>
          <w:sz w:val="24"/>
          <w:szCs w:val="24"/>
        </w:rPr>
      </w:pPr>
      <w:r w:rsidRPr="00C72244">
        <w:rPr>
          <w:rFonts w:ascii="Arial" w:hAnsi="Arial" w:cs="Arial"/>
          <w:sz w:val="24"/>
          <w:szCs w:val="24"/>
        </w:rPr>
        <w:t xml:space="preserve">Family Educational Rights and Privacy Act </w:t>
      </w:r>
      <w:r w:rsidRPr="00C72244">
        <w:rPr>
          <w:rFonts w:ascii="Arial" w:hAnsi="Arial" w:cs="Arial"/>
          <w:b w:val="0"/>
          <w:sz w:val="24"/>
          <w:szCs w:val="24"/>
        </w:rPr>
        <w:t>(</w:t>
      </w:r>
      <w:r w:rsidRPr="00C72244">
        <w:rPr>
          <w:rFonts w:ascii="Arial" w:hAnsi="Arial" w:cs="Arial"/>
          <w:sz w:val="24"/>
          <w:szCs w:val="24"/>
        </w:rPr>
        <w:t>FERPA</w:t>
      </w:r>
      <w:r w:rsidRPr="00C72244">
        <w:rPr>
          <w:rFonts w:ascii="Arial" w:hAnsi="Arial" w:cs="Arial"/>
          <w:b w:val="0"/>
          <w:sz w:val="24"/>
          <w:szCs w:val="24"/>
        </w:rPr>
        <w:t>):</w:t>
      </w:r>
    </w:p>
    <w:p w14:paraId="2ACB04D8" w14:textId="77777777" w:rsidR="00517AB2" w:rsidRPr="00C72244" w:rsidRDefault="00517AB2" w:rsidP="004B7605">
      <w:pPr>
        <w:pStyle w:val="BodyText"/>
        <w:spacing w:before="5"/>
        <w:ind w:left="720" w:right="1008"/>
        <w:jc w:val="both"/>
        <w:rPr>
          <w:rFonts w:ascii="Arial" w:hAnsi="Arial" w:cs="Arial"/>
          <w:sz w:val="24"/>
          <w:szCs w:val="24"/>
        </w:rPr>
      </w:pPr>
      <w:r w:rsidRPr="00C72244">
        <w:rPr>
          <w:rFonts w:ascii="Arial" w:hAnsi="Arial" w:cs="Arial"/>
          <w:spacing w:val="-3"/>
          <w:sz w:val="24"/>
          <w:szCs w:val="24"/>
        </w:rPr>
        <w:t xml:space="preserve">The </w:t>
      </w:r>
      <w:r w:rsidRPr="00C72244">
        <w:rPr>
          <w:rFonts w:ascii="Arial" w:hAnsi="Arial" w:cs="Arial"/>
          <w:spacing w:val="-6"/>
          <w:sz w:val="24"/>
          <w:szCs w:val="24"/>
        </w:rPr>
        <w:t xml:space="preserve">Family </w:t>
      </w:r>
      <w:r w:rsidRPr="00C72244">
        <w:rPr>
          <w:rFonts w:ascii="Arial" w:hAnsi="Arial" w:cs="Arial"/>
          <w:sz w:val="24"/>
          <w:szCs w:val="24"/>
        </w:rPr>
        <w:t xml:space="preserve">Educational Rights </w:t>
      </w:r>
      <w:r w:rsidRPr="00C72244">
        <w:rPr>
          <w:rFonts w:ascii="Arial" w:hAnsi="Arial" w:cs="Arial"/>
          <w:spacing w:val="-2"/>
          <w:sz w:val="24"/>
          <w:szCs w:val="24"/>
        </w:rPr>
        <w:t xml:space="preserve">and </w:t>
      </w:r>
      <w:r w:rsidRPr="00C72244">
        <w:rPr>
          <w:rFonts w:ascii="Arial" w:hAnsi="Arial" w:cs="Arial"/>
          <w:sz w:val="24"/>
          <w:szCs w:val="24"/>
        </w:rPr>
        <w:t xml:space="preserve">Privacy Act </w:t>
      </w:r>
      <w:r w:rsidRPr="00C72244">
        <w:rPr>
          <w:rFonts w:ascii="Arial" w:hAnsi="Arial" w:cs="Arial"/>
          <w:spacing w:val="-3"/>
          <w:sz w:val="24"/>
          <w:szCs w:val="24"/>
        </w:rPr>
        <w:t xml:space="preserve">(FERPA) is </w:t>
      </w:r>
      <w:r w:rsidRPr="00C72244">
        <w:rPr>
          <w:rFonts w:ascii="Arial" w:hAnsi="Arial" w:cs="Arial"/>
          <w:sz w:val="24"/>
          <w:szCs w:val="24"/>
        </w:rPr>
        <w:t xml:space="preserve">a federal law that protects the privacy </w:t>
      </w:r>
      <w:r w:rsidRPr="00C72244">
        <w:rPr>
          <w:rFonts w:ascii="Arial" w:hAnsi="Arial" w:cs="Arial"/>
          <w:spacing w:val="-4"/>
          <w:sz w:val="24"/>
          <w:szCs w:val="24"/>
        </w:rPr>
        <w:t xml:space="preserve">of student </w:t>
      </w:r>
      <w:r w:rsidRPr="00C72244">
        <w:rPr>
          <w:rFonts w:ascii="Arial" w:hAnsi="Arial" w:cs="Arial"/>
          <w:sz w:val="24"/>
          <w:szCs w:val="24"/>
        </w:rPr>
        <w:t xml:space="preserve">education </w:t>
      </w:r>
      <w:r w:rsidRPr="00C72244">
        <w:rPr>
          <w:rFonts w:ascii="Arial" w:hAnsi="Arial" w:cs="Arial"/>
          <w:spacing w:val="-3"/>
          <w:sz w:val="24"/>
          <w:szCs w:val="24"/>
        </w:rPr>
        <w:t xml:space="preserve">records. The </w:t>
      </w:r>
      <w:r w:rsidRPr="00C72244">
        <w:rPr>
          <w:rFonts w:ascii="Arial" w:hAnsi="Arial" w:cs="Arial"/>
          <w:sz w:val="24"/>
          <w:szCs w:val="24"/>
        </w:rPr>
        <w:t xml:space="preserve">law </w:t>
      </w:r>
      <w:r w:rsidRPr="00C72244">
        <w:rPr>
          <w:rFonts w:ascii="Arial" w:hAnsi="Arial" w:cs="Arial"/>
          <w:spacing w:val="-4"/>
          <w:sz w:val="24"/>
          <w:szCs w:val="24"/>
        </w:rPr>
        <w:t xml:space="preserve">applies </w:t>
      </w:r>
      <w:r w:rsidRPr="00C72244">
        <w:rPr>
          <w:rFonts w:ascii="Arial" w:hAnsi="Arial" w:cs="Arial"/>
          <w:spacing w:val="1"/>
          <w:sz w:val="24"/>
          <w:szCs w:val="24"/>
        </w:rPr>
        <w:t xml:space="preserve">to </w:t>
      </w:r>
      <w:r w:rsidRPr="00C72244">
        <w:rPr>
          <w:rFonts w:ascii="Arial" w:hAnsi="Arial" w:cs="Arial"/>
          <w:sz w:val="24"/>
          <w:szCs w:val="24"/>
        </w:rPr>
        <w:t xml:space="preserve">all </w:t>
      </w:r>
      <w:r w:rsidRPr="00C72244">
        <w:rPr>
          <w:rFonts w:ascii="Arial" w:hAnsi="Arial" w:cs="Arial"/>
          <w:spacing w:val="-5"/>
          <w:sz w:val="24"/>
          <w:szCs w:val="24"/>
        </w:rPr>
        <w:t xml:space="preserve">schools </w:t>
      </w:r>
      <w:r w:rsidRPr="00C72244">
        <w:rPr>
          <w:rFonts w:ascii="Arial" w:hAnsi="Arial" w:cs="Arial"/>
          <w:sz w:val="24"/>
          <w:szCs w:val="24"/>
        </w:rPr>
        <w:t xml:space="preserve">that receive </w:t>
      </w:r>
      <w:r w:rsidRPr="00C72244">
        <w:rPr>
          <w:rFonts w:ascii="Arial" w:hAnsi="Arial" w:cs="Arial"/>
          <w:spacing w:val="-6"/>
          <w:sz w:val="24"/>
          <w:szCs w:val="24"/>
        </w:rPr>
        <w:t xml:space="preserve">funds </w:t>
      </w:r>
      <w:r w:rsidRPr="00C72244">
        <w:rPr>
          <w:rFonts w:ascii="Arial" w:hAnsi="Arial" w:cs="Arial"/>
          <w:spacing w:val="-5"/>
          <w:sz w:val="24"/>
          <w:szCs w:val="24"/>
        </w:rPr>
        <w:t xml:space="preserve">under </w:t>
      </w:r>
      <w:r w:rsidRPr="00C72244">
        <w:rPr>
          <w:rFonts w:ascii="Arial" w:hAnsi="Arial" w:cs="Arial"/>
          <w:sz w:val="24"/>
          <w:szCs w:val="24"/>
        </w:rPr>
        <w:t xml:space="preserve">an </w:t>
      </w:r>
      <w:r w:rsidRPr="00C72244">
        <w:rPr>
          <w:rFonts w:ascii="Arial" w:hAnsi="Arial" w:cs="Arial"/>
          <w:spacing w:val="-3"/>
          <w:sz w:val="24"/>
          <w:szCs w:val="24"/>
        </w:rPr>
        <w:t xml:space="preserve">applicable </w:t>
      </w:r>
      <w:r w:rsidRPr="00C72244">
        <w:rPr>
          <w:rFonts w:ascii="Arial" w:hAnsi="Arial" w:cs="Arial"/>
          <w:sz w:val="24"/>
          <w:szCs w:val="24"/>
        </w:rPr>
        <w:t xml:space="preserve">program </w:t>
      </w:r>
      <w:r w:rsidRPr="00C72244">
        <w:rPr>
          <w:rFonts w:ascii="Arial" w:hAnsi="Arial" w:cs="Arial"/>
          <w:spacing w:val="-4"/>
          <w:sz w:val="24"/>
          <w:szCs w:val="24"/>
        </w:rPr>
        <w:t xml:space="preserve">of </w:t>
      </w:r>
      <w:r w:rsidRPr="00C72244">
        <w:rPr>
          <w:rFonts w:ascii="Arial" w:hAnsi="Arial" w:cs="Arial"/>
          <w:sz w:val="24"/>
          <w:szCs w:val="24"/>
        </w:rPr>
        <w:t xml:space="preserve">the U.S. Department </w:t>
      </w:r>
      <w:r w:rsidRPr="00C72244">
        <w:rPr>
          <w:rFonts w:ascii="Arial" w:hAnsi="Arial" w:cs="Arial"/>
          <w:spacing w:val="-4"/>
          <w:sz w:val="24"/>
          <w:szCs w:val="24"/>
        </w:rPr>
        <w:t xml:space="preserve">of </w:t>
      </w:r>
      <w:r w:rsidRPr="00C72244">
        <w:rPr>
          <w:rFonts w:ascii="Arial" w:hAnsi="Arial" w:cs="Arial"/>
          <w:spacing w:val="-3"/>
          <w:sz w:val="24"/>
          <w:szCs w:val="24"/>
        </w:rPr>
        <w:t xml:space="preserve">Education. </w:t>
      </w:r>
      <w:r w:rsidRPr="00C72244">
        <w:rPr>
          <w:rFonts w:ascii="Arial" w:hAnsi="Arial" w:cs="Arial"/>
          <w:spacing w:val="-5"/>
          <w:sz w:val="24"/>
          <w:szCs w:val="24"/>
        </w:rPr>
        <w:t xml:space="preserve">FERPA </w:t>
      </w:r>
      <w:r w:rsidRPr="00C72244">
        <w:rPr>
          <w:rFonts w:ascii="Arial" w:hAnsi="Arial" w:cs="Arial"/>
          <w:sz w:val="24"/>
          <w:szCs w:val="24"/>
        </w:rPr>
        <w:t xml:space="preserve">gives parents certain rights with </w:t>
      </w:r>
      <w:r w:rsidRPr="00C72244">
        <w:rPr>
          <w:rFonts w:ascii="Arial" w:hAnsi="Arial" w:cs="Arial"/>
          <w:spacing w:val="-3"/>
          <w:sz w:val="24"/>
          <w:szCs w:val="24"/>
        </w:rPr>
        <w:t xml:space="preserve">respect </w:t>
      </w:r>
      <w:r w:rsidRPr="00C72244">
        <w:rPr>
          <w:rFonts w:ascii="Arial" w:hAnsi="Arial" w:cs="Arial"/>
          <w:sz w:val="24"/>
          <w:szCs w:val="24"/>
        </w:rPr>
        <w:t xml:space="preserve">to their children’s educational </w:t>
      </w:r>
      <w:r w:rsidRPr="00C72244">
        <w:rPr>
          <w:rFonts w:ascii="Arial" w:hAnsi="Arial" w:cs="Arial"/>
          <w:spacing w:val="-3"/>
          <w:sz w:val="24"/>
          <w:szCs w:val="24"/>
        </w:rPr>
        <w:t xml:space="preserve">records. </w:t>
      </w:r>
      <w:r w:rsidRPr="00C72244">
        <w:rPr>
          <w:rFonts w:ascii="Arial" w:hAnsi="Arial" w:cs="Arial"/>
          <w:spacing w:val="-4"/>
          <w:sz w:val="24"/>
          <w:szCs w:val="24"/>
        </w:rPr>
        <w:t xml:space="preserve">These </w:t>
      </w:r>
      <w:r w:rsidRPr="00C72244">
        <w:rPr>
          <w:rFonts w:ascii="Arial" w:hAnsi="Arial" w:cs="Arial"/>
          <w:sz w:val="24"/>
          <w:szCs w:val="24"/>
        </w:rPr>
        <w:t xml:space="preserve">rights transfer </w:t>
      </w:r>
      <w:r w:rsidRPr="00C72244">
        <w:rPr>
          <w:rFonts w:ascii="Arial" w:hAnsi="Arial" w:cs="Arial"/>
          <w:spacing w:val="1"/>
          <w:sz w:val="24"/>
          <w:szCs w:val="24"/>
        </w:rPr>
        <w:t xml:space="preserve">to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pacing w:val="-3"/>
          <w:sz w:val="24"/>
          <w:szCs w:val="24"/>
        </w:rPr>
        <w:t xml:space="preserve">when </w:t>
      </w:r>
      <w:r w:rsidRPr="00C72244">
        <w:rPr>
          <w:rFonts w:ascii="Arial" w:hAnsi="Arial" w:cs="Arial"/>
          <w:spacing w:val="-5"/>
          <w:sz w:val="24"/>
          <w:szCs w:val="24"/>
        </w:rPr>
        <w:t xml:space="preserve">he </w:t>
      </w:r>
      <w:r w:rsidRPr="00C72244">
        <w:rPr>
          <w:rFonts w:ascii="Arial" w:hAnsi="Arial" w:cs="Arial"/>
          <w:spacing w:val="-4"/>
          <w:sz w:val="24"/>
          <w:szCs w:val="24"/>
        </w:rPr>
        <w:t xml:space="preserve">or </w:t>
      </w:r>
      <w:r w:rsidRPr="00C72244">
        <w:rPr>
          <w:rFonts w:ascii="Arial" w:hAnsi="Arial" w:cs="Arial"/>
          <w:spacing w:val="-6"/>
          <w:sz w:val="24"/>
          <w:szCs w:val="24"/>
        </w:rPr>
        <w:t xml:space="preserve">she </w:t>
      </w:r>
      <w:r w:rsidRPr="00C72244">
        <w:rPr>
          <w:rFonts w:ascii="Arial" w:hAnsi="Arial" w:cs="Arial"/>
          <w:sz w:val="24"/>
          <w:szCs w:val="24"/>
        </w:rPr>
        <w:t xml:space="preserve">attends a </w:t>
      </w:r>
      <w:r w:rsidRPr="00C72244">
        <w:rPr>
          <w:rFonts w:ascii="Arial" w:hAnsi="Arial" w:cs="Arial"/>
          <w:spacing w:val="-6"/>
          <w:sz w:val="24"/>
          <w:szCs w:val="24"/>
        </w:rPr>
        <w:t xml:space="preserve">school </w:t>
      </w:r>
      <w:r w:rsidRPr="00C72244">
        <w:rPr>
          <w:rFonts w:ascii="Arial" w:hAnsi="Arial" w:cs="Arial"/>
          <w:spacing w:val="-8"/>
          <w:sz w:val="24"/>
          <w:szCs w:val="24"/>
        </w:rPr>
        <w:t xml:space="preserve">beyond </w:t>
      </w:r>
      <w:r w:rsidRPr="00C72244">
        <w:rPr>
          <w:rFonts w:ascii="Arial" w:hAnsi="Arial" w:cs="Arial"/>
          <w:sz w:val="24"/>
          <w:szCs w:val="24"/>
        </w:rPr>
        <w:t xml:space="preserve">the high </w:t>
      </w:r>
      <w:r w:rsidRPr="00C72244">
        <w:rPr>
          <w:rFonts w:ascii="Arial" w:hAnsi="Arial" w:cs="Arial"/>
          <w:spacing w:val="-6"/>
          <w:sz w:val="24"/>
          <w:szCs w:val="24"/>
        </w:rPr>
        <w:t xml:space="preserve">school </w:t>
      </w:r>
      <w:r w:rsidRPr="00C72244">
        <w:rPr>
          <w:rFonts w:ascii="Arial" w:hAnsi="Arial" w:cs="Arial"/>
          <w:sz w:val="24"/>
          <w:szCs w:val="24"/>
        </w:rPr>
        <w:t xml:space="preserve">level. </w:t>
      </w:r>
      <w:r w:rsidRPr="00C72244">
        <w:rPr>
          <w:rFonts w:ascii="Arial" w:hAnsi="Arial" w:cs="Arial"/>
          <w:spacing w:val="-4"/>
          <w:sz w:val="24"/>
          <w:szCs w:val="24"/>
        </w:rPr>
        <w:t xml:space="preserve">Students </w:t>
      </w:r>
      <w:r w:rsidRPr="00C72244">
        <w:rPr>
          <w:rFonts w:ascii="Arial" w:hAnsi="Arial" w:cs="Arial"/>
          <w:spacing w:val="1"/>
          <w:sz w:val="24"/>
          <w:szCs w:val="24"/>
        </w:rPr>
        <w:t xml:space="preserve">to </w:t>
      </w:r>
      <w:r w:rsidRPr="00C72244">
        <w:rPr>
          <w:rFonts w:ascii="Arial" w:hAnsi="Arial" w:cs="Arial"/>
          <w:spacing w:val="-4"/>
          <w:sz w:val="24"/>
          <w:szCs w:val="24"/>
        </w:rPr>
        <w:t xml:space="preserve">whom </w:t>
      </w:r>
      <w:r w:rsidRPr="00C72244">
        <w:rPr>
          <w:rFonts w:ascii="Arial" w:hAnsi="Arial" w:cs="Arial"/>
          <w:sz w:val="24"/>
          <w:szCs w:val="24"/>
        </w:rPr>
        <w:t xml:space="preserve">the rights </w:t>
      </w:r>
      <w:r w:rsidRPr="00C72244">
        <w:rPr>
          <w:rFonts w:ascii="Arial" w:hAnsi="Arial" w:cs="Arial"/>
          <w:spacing w:val="-3"/>
          <w:sz w:val="24"/>
          <w:szCs w:val="24"/>
        </w:rPr>
        <w:t xml:space="preserve">have </w:t>
      </w:r>
      <w:r w:rsidRPr="00C72244">
        <w:rPr>
          <w:rFonts w:ascii="Arial" w:hAnsi="Arial" w:cs="Arial"/>
          <w:sz w:val="24"/>
          <w:szCs w:val="24"/>
        </w:rPr>
        <w:t xml:space="preserve">transferred are </w:t>
      </w:r>
      <w:r w:rsidRPr="00C72244">
        <w:rPr>
          <w:rFonts w:ascii="Arial" w:hAnsi="Arial" w:cs="Arial"/>
          <w:spacing w:val="-4"/>
          <w:sz w:val="24"/>
          <w:szCs w:val="24"/>
        </w:rPr>
        <w:t xml:space="preserve">considered </w:t>
      </w:r>
      <w:r w:rsidRPr="00C72244">
        <w:rPr>
          <w:rFonts w:ascii="Arial" w:hAnsi="Arial" w:cs="Arial"/>
          <w:sz w:val="24"/>
          <w:szCs w:val="24"/>
        </w:rPr>
        <w:t xml:space="preserve">“eligible </w:t>
      </w:r>
      <w:r w:rsidRPr="00C72244">
        <w:rPr>
          <w:rFonts w:ascii="Arial" w:hAnsi="Arial" w:cs="Arial"/>
          <w:spacing w:val="-3"/>
          <w:sz w:val="24"/>
          <w:szCs w:val="24"/>
        </w:rPr>
        <w:t xml:space="preserve">students.” </w:t>
      </w:r>
      <w:r w:rsidRPr="00C72244">
        <w:rPr>
          <w:rFonts w:ascii="Arial" w:hAnsi="Arial" w:cs="Arial"/>
          <w:spacing w:val="1"/>
          <w:sz w:val="24"/>
          <w:szCs w:val="24"/>
        </w:rPr>
        <w:t xml:space="preserve">In </w:t>
      </w:r>
      <w:r w:rsidRPr="00C72244">
        <w:rPr>
          <w:rFonts w:ascii="Arial" w:hAnsi="Arial" w:cs="Arial"/>
          <w:spacing w:val="-4"/>
          <w:sz w:val="24"/>
          <w:szCs w:val="24"/>
        </w:rPr>
        <w:t xml:space="preserve">essence, </w:t>
      </w:r>
      <w:r w:rsidRPr="00C72244">
        <w:rPr>
          <w:rFonts w:ascii="Arial" w:hAnsi="Arial" w:cs="Arial"/>
          <w:sz w:val="24"/>
          <w:szCs w:val="24"/>
        </w:rPr>
        <w:t xml:space="preserve">a parent </w:t>
      </w:r>
      <w:r w:rsidRPr="00C72244">
        <w:rPr>
          <w:rFonts w:ascii="Arial" w:hAnsi="Arial" w:cs="Arial"/>
          <w:spacing w:val="-2"/>
          <w:sz w:val="24"/>
          <w:szCs w:val="24"/>
        </w:rPr>
        <w:t xml:space="preserve">has </w:t>
      </w:r>
      <w:r w:rsidRPr="00C72244">
        <w:rPr>
          <w:rFonts w:ascii="Arial" w:hAnsi="Arial" w:cs="Arial"/>
          <w:spacing w:val="-3"/>
          <w:sz w:val="24"/>
          <w:szCs w:val="24"/>
        </w:rPr>
        <w:t xml:space="preserve">no </w:t>
      </w:r>
      <w:r w:rsidRPr="00C72244">
        <w:rPr>
          <w:rFonts w:ascii="Arial" w:hAnsi="Arial" w:cs="Arial"/>
          <w:sz w:val="24"/>
          <w:szCs w:val="24"/>
        </w:rPr>
        <w:t xml:space="preserve">legal right </w:t>
      </w:r>
      <w:r w:rsidRPr="00C72244">
        <w:rPr>
          <w:rFonts w:ascii="Arial" w:hAnsi="Arial" w:cs="Arial"/>
          <w:spacing w:val="1"/>
          <w:sz w:val="24"/>
          <w:szCs w:val="24"/>
        </w:rPr>
        <w:t xml:space="preserve">to </w:t>
      </w:r>
      <w:r w:rsidRPr="00C72244">
        <w:rPr>
          <w:rFonts w:ascii="Arial" w:hAnsi="Arial" w:cs="Arial"/>
          <w:sz w:val="24"/>
          <w:szCs w:val="24"/>
        </w:rPr>
        <w:t xml:space="preserve">obtain </w:t>
      </w:r>
      <w:r w:rsidRPr="00C72244">
        <w:rPr>
          <w:rFonts w:ascii="Arial" w:hAnsi="Arial" w:cs="Arial"/>
          <w:spacing w:val="-3"/>
          <w:sz w:val="24"/>
          <w:szCs w:val="24"/>
        </w:rPr>
        <w:t xml:space="preserve">information concerning </w:t>
      </w:r>
      <w:r w:rsidRPr="00C72244">
        <w:rPr>
          <w:rFonts w:ascii="Arial" w:hAnsi="Arial" w:cs="Arial"/>
          <w:sz w:val="24"/>
          <w:szCs w:val="24"/>
        </w:rPr>
        <w:t xml:space="preserve">the </w:t>
      </w:r>
      <w:r w:rsidRPr="00C72244">
        <w:rPr>
          <w:rFonts w:ascii="Arial" w:hAnsi="Arial" w:cs="Arial"/>
          <w:spacing w:val="-3"/>
          <w:sz w:val="24"/>
          <w:szCs w:val="24"/>
        </w:rPr>
        <w:t xml:space="preserve">child’s </w:t>
      </w:r>
      <w:r w:rsidRPr="00C72244">
        <w:rPr>
          <w:rFonts w:ascii="Arial" w:hAnsi="Arial" w:cs="Arial"/>
          <w:sz w:val="24"/>
          <w:szCs w:val="24"/>
        </w:rPr>
        <w:t xml:space="preserve">college </w:t>
      </w:r>
      <w:r w:rsidRPr="00C72244">
        <w:rPr>
          <w:rFonts w:ascii="Arial" w:hAnsi="Arial" w:cs="Arial"/>
          <w:spacing w:val="-3"/>
          <w:sz w:val="24"/>
          <w:szCs w:val="24"/>
        </w:rPr>
        <w:t xml:space="preserve">records </w:t>
      </w:r>
      <w:r w:rsidRPr="00C72244">
        <w:rPr>
          <w:rFonts w:ascii="Arial" w:hAnsi="Arial" w:cs="Arial"/>
          <w:spacing w:val="-4"/>
          <w:sz w:val="24"/>
          <w:szCs w:val="24"/>
        </w:rPr>
        <w:t xml:space="preserve">without </w:t>
      </w:r>
      <w:r w:rsidRPr="00C72244">
        <w:rPr>
          <w:rFonts w:ascii="Arial" w:hAnsi="Arial" w:cs="Arial"/>
          <w:sz w:val="24"/>
          <w:szCs w:val="24"/>
        </w:rPr>
        <w:t xml:space="preserve">the written </w:t>
      </w:r>
      <w:r w:rsidRPr="00C72244">
        <w:rPr>
          <w:rFonts w:ascii="Arial" w:hAnsi="Arial" w:cs="Arial"/>
          <w:spacing w:val="-5"/>
          <w:sz w:val="24"/>
          <w:szCs w:val="24"/>
        </w:rPr>
        <w:t xml:space="preserve">consent </w:t>
      </w:r>
      <w:r w:rsidRPr="00C72244">
        <w:rPr>
          <w:rFonts w:ascii="Arial" w:hAnsi="Arial" w:cs="Arial"/>
          <w:spacing w:val="-4"/>
          <w:sz w:val="24"/>
          <w:szCs w:val="24"/>
        </w:rPr>
        <w:t xml:space="preserve">of </w:t>
      </w:r>
      <w:r w:rsidRPr="00C72244">
        <w:rPr>
          <w:rFonts w:ascii="Arial" w:hAnsi="Arial" w:cs="Arial"/>
          <w:sz w:val="24"/>
          <w:szCs w:val="24"/>
        </w:rPr>
        <w:t xml:space="preserve">the </w:t>
      </w:r>
      <w:r w:rsidRPr="00C72244">
        <w:rPr>
          <w:rFonts w:ascii="Arial" w:hAnsi="Arial" w:cs="Arial"/>
          <w:spacing w:val="-3"/>
          <w:sz w:val="24"/>
          <w:szCs w:val="24"/>
        </w:rPr>
        <w:t xml:space="preserve">student. </w:t>
      </w:r>
      <w:r w:rsidRPr="00C72244">
        <w:rPr>
          <w:rFonts w:ascii="Arial" w:hAnsi="Arial" w:cs="Arial"/>
          <w:spacing w:val="1"/>
          <w:sz w:val="24"/>
          <w:szCs w:val="24"/>
        </w:rPr>
        <w:t xml:space="preserve">In </w:t>
      </w:r>
      <w:r w:rsidRPr="00C72244">
        <w:rPr>
          <w:rFonts w:ascii="Arial" w:hAnsi="Arial" w:cs="Arial"/>
          <w:spacing w:val="-3"/>
          <w:sz w:val="24"/>
          <w:szCs w:val="24"/>
        </w:rPr>
        <w:t xml:space="preserve">compliance </w:t>
      </w:r>
      <w:r w:rsidRPr="00C72244">
        <w:rPr>
          <w:rFonts w:ascii="Arial" w:hAnsi="Arial" w:cs="Arial"/>
          <w:sz w:val="24"/>
          <w:szCs w:val="24"/>
        </w:rPr>
        <w:t xml:space="preserve">with </w:t>
      </w:r>
      <w:r w:rsidRPr="00C72244">
        <w:rPr>
          <w:rFonts w:ascii="Arial" w:hAnsi="Arial" w:cs="Arial"/>
          <w:spacing w:val="-4"/>
          <w:sz w:val="24"/>
          <w:szCs w:val="24"/>
        </w:rPr>
        <w:t xml:space="preserve">FERPA, </w:t>
      </w:r>
      <w:r w:rsidRPr="00C72244">
        <w:rPr>
          <w:rFonts w:ascii="Arial" w:hAnsi="Arial" w:cs="Arial"/>
          <w:spacing w:val="-3"/>
          <w:position w:val="1"/>
          <w:sz w:val="24"/>
          <w:szCs w:val="24"/>
        </w:rPr>
        <w:t xml:space="preserve">information </w:t>
      </w:r>
      <w:r w:rsidRPr="00C72244">
        <w:rPr>
          <w:rFonts w:ascii="Arial" w:hAnsi="Arial" w:cs="Arial"/>
          <w:spacing w:val="-4"/>
          <w:position w:val="1"/>
          <w:sz w:val="24"/>
          <w:szCs w:val="24"/>
        </w:rPr>
        <w:t xml:space="preserve">classified </w:t>
      </w:r>
      <w:r w:rsidRPr="00C72244">
        <w:rPr>
          <w:rFonts w:ascii="Arial" w:hAnsi="Arial" w:cs="Arial"/>
          <w:position w:val="1"/>
          <w:sz w:val="24"/>
          <w:szCs w:val="24"/>
        </w:rPr>
        <w:t xml:space="preserve">as “directory </w:t>
      </w:r>
      <w:r w:rsidRPr="00C72244">
        <w:rPr>
          <w:rFonts w:ascii="Arial" w:hAnsi="Arial" w:cs="Arial"/>
          <w:spacing w:val="-4"/>
          <w:position w:val="1"/>
          <w:sz w:val="24"/>
          <w:szCs w:val="24"/>
        </w:rPr>
        <w:t xml:space="preserve">information” </w:t>
      </w:r>
      <w:r w:rsidRPr="00C72244">
        <w:rPr>
          <w:rFonts w:ascii="Arial" w:hAnsi="Arial" w:cs="Arial"/>
          <w:position w:val="1"/>
          <w:sz w:val="24"/>
          <w:szCs w:val="24"/>
        </w:rPr>
        <w:t xml:space="preserve">may </w:t>
      </w:r>
      <w:r w:rsidRPr="00C72244">
        <w:rPr>
          <w:rFonts w:ascii="Arial" w:hAnsi="Arial" w:cs="Arial"/>
          <w:spacing w:val="-5"/>
          <w:position w:val="1"/>
          <w:sz w:val="24"/>
          <w:szCs w:val="24"/>
        </w:rPr>
        <w:t xml:space="preserve">be </w:t>
      </w:r>
      <w:r w:rsidRPr="00C72244">
        <w:rPr>
          <w:rFonts w:ascii="Arial" w:hAnsi="Arial" w:cs="Arial"/>
          <w:position w:val="1"/>
          <w:sz w:val="24"/>
          <w:szCs w:val="24"/>
        </w:rPr>
        <w:t xml:space="preserve">released to the general </w:t>
      </w:r>
      <w:r w:rsidRPr="00C72244">
        <w:rPr>
          <w:rFonts w:ascii="Arial" w:hAnsi="Arial" w:cs="Arial"/>
          <w:spacing w:val="-5"/>
          <w:position w:val="1"/>
          <w:sz w:val="24"/>
          <w:szCs w:val="24"/>
        </w:rPr>
        <w:t xml:space="preserve">public </w:t>
      </w:r>
      <w:r w:rsidRPr="00C72244">
        <w:rPr>
          <w:rFonts w:ascii="Arial" w:hAnsi="Arial" w:cs="Arial"/>
          <w:spacing w:val="-4"/>
          <w:position w:val="1"/>
          <w:sz w:val="24"/>
          <w:szCs w:val="24"/>
        </w:rPr>
        <w:t xml:space="preserve">without </w:t>
      </w:r>
      <w:r w:rsidRPr="00C72244">
        <w:rPr>
          <w:rFonts w:ascii="Arial" w:hAnsi="Arial" w:cs="Arial"/>
          <w:position w:val="1"/>
          <w:sz w:val="24"/>
          <w:szCs w:val="24"/>
        </w:rPr>
        <w:t xml:space="preserve">the written </w:t>
      </w:r>
      <w:r w:rsidRPr="00C72244">
        <w:rPr>
          <w:rFonts w:ascii="Arial" w:hAnsi="Arial" w:cs="Arial"/>
          <w:spacing w:val="-5"/>
          <w:position w:val="1"/>
          <w:sz w:val="24"/>
          <w:szCs w:val="24"/>
        </w:rPr>
        <w:t xml:space="preserve">consent </w:t>
      </w:r>
      <w:r w:rsidRPr="00C72244">
        <w:rPr>
          <w:rFonts w:ascii="Arial" w:hAnsi="Arial" w:cs="Arial"/>
          <w:spacing w:val="-4"/>
          <w:position w:val="1"/>
          <w:sz w:val="24"/>
          <w:szCs w:val="24"/>
        </w:rPr>
        <w:t xml:space="preserve">of </w:t>
      </w:r>
      <w:r w:rsidRPr="00C72244">
        <w:rPr>
          <w:rFonts w:ascii="Arial" w:hAnsi="Arial" w:cs="Arial"/>
          <w:sz w:val="24"/>
          <w:szCs w:val="24"/>
        </w:rPr>
        <w:t xml:space="preserve">the </w:t>
      </w:r>
      <w:r w:rsidRPr="00C72244">
        <w:rPr>
          <w:rFonts w:ascii="Arial" w:hAnsi="Arial" w:cs="Arial"/>
          <w:spacing w:val="-5"/>
          <w:sz w:val="24"/>
          <w:szCs w:val="24"/>
        </w:rPr>
        <w:t xml:space="preserve">student unless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z w:val="24"/>
          <w:szCs w:val="24"/>
        </w:rPr>
        <w:t xml:space="preserve">makes a </w:t>
      </w:r>
      <w:r w:rsidRPr="00C72244">
        <w:rPr>
          <w:rFonts w:ascii="Arial" w:hAnsi="Arial" w:cs="Arial"/>
          <w:spacing w:val="-4"/>
          <w:sz w:val="24"/>
          <w:szCs w:val="24"/>
        </w:rPr>
        <w:t xml:space="preserve">request </w:t>
      </w:r>
      <w:r w:rsidRPr="00C72244">
        <w:rPr>
          <w:rFonts w:ascii="Arial" w:hAnsi="Arial" w:cs="Arial"/>
          <w:sz w:val="24"/>
          <w:szCs w:val="24"/>
        </w:rPr>
        <w:t xml:space="preserve">in writing. Directory </w:t>
      </w:r>
      <w:r w:rsidRPr="00C72244">
        <w:rPr>
          <w:rFonts w:ascii="Arial" w:hAnsi="Arial" w:cs="Arial"/>
          <w:spacing w:val="-3"/>
          <w:sz w:val="24"/>
          <w:szCs w:val="24"/>
        </w:rPr>
        <w:t xml:space="preserve">information </w:t>
      </w:r>
      <w:r w:rsidRPr="00C72244">
        <w:rPr>
          <w:rFonts w:ascii="Arial" w:hAnsi="Arial" w:cs="Arial"/>
          <w:sz w:val="24"/>
          <w:szCs w:val="24"/>
        </w:rPr>
        <w:t xml:space="preserve">is </w:t>
      </w:r>
      <w:r w:rsidRPr="00C72244">
        <w:rPr>
          <w:rFonts w:ascii="Arial" w:hAnsi="Arial" w:cs="Arial"/>
          <w:spacing w:val="-4"/>
          <w:sz w:val="24"/>
          <w:szCs w:val="24"/>
        </w:rPr>
        <w:t xml:space="preserve">defined </w:t>
      </w:r>
      <w:r w:rsidRPr="00C72244">
        <w:rPr>
          <w:rFonts w:ascii="Arial" w:hAnsi="Arial" w:cs="Arial"/>
          <w:sz w:val="24"/>
          <w:szCs w:val="24"/>
        </w:rPr>
        <w:t xml:space="preserve">as: the student’s name, </w:t>
      </w:r>
      <w:r w:rsidRPr="00C72244">
        <w:rPr>
          <w:rFonts w:ascii="Arial" w:hAnsi="Arial" w:cs="Arial"/>
          <w:spacing w:val="-3"/>
          <w:sz w:val="24"/>
          <w:szCs w:val="24"/>
        </w:rPr>
        <w:t xml:space="preserve">permanent address </w:t>
      </w:r>
      <w:r w:rsidRPr="00C72244">
        <w:rPr>
          <w:rFonts w:ascii="Arial" w:hAnsi="Arial" w:cs="Arial"/>
          <w:spacing w:val="-5"/>
          <w:sz w:val="24"/>
          <w:szCs w:val="24"/>
        </w:rPr>
        <w:t xml:space="preserve">and/or </w:t>
      </w:r>
      <w:r w:rsidRPr="00C72244">
        <w:rPr>
          <w:rFonts w:ascii="Arial" w:hAnsi="Arial" w:cs="Arial"/>
          <w:sz w:val="24"/>
          <w:szCs w:val="24"/>
        </w:rPr>
        <w:t xml:space="preserve">local </w:t>
      </w:r>
      <w:r w:rsidRPr="00C72244">
        <w:rPr>
          <w:rFonts w:ascii="Arial" w:hAnsi="Arial" w:cs="Arial"/>
          <w:spacing w:val="-4"/>
          <w:sz w:val="24"/>
          <w:szCs w:val="24"/>
        </w:rPr>
        <w:t xml:space="preserve">address, telephone </w:t>
      </w:r>
      <w:r w:rsidRPr="00C72244">
        <w:rPr>
          <w:rFonts w:ascii="Arial" w:hAnsi="Arial" w:cs="Arial"/>
          <w:sz w:val="24"/>
          <w:szCs w:val="24"/>
        </w:rPr>
        <w:t xml:space="preserve">listing, dates </w:t>
      </w:r>
      <w:r w:rsidRPr="00C72244">
        <w:rPr>
          <w:rFonts w:ascii="Arial" w:hAnsi="Arial" w:cs="Arial"/>
          <w:spacing w:val="-4"/>
          <w:sz w:val="24"/>
          <w:szCs w:val="24"/>
        </w:rPr>
        <w:t xml:space="preserve">of </w:t>
      </w:r>
      <w:r w:rsidRPr="00C72244">
        <w:rPr>
          <w:rFonts w:ascii="Arial" w:hAnsi="Arial" w:cs="Arial"/>
          <w:sz w:val="24"/>
          <w:szCs w:val="24"/>
        </w:rPr>
        <w:t xml:space="preserve">attendance, </w:t>
      </w:r>
      <w:r w:rsidRPr="00C72244">
        <w:rPr>
          <w:rFonts w:ascii="Arial" w:hAnsi="Arial" w:cs="Arial"/>
          <w:spacing w:val="-5"/>
          <w:sz w:val="24"/>
          <w:szCs w:val="24"/>
        </w:rPr>
        <w:t xml:space="preserve">most </w:t>
      </w:r>
      <w:r w:rsidRPr="00C72244">
        <w:rPr>
          <w:rFonts w:ascii="Arial" w:hAnsi="Arial" w:cs="Arial"/>
          <w:sz w:val="24"/>
          <w:szCs w:val="24"/>
        </w:rPr>
        <w:t xml:space="preserve">recent </w:t>
      </w:r>
      <w:r w:rsidRPr="00C72244">
        <w:rPr>
          <w:rFonts w:ascii="Arial" w:hAnsi="Arial" w:cs="Arial"/>
          <w:spacing w:val="-4"/>
          <w:sz w:val="24"/>
          <w:szCs w:val="24"/>
        </w:rPr>
        <w:t xml:space="preserve">previous </w:t>
      </w:r>
      <w:r w:rsidRPr="00C72244">
        <w:rPr>
          <w:rFonts w:ascii="Arial" w:hAnsi="Arial" w:cs="Arial"/>
          <w:sz w:val="24"/>
          <w:szCs w:val="24"/>
        </w:rPr>
        <w:t xml:space="preserve">education </w:t>
      </w:r>
      <w:r w:rsidRPr="00C72244">
        <w:rPr>
          <w:rFonts w:ascii="Arial" w:hAnsi="Arial" w:cs="Arial"/>
          <w:spacing w:val="-3"/>
          <w:sz w:val="24"/>
          <w:szCs w:val="24"/>
        </w:rPr>
        <w:t xml:space="preserve">institution </w:t>
      </w:r>
      <w:r w:rsidRPr="00C72244">
        <w:rPr>
          <w:rFonts w:ascii="Arial" w:hAnsi="Arial" w:cs="Arial"/>
          <w:sz w:val="24"/>
          <w:szCs w:val="24"/>
        </w:rPr>
        <w:t xml:space="preserve">attended, other </w:t>
      </w:r>
      <w:r w:rsidRPr="00C72244">
        <w:rPr>
          <w:rFonts w:ascii="Arial" w:hAnsi="Arial" w:cs="Arial"/>
          <w:spacing w:val="-3"/>
          <w:sz w:val="24"/>
          <w:szCs w:val="24"/>
        </w:rPr>
        <w:t xml:space="preserve">information </w:t>
      </w:r>
      <w:r w:rsidRPr="00C72244">
        <w:rPr>
          <w:rFonts w:ascii="Arial" w:hAnsi="Arial" w:cs="Arial"/>
          <w:spacing w:val="-5"/>
          <w:sz w:val="24"/>
          <w:szCs w:val="24"/>
        </w:rPr>
        <w:t xml:space="preserve">including </w:t>
      </w:r>
      <w:r w:rsidRPr="00C72244">
        <w:rPr>
          <w:rFonts w:ascii="Arial" w:hAnsi="Arial" w:cs="Arial"/>
          <w:sz w:val="24"/>
          <w:szCs w:val="24"/>
        </w:rPr>
        <w:t xml:space="preserve">major, field </w:t>
      </w:r>
      <w:r w:rsidRPr="00C72244">
        <w:rPr>
          <w:rFonts w:ascii="Arial" w:hAnsi="Arial" w:cs="Arial"/>
          <w:spacing w:val="-4"/>
          <w:sz w:val="24"/>
          <w:szCs w:val="24"/>
        </w:rPr>
        <w:t xml:space="preserve">of </w:t>
      </w:r>
      <w:r w:rsidRPr="00C72244">
        <w:rPr>
          <w:rFonts w:ascii="Arial" w:hAnsi="Arial" w:cs="Arial"/>
          <w:spacing w:val="-7"/>
          <w:sz w:val="24"/>
          <w:szCs w:val="24"/>
        </w:rPr>
        <w:t xml:space="preserve">study, </w:t>
      </w:r>
      <w:r w:rsidRPr="00C72244">
        <w:rPr>
          <w:rFonts w:ascii="Arial" w:hAnsi="Arial" w:cs="Arial"/>
          <w:sz w:val="24"/>
          <w:szCs w:val="24"/>
        </w:rPr>
        <w:t xml:space="preserve">degrees, awards received, </w:t>
      </w:r>
      <w:r w:rsidRPr="00C72244">
        <w:rPr>
          <w:rFonts w:ascii="Arial" w:hAnsi="Arial" w:cs="Arial"/>
          <w:spacing w:val="-2"/>
          <w:sz w:val="24"/>
          <w:szCs w:val="24"/>
        </w:rPr>
        <w:t xml:space="preserve">and </w:t>
      </w:r>
      <w:r w:rsidRPr="00C72244">
        <w:rPr>
          <w:rFonts w:ascii="Arial" w:hAnsi="Arial" w:cs="Arial"/>
          <w:sz w:val="24"/>
          <w:szCs w:val="24"/>
        </w:rPr>
        <w:t xml:space="preserve">participation </w:t>
      </w:r>
      <w:r w:rsidRPr="00C72244">
        <w:rPr>
          <w:rFonts w:ascii="Arial" w:hAnsi="Arial" w:cs="Arial"/>
          <w:spacing w:val="-3"/>
          <w:sz w:val="24"/>
          <w:szCs w:val="24"/>
        </w:rPr>
        <w:t xml:space="preserve">in officially </w:t>
      </w:r>
      <w:r w:rsidRPr="00C72244">
        <w:rPr>
          <w:rFonts w:ascii="Arial" w:hAnsi="Arial" w:cs="Arial"/>
          <w:sz w:val="24"/>
          <w:szCs w:val="24"/>
        </w:rPr>
        <w:t xml:space="preserve">recognized </w:t>
      </w:r>
      <w:r w:rsidRPr="00C72244">
        <w:rPr>
          <w:rFonts w:ascii="Arial" w:hAnsi="Arial" w:cs="Arial"/>
          <w:spacing w:val="-3"/>
          <w:sz w:val="24"/>
          <w:szCs w:val="24"/>
        </w:rPr>
        <w:t>activities/sports.</w:t>
      </w:r>
    </w:p>
    <w:p w14:paraId="4985965B" w14:textId="77777777" w:rsidR="00517AB2" w:rsidRPr="00C72244" w:rsidRDefault="00517AB2" w:rsidP="004B7605">
      <w:pPr>
        <w:pStyle w:val="BodyText"/>
        <w:jc w:val="both"/>
        <w:rPr>
          <w:rFonts w:ascii="Arial" w:hAnsi="Arial" w:cs="Arial"/>
          <w:sz w:val="24"/>
          <w:szCs w:val="24"/>
        </w:rPr>
      </w:pPr>
    </w:p>
    <w:p w14:paraId="24E5EA44" w14:textId="77777777" w:rsidR="00517AB2" w:rsidRPr="00C72244" w:rsidRDefault="00517AB2" w:rsidP="004B7605">
      <w:pPr>
        <w:pStyle w:val="BodyText"/>
        <w:spacing w:before="6"/>
        <w:jc w:val="both"/>
        <w:rPr>
          <w:rFonts w:ascii="Arial" w:hAnsi="Arial" w:cs="Arial"/>
          <w:sz w:val="24"/>
          <w:szCs w:val="24"/>
        </w:rPr>
      </w:pPr>
    </w:p>
    <w:p w14:paraId="2358F7F0" w14:textId="77777777" w:rsidR="00517AB2" w:rsidRPr="00C72244" w:rsidRDefault="00517AB2" w:rsidP="004B7605">
      <w:pPr>
        <w:jc w:val="both"/>
        <w:rPr>
          <w:rFonts w:ascii="Arial" w:hAnsi="Arial" w:cs="Arial"/>
          <w:sz w:val="24"/>
          <w:szCs w:val="24"/>
        </w:rPr>
      </w:pPr>
    </w:p>
    <w:p w14:paraId="272C85BC" w14:textId="77777777" w:rsidR="00517AB2" w:rsidRPr="00C72244" w:rsidRDefault="00517AB2" w:rsidP="004B7605">
      <w:pPr>
        <w:jc w:val="both"/>
        <w:rPr>
          <w:rFonts w:ascii="Arial" w:hAnsi="Arial" w:cs="Arial"/>
          <w:sz w:val="24"/>
          <w:szCs w:val="24"/>
        </w:rPr>
      </w:pPr>
    </w:p>
    <w:sectPr w:rsidR="00517AB2" w:rsidRPr="00C72244" w:rsidSect="00D738B4">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61657"/>
    <w:multiLevelType w:val="hybridMultilevel"/>
    <w:tmpl w:val="9B2C8320"/>
    <w:lvl w:ilvl="0" w:tplc="C1464F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134E6"/>
    <w:rsid w:val="00027191"/>
    <w:rsid w:val="00080CE1"/>
    <w:rsid w:val="000E3C85"/>
    <w:rsid w:val="001B1A98"/>
    <w:rsid w:val="001E07A6"/>
    <w:rsid w:val="002D7612"/>
    <w:rsid w:val="00392FD6"/>
    <w:rsid w:val="00462D52"/>
    <w:rsid w:val="004B7605"/>
    <w:rsid w:val="00517AB2"/>
    <w:rsid w:val="00551364"/>
    <w:rsid w:val="00574E67"/>
    <w:rsid w:val="00606AB9"/>
    <w:rsid w:val="006A4B82"/>
    <w:rsid w:val="007258A5"/>
    <w:rsid w:val="00983FFC"/>
    <w:rsid w:val="009F0788"/>
    <w:rsid w:val="00A2538B"/>
    <w:rsid w:val="00A36125"/>
    <w:rsid w:val="00A62710"/>
    <w:rsid w:val="00AA4647"/>
    <w:rsid w:val="00B97163"/>
    <w:rsid w:val="00BB5F14"/>
    <w:rsid w:val="00C72244"/>
    <w:rsid w:val="00C741FD"/>
    <w:rsid w:val="00CE24A2"/>
    <w:rsid w:val="00D039BF"/>
    <w:rsid w:val="00D738B4"/>
    <w:rsid w:val="00DB1A69"/>
    <w:rsid w:val="00E153C1"/>
    <w:rsid w:val="00F33A0A"/>
    <w:rsid w:val="00F35350"/>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829"/>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dsong@ntcc.edu"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2022-01-18T18:40:00Z</dcterms:created>
  <dcterms:modified xsi:type="dcterms:W3CDTF">2022-01-18T18:40:00Z</dcterms:modified>
</cp:coreProperties>
</file>