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55506" w14:textId="51757DBE" w:rsidR="000B359B" w:rsidRPr="001010FF" w:rsidRDefault="000B359B" w:rsidP="000B359B">
      <w:pPr>
        <w:pStyle w:val="TableParagraph"/>
        <w:spacing w:line="366" w:lineRule="exact"/>
        <w:ind w:left="1908" w:right="-250"/>
        <w:rPr>
          <w:rFonts w:ascii="Times New Roman" w:hAnsi="Times New Roman" w:cs="Times New Roman"/>
          <w:b/>
          <w:color w:val="FF0000"/>
          <w:spacing w:val="-1"/>
          <w:sz w:val="32"/>
        </w:rPr>
      </w:pPr>
      <w:r w:rsidRPr="000C33A6">
        <w:rPr>
          <w:rFonts w:ascii="Times New Roman" w:hAnsi="Times New Roman" w:cs="Times New Roman"/>
          <w:noProof/>
        </w:rPr>
        <w:drawing>
          <wp:anchor distT="0" distB="0" distL="114300" distR="114300" simplePos="0" relativeHeight="251659264" behindDoc="1" locked="0" layoutInCell="1" allowOverlap="1" wp14:anchorId="5FB361C4" wp14:editId="7FBA844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89">
        <w:rPr>
          <w:rFonts w:ascii="Times New Roman" w:hAnsi="Times New Roman" w:cs="Times New Roman"/>
          <w:b/>
          <w:sz w:val="32"/>
        </w:rPr>
        <w:t>MATH 2413.001 – Calculus I</w:t>
      </w:r>
      <w:r>
        <w:rPr>
          <w:rFonts w:ascii="Times New Roman" w:hAnsi="Times New Roman" w:cs="Times New Roman"/>
          <w:b/>
          <w:color w:val="FF0000"/>
          <w:sz w:val="32"/>
        </w:rPr>
        <w:t xml:space="preserve"> </w:t>
      </w:r>
    </w:p>
    <w:p w14:paraId="1FBBBB05" w14:textId="302DC8BB" w:rsidR="000B359B" w:rsidRPr="000C33A6" w:rsidRDefault="000B359B" w:rsidP="000B359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63010">
        <w:rPr>
          <w:rFonts w:ascii="Times New Roman" w:hAnsi="Times New Roman" w:cs="Times New Roman"/>
          <w:spacing w:val="-1"/>
          <w:sz w:val="24"/>
        </w:rPr>
        <w:t>Spring 2022</w:t>
      </w:r>
    </w:p>
    <w:p w14:paraId="0002819E" w14:textId="77777777" w:rsidR="000B359B" w:rsidRPr="002E21E3" w:rsidRDefault="000B359B" w:rsidP="000B359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1717D19" wp14:editId="69D8F1BC">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7B3332DB" w14:textId="77777777" w:rsidR="000B359B" w:rsidRPr="002E21E3" w:rsidRDefault="000B359B" w:rsidP="000B359B">
      <w:pPr>
        <w:pStyle w:val="TableParagraph"/>
        <w:spacing w:line="60" w:lineRule="atLeast"/>
        <w:rPr>
          <w:rFonts w:ascii="Times New Roman" w:eastAsia="Times New Roman" w:hAnsi="Times New Roman" w:cs="Times New Roman"/>
          <w:sz w:val="6"/>
          <w:szCs w:val="6"/>
        </w:rPr>
      </w:pPr>
    </w:p>
    <w:p w14:paraId="7632FF0E" w14:textId="77777777" w:rsidR="000B359B" w:rsidRPr="002E21E3" w:rsidRDefault="000B359B" w:rsidP="000B359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D6FC1AF" w14:textId="77777777" w:rsidR="000B359B" w:rsidRDefault="000B359B" w:rsidP="000B359B">
      <w:pPr>
        <w:pStyle w:val="TableParagraph"/>
        <w:ind w:left="1908"/>
        <w:rPr>
          <w:rFonts w:ascii="Times New Roman" w:eastAsia="Times New Roman" w:hAnsi="Times New Roman" w:cs="Times New Roman"/>
          <w:b/>
          <w:color w:val="FF0000"/>
          <w:sz w:val="24"/>
          <w:szCs w:val="24"/>
          <w:u w:val="thick"/>
        </w:rPr>
      </w:pPr>
    </w:p>
    <w:p w14:paraId="63662B51" w14:textId="77777777" w:rsidR="000B359B" w:rsidRPr="000C33A6" w:rsidRDefault="000B359B" w:rsidP="000B359B">
      <w:pPr>
        <w:pStyle w:val="TableParagraph"/>
        <w:ind w:left="1908"/>
        <w:rPr>
          <w:rFonts w:ascii="Times New Roman" w:eastAsia="Times New Roman" w:hAnsi="Times New Roman" w:cs="Times New Roman"/>
          <w:sz w:val="28"/>
          <w:szCs w:val="28"/>
        </w:rPr>
      </w:pPr>
      <w:r>
        <w:rPr>
          <w:rFonts w:ascii="Times New Roman" w:hAnsi="Times New Roman" w:cs="Times New Roman"/>
          <w:b/>
          <w:sz w:val="28"/>
        </w:rPr>
        <w:t>Professor</w:t>
      </w:r>
      <w:r w:rsidRPr="002E21E3">
        <w:rPr>
          <w:rFonts w:ascii="Times New Roman" w:hAnsi="Times New Roman" w:cs="Times New Roman"/>
          <w:b/>
          <w:sz w:val="28"/>
        </w:rPr>
        <w:t xml:space="preserve">: </w:t>
      </w:r>
      <w:r w:rsidRPr="000C33A6">
        <w:rPr>
          <w:rFonts w:ascii="Times New Roman" w:hAnsi="Times New Roman" w:cs="Times New Roman"/>
          <w:b/>
          <w:sz w:val="28"/>
        </w:rPr>
        <w:t>Dr. Leah Reagan</w:t>
      </w:r>
    </w:p>
    <w:p w14:paraId="6198ACF9" w14:textId="60D46D03" w:rsidR="000B359B" w:rsidRPr="002E21E3" w:rsidRDefault="000B359B" w:rsidP="000B359B">
      <w:pPr>
        <w:pStyle w:val="TableParagraph"/>
        <w:spacing w:before="1"/>
        <w:ind w:left="1908" w:right="236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581D89">
        <w:rPr>
          <w:rFonts w:ascii="Times New Roman" w:hAnsi="Times New Roman" w:cs="Times New Roman"/>
          <w:b/>
          <w:spacing w:val="-6"/>
          <w:sz w:val="24"/>
        </w:rPr>
        <w:t>MS</w:t>
      </w:r>
    </w:p>
    <w:p w14:paraId="3930B189" w14:textId="7165B368" w:rsidR="000B359B" w:rsidRPr="001010FF" w:rsidRDefault="000B359B" w:rsidP="000B359B">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81D89">
        <w:rPr>
          <w:rFonts w:ascii="Times New Roman" w:hAnsi="Times New Roman" w:cs="Times New Roman"/>
          <w:b/>
          <w:spacing w:val="-4"/>
          <w:sz w:val="24"/>
        </w:rPr>
        <w:t>903.434.8290 (Email and Remind texting are the fastest ways to reach me.)</w:t>
      </w:r>
    </w:p>
    <w:p w14:paraId="1C17AFE3" w14:textId="7AA36FC7" w:rsidR="000B359B" w:rsidRDefault="000B359B" w:rsidP="000B359B">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C62C8A">
          <w:rPr>
            <w:rStyle w:val="Hyperlink"/>
            <w:rFonts w:ascii="Times New Roman" w:hAnsi="Times New Roman" w:cs="Times New Roman"/>
            <w:b/>
            <w:spacing w:val="-6"/>
            <w:sz w:val="24"/>
          </w:rPr>
          <w:t>lreagan@ntcc.edu</w:t>
        </w:r>
      </w:hyperlink>
    </w:p>
    <w:p w14:paraId="53C34625" w14:textId="77777777" w:rsidR="000B359B" w:rsidRPr="002E21E3" w:rsidRDefault="000B359B" w:rsidP="000B359B">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B359B" w:rsidRPr="002E21E3" w14:paraId="2820E5ED" w14:textId="77777777" w:rsidTr="00AA64E0">
        <w:trPr>
          <w:trHeight w:val="287"/>
        </w:trPr>
        <w:tc>
          <w:tcPr>
            <w:tcW w:w="1350" w:type="dxa"/>
            <w:vMerge w:val="restart"/>
            <w:tcBorders>
              <w:right w:val="single" w:sz="6" w:space="0" w:color="000000"/>
            </w:tcBorders>
            <w:shd w:val="clear" w:color="auto" w:fill="FFFFFF" w:themeFill="background1"/>
          </w:tcPr>
          <w:p w14:paraId="0566D981" w14:textId="77777777" w:rsidR="000B359B" w:rsidRPr="00581D89" w:rsidRDefault="000B359B" w:rsidP="00AA64E0">
            <w:pPr>
              <w:autoSpaceDE w:val="0"/>
              <w:autoSpaceDN w:val="0"/>
              <w:spacing w:before="120"/>
              <w:jc w:val="center"/>
              <w:rPr>
                <w:rFonts w:ascii="Times New Roman" w:eastAsia="Times New Roman" w:hAnsi="Times New Roman" w:cs="Times New Roman"/>
                <w:b/>
                <w:sz w:val="20"/>
                <w:u w:val="single"/>
                <w:lang w:bidi="en-US"/>
              </w:rPr>
            </w:pPr>
            <w:r w:rsidRPr="00581D89">
              <w:rPr>
                <w:rFonts w:ascii="Times New Roman" w:eastAsia="Times New Roman" w:hAnsi="Times New Roman" w:cs="Times New Roman"/>
                <w:b/>
                <w:sz w:val="20"/>
                <w:u w:val="single"/>
                <w:lang w:bidi="en-US"/>
              </w:rPr>
              <w:t xml:space="preserve">Office </w:t>
            </w:r>
          </w:p>
          <w:p w14:paraId="55B2D818" w14:textId="61BD7879" w:rsidR="000B359B" w:rsidRPr="002E21E3" w:rsidRDefault="000B359B" w:rsidP="00AA64E0">
            <w:pPr>
              <w:autoSpaceDE w:val="0"/>
              <w:autoSpaceDN w:val="0"/>
              <w:spacing w:before="60"/>
              <w:jc w:val="center"/>
              <w:rPr>
                <w:rFonts w:ascii="Times New Roman" w:eastAsia="Times New Roman" w:hAnsi="Times New Roman" w:cs="Times New Roman"/>
                <w:b/>
                <w:sz w:val="20"/>
                <w:lang w:bidi="en-US"/>
              </w:rPr>
            </w:pPr>
            <w:r w:rsidRPr="00581D89">
              <w:rPr>
                <w:rFonts w:ascii="Times New Roman" w:eastAsia="Times New Roman" w:hAnsi="Times New Roman" w:cs="Times New Roman"/>
                <w:b/>
                <w:sz w:val="20"/>
                <w:u w:val="single"/>
                <w:lang w:bidi="en-US"/>
              </w:rPr>
              <w:t>Hours</w:t>
            </w:r>
            <w:r w:rsidR="00581D89">
              <w:rPr>
                <w:rFonts w:ascii="Times New Roman" w:eastAsia="Times New Roman" w:hAnsi="Times New Roman" w:cs="Times New Roman"/>
                <w:b/>
                <w:sz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4918ED54"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C559CD6"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5B6E981B"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CCE1FE5"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AAA7719"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08A7CAEF"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81D89" w:rsidRPr="002E21E3" w14:paraId="570115EF" w14:textId="77777777" w:rsidTr="00AA64E0">
        <w:trPr>
          <w:trHeight w:val="481"/>
        </w:trPr>
        <w:tc>
          <w:tcPr>
            <w:tcW w:w="1350" w:type="dxa"/>
            <w:vMerge/>
            <w:tcBorders>
              <w:top w:val="nil"/>
              <w:right w:val="single" w:sz="6" w:space="0" w:color="000000"/>
            </w:tcBorders>
            <w:shd w:val="clear" w:color="auto" w:fill="FFFFFF" w:themeFill="background1"/>
          </w:tcPr>
          <w:p w14:paraId="11218A4B" w14:textId="77777777" w:rsidR="00581D89" w:rsidRPr="002E21E3" w:rsidRDefault="00581D89" w:rsidP="00581D8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86BD7DE" w14:textId="77777777" w:rsidR="00581D89"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EC326E1" w14:textId="0C455E6E" w:rsidR="00581D89" w:rsidRPr="002E21E3" w:rsidRDefault="00581D89" w:rsidP="00581D89">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467CE51D" w14:textId="77777777" w:rsidR="00581D89"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2FB75217" w14:textId="406E7701" w:rsidR="00581D89" w:rsidRPr="002E21E3"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4C8ED29A" w14:textId="77777777" w:rsidR="00581D89" w:rsidRDefault="00581D89" w:rsidP="00581D8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26D519B8" w14:textId="1E32419A" w:rsidR="00581D89" w:rsidRPr="004565A6" w:rsidRDefault="00581D89" w:rsidP="00581D89">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1870EE5F" w14:textId="77777777" w:rsidR="00581D89"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84867C2" w14:textId="3F756517" w:rsidR="00581D89" w:rsidRPr="004565A6" w:rsidRDefault="00581D89" w:rsidP="00581D89">
            <w:pPr>
              <w:autoSpaceDE w:val="0"/>
              <w:autoSpaceDN w:val="0"/>
              <w:spacing w:before="120" w:line="228" w:lineRule="exact"/>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6CC154FE" w14:textId="77777777" w:rsidR="00581D89" w:rsidRPr="004565A6" w:rsidRDefault="00581D89" w:rsidP="00581D89">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4FE6741B" w14:textId="32C372D5" w:rsidR="00581D89" w:rsidRPr="004565A6" w:rsidRDefault="00581D89" w:rsidP="00581D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5CDC82BA"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This is a standard first course in calculus.  To</w:t>
      </w:r>
      <w:r w:rsidR="001228B4">
        <w:rPr>
          <w:rFonts w:cs="Times New Roman"/>
          <w:spacing w:val="11"/>
        </w:rPr>
        <w:t>pics include limits, continuity;</w:t>
      </w:r>
      <w:r w:rsidR="00A47504">
        <w:rPr>
          <w:rFonts w:cs="Times New Roman"/>
          <w:spacing w:val="11"/>
        </w:rPr>
        <w:t xml:space="preserve"> </w:t>
      </w:r>
      <w:r w:rsidR="001228B4">
        <w:rPr>
          <w:rFonts w:cs="Times New Roman"/>
          <w:spacing w:val="11"/>
        </w:rPr>
        <w:t>definition of the derivative of a function and techniques of differentiation; applications of the derivative to maximizing or minimizing a function; the chain rule, mean value theorem, and rate of change problems; curve sketching; the Fundamental Theorem of Calculus; definite and indefinite integration of algebraic, trigonometric, and transcendental functions, with an application to calculation of areas</w:t>
      </w:r>
      <w:r w:rsidR="00A47504">
        <w:rPr>
          <w:rFonts w:cs="Times New Roman"/>
          <w:spacing w:val="11"/>
        </w:rPr>
        <w:t>.</w:t>
      </w:r>
      <w:r w:rsidR="00681250">
        <w:rPr>
          <w:rFonts w:cs="Times New Roman"/>
          <w:spacing w:val="11"/>
        </w:rPr>
        <w:t xml:space="preserve">  </w:t>
      </w:r>
      <w:r w:rsidR="00156487">
        <w:rPr>
          <w:rFonts w:cs="Times New Roman"/>
          <w:spacing w:val="11"/>
        </w:rPr>
        <w:t>Four</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16843323"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MATH 2412 or equivalent</w:t>
      </w:r>
      <w:r w:rsidR="00665488">
        <w:rPr>
          <w:rFonts w:cs="Times New Roman"/>
          <w:spacing w:val="-1"/>
        </w:rPr>
        <w:t xml:space="preserve">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147403C9"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Develop solutions for tangent and area problems using the concepts of limits, derivatives, and integrals.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2C8F6A40"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.2  </w:t>
      </w:r>
      <w:r>
        <w:rPr>
          <w:rFonts w:ascii="Times New Roman" w:eastAsia="Times New Roman" w:hAnsi="Times New Roman" w:cs="Times New Roman"/>
          <w:b w:val="0"/>
          <w:bCs w:val="0"/>
          <w:spacing w:val="-1"/>
        </w:rPr>
        <w:t xml:space="preserve"> Draw graphs of algebraic and transcendental functions considering limits, continuity, and differentiability at a point.</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153BF5CB"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 xml:space="preserve"> Determine whether a function is continuous and/or differentiable at a point using limits.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39288CA4"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 xml:space="preserve"> Use differentiation rules to differentiate algebraic and transcendental functions.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5993C908"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111EB7">
        <w:rPr>
          <w:rFonts w:ascii="Times New Roman" w:eastAsia="Times New Roman" w:hAnsi="Times New Roman" w:cs="Times New Roman"/>
          <w:b w:val="0"/>
          <w:bCs w:val="0"/>
          <w:spacing w:val="-1"/>
        </w:rPr>
        <w:t xml:space="preserve">.5   </w:t>
      </w:r>
      <w:r w:rsidR="00110E8E">
        <w:rPr>
          <w:rFonts w:ascii="Times New Roman" w:eastAsia="Times New Roman" w:hAnsi="Times New Roman" w:cs="Times New Roman"/>
          <w:b w:val="0"/>
          <w:bCs w:val="0"/>
          <w:spacing w:val="-1"/>
        </w:rPr>
        <w:t xml:space="preserve"> Identify appropriate calculus concepts and techniques to provide mathematical models of real-world situations and determine solutions to applied problems.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23F0D90B" w:rsidR="00E72E6B"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w:t>
      </w:r>
      <w:r w:rsidR="00A47504">
        <w:rPr>
          <w:rFonts w:ascii="Times New Roman" w:eastAsia="Times New Roman" w:hAnsi="Times New Roman" w:cs="Times New Roman"/>
          <w:b w:val="0"/>
          <w:bCs w:val="0"/>
          <w:spacing w:val="-1"/>
        </w:rPr>
        <w:t>3</w:t>
      </w:r>
      <w:r w:rsidR="00E72E6B">
        <w:rPr>
          <w:rFonts w:ascii="Times New Roman" w:eastAsia="Times New Roman" w:hAnsi="Times New Roman" w:cs="Times New Roman"/>
          <w:b w:val="0"/>
          <w:bCs w:val="0"/>
          <w:spacing w:val="-1"/>
        </w:rPr>
        <w:t xml:space="preserve">.6   </w:t>
      </w:r>
      <w:r w:rsidR="00110E8E">
        <w:rPr>
          <w:rFonts w:ascii="Times New Roman" w:eastAsia="Times New Roman" w:hAnsi="Times New Roman" w:cs="Times New Roman"/>
          <w:b w:val="0"/>
          <w:bCs w:val="0"/>
          <w:spacing w:val="-1"/>
        </w:rPr>
        <w:t xml:space="preserve"> Evaluate definite integrals using the Fundamental Theorem of Calculus.</w:t>
      </w:r>
    </w:p>
    <w:p w14:paraId="69C342ED" w14:textId="77777777" w:rsidR="004A22EA" w:rsidRDefault="004A22EA" w:rsidP="00AB5473">
      <w:pPr>
        <w:pStyle w:val="Heading1"/>
        <w:spacing w:line="281" w:lineRule="exact"/>
        <w:rPr>
          <w:rFonts w:ascii="Times New Roman" w:eastAsia="Times New Roman" w:hAnsi="Times New Roman" w:cs="Times New Roman"/>
          <w:b w:val="0"/>
          <w:bCs w:val="0"/>
          <w:spacing w:val="-1"/>
        </w:rPr>
      </w:pPr>
    </w:p>
    <w:p w14:paraId="37D944B2" w14:textId="317B3919" w:rsidR="00110E8E" w:rsidRDefault="00110E8E" w:rsidP="00AB5473">
      <w:pPr>
        <w:pStyle w:val="Heading1"/>
        <w:spacing w:line="281" w:lineRule="exact"/>
        <w:rPr>
          <w:rFonts w:ascii="Times New Roman" w:eastAsia="Times New Roman" w:hAnsi="Times New Roman" w:cs="Times New Roman"/>
          <w:b w:val="0"/>
          <w:bCs w:val="0"/>
          <w:spacing w:val="-1"/>
        </w:rPr>
      </w:pPr>
    </w:p>
    <w:p w14:paraId="5F4A418E" w14:textId="24ECA8C8" w:rsidR="00110E8E" w:rsidRDefault="00110E8E"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lastRenderedPageBreak/>
        <w:t>2413.7    Articulate the relationship between derivatives and integrals using the Fundamental Theorem of Calculus.</w:t>
      </w:r>
    </w:p>
    <w:p w14:paraId="2613C8D0" w14:textId="77777777" w:rsidR="004A22EA" w:rsidRDefault="004A22EA"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and</w:t>
      </w:r>
      <w:proofErr w:type="gramEnd"/>
      <w:r w:rsidRPr="00725B96">
        <w:rPr>
          <w:rFonts w:ascii="Times New Roman" w:eastAsia="Times New Roman" w:hAnsi="Times New Roman" w:cs="Times New Roman"/>
          <w:b w:val="0"/>
          <w:bCs w:val="0"/>
          <w:spacing w:val="-1"/>
        </w:rPr>
        <w:t xml:space="preserve">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relevant</w:t>
      </w:r>
      <w:proofErr w:type="gramEnd"/>
      <w:r w:rsidRPr="00725B96">
        <w:rPr>
          <w:rFonts w:ascii="Times New Roman" w:eastAsia="Times New Roman" w:hAnsi="Times New Roman" w:cs="Times New Roman"/>
          <w:b w:val="0"/>
          <w:bCs w:val="0"/>
          <w:spacing w:val="-1"/>
        </w:rPr>
        <w:t xml:space="preserve">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calculations</w:t>
      </w:r>
      <w:proofErr w:type="gramEnd"/>
      <w:r w:rsidRPr="00725B96">
        <w:rPr>
          <w:rFonts w:ascii="Times New Roman" w:eastAsia="Times New Roman" w:hAnsi="Times New Roman" w:cs="Times New Roman"/>
          <w:b w:val="0"/>
          <w:bCs w:val="0"/>
          <w:spacing w:val="-1"/>
        </w:rPr>
        <w:t xml:space="preserve">,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accurate</w:t>
      </w:r>
      <w:proofErr w:type="gramEnd"/>
      <w:r w:rsidRPr="00725B96">
        <w:rPr>
          <w:rFonts w:ascii="Times New Roman" w:eastAsia="Times New Roman" w:hAnsi="Times New Roman" w:cs="Times New Roman"/>
          <w:b w:val="0"/>
          <w:bCs w:val="0"/>
          <w:spacing w:val="-1"/>
        </w:rPr>
        <w:t>,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49288C3"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Three major 100 point examinations, evenly spaced throughout the semester, will count for 45% of the final grade (15% each).  Homework will be worth 25%.  Quizzes will be work 10% of your final grade.  A comprehensive final examin</w:t>
      </w:r>
      <w:r>
        <w:rPr>
          <w:rFonts w:ascii="Times New Roman" w:hAnsi="Times New Roman"/>
          <w:noProof/>
          <w:sz w:val="24"/>
          <w:szCs w:val="24"/>
        </w:rPr>
        <w:t>ation will contribute 20% to the overall</w:t>
      </w:r>
      <w:r w:rsidRPr="00250A56">
        <w:rPr>
          <w:rFonts w:ascii="Times New Roman" w:hAnsi="Times New Roman"/>
          <w:noProof/>
          <w:sz w:val="24"/>
          <w:szCs w:val="24"/>
        </w:rPr>
        <w:t xml:space="preserve"> grade.</w:t>
      </w:r>
    </w:p>
    <w:p w14:paraId="74956000" w14:textId="77777777" w:rsidR="000B359B" w:rsidRPr="00250A56" w:rsidRDefault="000B359B" w:rsidP="000B359B">
      <w:pPr>
        <w:rPr>
          <w:rFonts w:ascii="Times New Roman" w:hAnsi="Times New Roman"/>
          <w:noProof/>
          <w:sz w:val="24"/>
          <w:szCs w:val="24"/>
        </w:rPr>
      </w:pPr>
    </w:p>
    <w:p w14:paraId="2190E4ED" w14:textId="77777777" w:rsidR="000B359B" w:rsidRPr="00250A56" w:rsidRDefault="000B359B" w:rsidP="000B359B">
      <w:pPr>
        <w:rPr>
          <w:rFonts w:ascii="Times New Roman" w:hAnsi="Times New Roman"/>
          <w:noProof/>
          <w:sz w:val="24"/>
          <w:szCs w:val="24"/>
        </w:rPr>
      </w:pPr>
    </w:p>
    <w:p w14:paraId="4EAB1490"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3 Major Exams</w:t>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 xml:space="preserve">  45% (15% each)</w:t>
      </w:r>
    </w:p>
    <w:p w14:paraId="1440C88F"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Homework Grade</w:t>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 xml:space="preserve">  25%</w:t>
      </w:r>
    </w:p>
    <w:p w14:paraId="145ACD2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 xml:space="preserve">Quizzes </w:t>
      </w:r>
      <w:r w:rsidRPr="00250A56">
        <w:rPr>
          <w:rFonts w:ascii="Times New Roman" w:hAnsi="Times New Roman"/>
          <w:noProof/>
          <w:sz w:val="24"/>
          <w:szCs w:val="24"/>
        </w:rPr>
        <w:tab/>
      </w:r>
      <w:r w:rsidRPr="00250A56">
        <w:rPr>
          <w:rFonts w:ascii="Times New Roman" w:hAnsi="Times New Roman"/>
          <w:noProof/>
          <w:sz w:val="24"/>
          <w:szCs w:val="24"/>
        </w:rPr>
        <w:tab/>
        <w:t xml:space="preserve">                          10%</w:t>
      </w:r>
    </w:p>
    <w:p w14:paraId="7A7DE5CD" w14:textId="77777777" w:rsidR="000B359B" w:rsidRPr="00250A56" w:rsidRDefault="000B359B" w:rsidP="000B359B">
      <w:pPr>
        <w:ind w:left="720" w:firstLine="720"/>
        <w:rPr>
          <w:rFonts w:ascii="Times New Roman" w:hAnsi="Times New Roman"/>
          <w:noProof/>
          <w:sz w:val="24"/>
          <w:szCs w:val="24"/>
        </w:rPr>
      </w:pPr>
      <w:r w:rsidRPr="00250A56">
        <w:rPr>
          <w:rFonts w:ascii="Times New Roman" w:hAnsi="Times New Roman"/>
          <w:noProof/>
          <w:sz w:val="24"/>
          <w:szCs w:val="24"/>
        </w:rPr>
        <w:t>Comprehensive Final Exam</w:t>
      </w:r>
      <w:r w:rsidRPr="00250A56">
        <w:rPr>
          <w:rFonts w:ascii="Times New Roman" w:hAnsi="Times New Roman"/>
          <w:noProof/>
          <w:sz w:val="24"/>
          <w:szCs w:val="24"/>
        </w:rPr>
        <w:tab/>
      </w:r>
      <w:r w:rsidRPr="00250A56">
        <w:rPr>
          <w:rFonts w:ascii="Times New Roman" w:hAnsi="Times New Roman"/>
          <w:noProof/>
          <w:sz w:val="24"/>
          <w:szCs w:val="24"/>
        </w:rPr>
        <w:tab/>
        <w:t xml:space="preserve">  </w:t>
      </w:r>
      <w:r w:rsidRPr="00250A56">
        <w:rPr>
          <w:rFonts w:ascii="Times New Roman" w:hAnsi="Times New Roman"/>
          <w:noProof/>
          <w:sz w:val="24"/>
          <w:szCs w:val="24"/>
          <w:u w:val="single"/>
        </w:rPr>
        <w:t>20%</w:t>
      </w:r>
    </w:p>
    <w:p w14:paraId="4AE5DAF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TOTAL</w:t>
      </w:r>
      <w:r w:rsidRPr="00250A56">
        <w:rPr>
          <w:rFonts w:ascii="Times New Roman" w:hAnsi="Times New Roman"/>
          <w:noProof/>
          <w:sz w:val="24"/>
          <w:szCs w:val="24"/>
        </w:rPr>
        <w:tab/>
        <w:t xml:space="preserve"> 100%</w:t>
      </w:r>
    </w:p>
    <w:p w14:paraId="6F0EFCF1" w14:textId="77777777" w:rsidR="000B359B" w:rsidRPr="00250A56" w:rsidRDefault="000B359B" w:rsidP="000B359B">
      <w:pPr>
        <w:rPr>
          <w:rFonts w:ascii="Times New Roman" w:hAnsi="Times New Roman"/>
          <w:noProof/>
          <w:sz w:val="24"/>
          <w:szCs w:val="24"/>
          <w:u w:val="single"/>
        </w:rPr>
      </w:pPr>
    </w:p>
    <w:p w14:paraId="2D0A8C02" w14:textId="77777777" w:rsidR="000B359B" w:rsidRDefault="000B359B" w:rsidP="000B359B">
      <w:pPr>
        <w:rPr>
          <w:rFonts w:ascii="Times New Roman" w:hAnsi="Times New Roman"/>
          <w:noProof/>
          <w:sz w:val="24"/>
          <w:szCs w:val="24"/>
        </w:rPr>
      </w:pPr>
      <w:r w:rsidRPr="00250A56">
        <w:rPr>
          <w:rFonts w:ascii="Times New Roman" w:hAnsi="Times New Roman"/>
          <w:noProof/>
          <w:sz w:val="24"/>
          <w:szCs w:val="24"/>
          <w:u w:val="single"/>
        </w:rPr>
        <w:t>Make-up exams will not be given unless the student has coordinated with the instructor at least two days prior to the exam</w:t>
      </w:r>
      <w:r w:rsidRPr="00250A56">
        <w:rPr>
          <w:rFonts w:ascii="Times New Roman" w:hAnsi="Times New Roman"/>
          <w:noProof/>
          <w:sz w:val="24"/>
          <w:szCs w:val="24"/>
        </w:rPr>
        <w:t>. Late work will incur a penalty of 10 points per day, unless otherwise indicated by the instructor.</w:t>
      </w:r>
    </w:p>
    <w:p w14:paraId="08A9F648" w14:textId="77777777" w:rsidR="000B359B" w:rsidRDefault="000B359B" w:rsidP="000B359B">
      <w:pPr>
        <w:rPr>
          <w:rFonts w:ascii="Times New Roman" w:hAnsi="Times New Roman"/>
          <w:noProof/>
          <w:sz w:val="24"/>
          <w:szCs w:val="24"/>
        </w:rPr>
      </w:pPr>
    </w:p>
    <w:p w14:paraId="7B59DB8E" w14:textId="77777777" w:rsidR="000B359B" w:rsidRDefault="000B359B" w:rsidP="000B359B">
      <w:pPr>
        <w:rPr>
          <w:rFonts w:ascii="Times New Roman" w:hAnsi="Times New Roman"/>
          <w:noProof/>
          <w:sz w:val="24"/>
          <w:szCs w:val="24"/>
        </w:rPr>
      </w:pPr>
    </w:p>
    <w:p w14:paraId="4148C7A7" w14:textId="77777777" w:rsidR="000B359B" w:rsidRDefault="000B359B" w:rsidP="000B359B">
      <w:pPr>
        <w:rPr>
          <w:rFonts w:ascii="Times New Roman" w:hAnsi="Times New Roman"/>
          <w:noProof/>
          <w:sz w:val="24"/>
          <w:szCs w:val="24"/>
        </w:rPr>
      </w:pPr>
    </w:p>
    <w:p w14:paraId="20202F41" w14:textId="77777777" w:rsidR="000B359B" w:rsidRPr="00250A56" w:rsidRDefault="000B359B" w:rsidP="000B359B">
      <w:pPr>
        <w:rPr>
          <w:rFonts w:ascii="Times New Roman" w:hAnsi="Times New Roman"/>
          <w:noProof/>
          <w:sz w:val="24"/>
          <w:szCs w:val="24"/>
        </w:rPr>
      </w:pPr>
    </w:p>
    <w:p w14:paraId="0DC1A56F" w14:textId="77777777" w:rsidR="000B359B" w:rsidRPr="00250A56" w:rsidRDefault="000B359B" w:rsidP="000B359B">
      <w:pPr>
        <w:rPr>
          <w:rFonts w:ascii="Times New Roman" w:hAnsi="Times New Roman"/>
          <w:noProof/>
          <w:sz w:val="24"/>
          <w:szCs w:val="24"/>
        </w:rPr>
      </w:pPr>
    </w:p>
    <w:p w14:paraId="58F45E7A"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t>Grading System</w:t>
      </w:r>
    </w:p>
    <w:p w14:paraId="31D94F47"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"A"</w:t>
      </w:r>
      <w:r w:rsidRPr="00250A56">
        <w:rPr>
          <w:rFonts w:ascii="Times New Roman" w:hAnsi="Times New Roman"/>
          <w:noProof/>
          <w:sz w:val="24"/>
          <w:szCs w:val="24"/>
        </w:rPr>
        <w:tab/>
      </w:r>
      <w:r w:rsidRPr="00250A56">
        <w:rPr>
          <w:rFonts w:ascii="Times New Roman" w:hAnsi="Times New Roman"/>
          <w:noProof/>
          <w:sz w:val="24"/>
          <w:szCs w:val="24"/>
        </w:rPr>
        <w:tab/>
        <w:t>90-100%</w:t>
      </w:r>
    </w:p>
    <w:p w14:paraId="78C33247"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"B"</w:t>
      </w:r>
      <w:r w:rsidRPr="00250A56">
        <w:rPr>
          <w:rFonts w:ascii="Times New Roman" w:hAnsi="Times New Roman"/>
          <w:noProof/>
          <w:sz w:val="24"/>
          <w:szCs w:val="24"/>
        </w:rPr>
        <w:tab/>
      </w:r>
      <w:r w:rsidRPr="00250A56">
        <w:rPr>
          <w:rFonts w:ascii="Times New Roman" w:hAnsi="Times New Roman"/>
          <w:noProof/>
          <w:sz w:val="24"/>
          <w:szCs w:val="24"/>
        </w:rPr>
        <w:tab/>
        <w:t>80-89%</w:t>
      </w:r>
    </w:p>
    <w:p w14:paraId="736CC5A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"C"</w:t>
      </w:r>
      <w:r w:rsidRPr="00250A56">
        <w:rPr>
          <w:rFonts w:ascii="Times New Roman" w:hAnsi="Times New Roman"/>
          <w:noProof/>
          <w:sz w:val="24"/>
          <w:szCs w:val="24"/>
        </w:rPr>
        <w:tab/>
      </w:r>
      <w:r w:rsidRPr="00250A56">
        <w:rPr>
          <w:rFonts w:ascii="Times New Roman" w:hAnsi="Times New Roman"/>
          <w:noProof/>
          <w:sz w:val="24"/>
          <w:szCs w:val="24"/>
        </w:rPr>
        <w:tab/>
        <w:t>70-79%</w:t>
      </w:r>
    </w:p>
    <w:p w14:paraId="2EE86FAA"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"D"</w:t>
      </w:r>
      <w:r w:rsidRPr="00250A56">
        <w:rPr>
          <w:rFonts w:ascii="Times New Roman" w:hAnsi="Times New Roman"/>
          <w:noProof/>
          <w:sz w:val="24"/>
          <w:szCs w:val="24"/>
        </w:rPr>
        <w:tab/>
      </w:r>
      <w:r w:rsidRPr="00250A56">
        <w:rPr>
          <w:rFonts w:ascii="Times New Roman" w:hAnsi="Times New Roman"/>
          <w:noProof/>
          <w:sz w:val="24"/>
          <w:szCs w:val="24"/>
        </w:rPr>
        <w:tab/>
        <w:t>60-69%</w:t>
      </w:r>
    </w:p>
    <w:p w14:paraId="2610A34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"F"</w:t>
      </w:r>
      <w:r w:rsidRPr="00250A56">
        <w:rPr>
          <w:rFonts w:ascii="Times New Roman" w:hAnsi="Times New Roman"/>
          <w:noProof/>
          <w:sz w:val="24"/>
          <w:szCs w:val="24"/>
        </w:rPr>
        <w:tab/>
      </w:r>
      <w:r w:rsidRPr="00250A56">
        <w:rPr>
          <w:rFonts w:ascii="Times New Roman" w:hAnsi="Times New Roman"/>
          <w:noProof/>
          <w:sz w:val="24"/>
          <w:szCs w:val="24"/>
        </w:rPr>
        <w:tab/>
        <w:t>&lt; 60%</w:t>
      </w:r>
    </w:p>
    <w:p w14:paraId="675592F1" w14:textId="77777777" w:rsidR="000B359B" w:rsidRDefault="000B359B" w:rsidP="000B359B">
      <w:pPr>
        <w:pStyle w:val="Heading1"/>
        <w:rPr>
          <w:rFonts w:ascii="Times New Roman" w:hAnsi="Times New Roman" w:cs="Times New Roman"/>
          <w:spacing w:val="-1"/>
        </w:rPr>
      </w:pPr>
    </w:p>
    <w:p w14:paraId="58F31CD0" w14:textId="77777777" w:rsidR="000B359B" w:rsidRPr="002E21E3" w:rsidRDefault="000B359B" w:rsidP="000B359B">
      <w:pPr>
        <w:pStyle w:val="Heading1"/>
        <w:rPr>
          <w:rFonts w:ascii="Times New Roman" w:hAnsi="Times New Roman" w:cs="Times New Roman"/>
          <w:color w:val="FF0000"/>
          <w:sz w:val="23"/>
          <w:szCs w:val="23"/>
        </w:rPr>
      </w:pPr>
    </w:p>
    <w:p w14:paraId="01A53BAC" w14:textId="77777777" w:rsidR="000B359B" w:rsidRDefault="000B359B" w:rsidP="000B359B">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p>
    <w:p w14:paraId="3AEEDC5F" w14:textId="77777777" w:rsidR="000B359B" w:rsidRPr="00A3709B" w:rsidRDefault="000B359B" w:rsidP="000B359B">
      <w:pPr>
        <w:rPr>
          <w:rFonts w:ascii="Times New Roman" w:hAnsi="Times New Roman"/>
          <w:sz w:val="24"/>
          <w:szCs w:val="24"/>
        </w:rPr>
      </w:pPr>
      <w:r>
        <w:rPr>
          <w:rFonts w:ascii="Times New Roman" w:hAnsi="Times New Roman"/>
          <w:noProof/>
          <w:sz w:val="24"/>
          <w:szCs w:val="24"/>
        </w:rPr>
        <w:t xml:space="preserve">  </w:t>
      </w:r>
      <w:r w:rsidRPr="00A3709B">
        <w:rPr>
          <w:rFonts w:ascii="Times New Roman" w:hAnsi="Times New Roman"/>
          <w:noProof/>
          <w:sz w:val="24"/>
          <w:szCs w:val="24"/>
        </w:rPr>
        <w:t xml:space="preserve">Larson/Edwards, Calculus, 11th Edition Binder Text, and a WebAssign Passcode </w:t>
      </w:r>
    </w:p>
    <w:p w14:paraId="78890CC4" w14:textId="77777777" w:rsidR="000B359B" w:rsidRDefault="000B359B" w:rsidP="000B359B">
      <w:pPr>
        <w:rPr>
          <w:rFonts w:ascii="Times New Roman" w:hAnsi="Times New Roman"/>
          <w:b/>
        </w:rPr>
      </w:pPr>
    </w:p>
    <w:p w14:paraId="3CBBA1DB" w14:textId="77777777" w:rsidR="000B359B" w:rsidRPr="00777592" w:rsidRDefault="000B359B" w:rsidP="000B359B">
      <w:pPr>
        <w:pStyle w:val="Heading1"/>
        <w:rPr>
          <w:rFonts w:ascii="Times New Roman" w:hAnsi="Times New Roman" w:cs="Times New Roman"/>
          <w:b w:val="0"/>
          <w:bCs w:val="0"/>
        </w:rPr>
      </w:pPr>
    </w:p>
    <w:p w14:paraId="053D22B5" w14:textId="77777777" w:rsidR="000B359B" w:rsidRPr="00A3709B" w:rsidRDefault="000B359B" w:rsidP="000B359B">
      <w:pPr>
        <w:rPr>
          <w:rFonts w:ascii="Times New Roman" w:hAnsi="Times New Roman" w:cs="Times New Roman"/>
          <w:spacing w:val="-1"/>
        </w:rPr>
      </w:pPr>
      <w:r>
        <w:rPr>
          <w:rFonts w:ascii="Times New Roman" w:hAnsi="Times New Roman" w:cs="Times New Roman"/>
          <w:b/>
          <w:spacing w:val="-1"/>
          <w:sz w:val="24"/>
          <w:szCs w:val="24"/>
        </w:rPr>
        <w:t xml:space="preserve">  </w:t>
      </w:r>
      <w:r w:rsidRPr="00A3709B">
        <w:rPr>
          <w:rFonts w:ascii="Times New Roman" w:hAnsi="Times New Roman" w:cs="Times New Roman"/>
          <w:b/>
          <w:spacing w:val="-1"/>
          <w:sz w:val="24"/>
          <w:szCs w:val="24"/>
        </w:rPr>
        <w:t>Publisher</w:t>
      </w:r>
      <w:r w:rsidRPr="00A3709B">
        <w:rPr>
          <w:rFonts w:ascii="Times New Roman" w:hAnsi="Times New Roman" w:cs="Times New Roman"/>
          <w:spacing w:val="-1"/>
        </w:rPr>
        <w:t>:</w:t>
      </w:r>
      <w:r>
        <w:rPr>
          <w:rFonts w:ascii="Times New Roman" w:hAnsi="Times New Roman" w:cs="Times New Roman"/>
          <w:spacing w:val="-1"/>
        </w:rPr>
        <w:t xml:space="preserve">  </w:t>
      </w:r>
      <w:r>
        <w:rPr>
          <w:rFonts w:ascii="Times New Roman" w:hAnsi="Times New Roman" w:cs="Times New Roman"/>
          <w:spacing w:val="-1"/>
          <w:sz w:val="24"/>
          <w:szCs w:val="24"/>
        </w:rPr>
        <w:t>Cengage</w:t>
      </w:r>
      <w:r w:rsidRPr="00A3709B">
        <w:rPr>
          <w:rFonts w:ascii="Times New Roman" w:hAnsi="Times New Roman" w:cs="Times New Roman"/>
          <w:spacing w:val="-1"/>
        </w:rPr>
        <w:tab/>
      </w:r>
      <w:r w:rsidRPr="00A3709B">
        <w:rPr>
          <w:rFonts w:ascii="Times New Roman" w:hAnsi="Times New Roman" w:cs="Times New Roman"/>
          <w:spacing w:val="-1"/>
        </w:rPr>
        <w:tab/>
      </w:r>
    </w:p>
    <w:p w14:paraId="15692C8F" w14:textId="77777777" w:rsidR="000B359B" w:rsidRDefault="000B359B" w:rsidP="000B359B">
      <w:pPr>
        <w:rPr>
          <w:rFonts w:ascii="Times New Roman" w:hAnsi="Times New Roman" w:cs="Times New Roman"/>
          <w:b/>
          <w:spacing w:val="-1"/>
          <w:sz w:val="24"/>
          <w:szCs w:val="24"/>
        </w:rPr>
      </w:pPr>
    </w:p>
    <w:p w14:paraId="7EDF2344" w14:textId="77777777" w:rsidR="000B359B" w:rsidRPr="00A3709B" w:rsidRDefault="000B359B" w:rsidP="000B359B">
      <w:pPr>
        <w:rPr>
          <w:rFonts w:ascii="Eras Light ITC" w:hAnsi="Eras Light ITC"/>
          <w:b/>
        </w:rPr>
      </w:pPr>
      <w:r>
        <w:rPr>
          <w:rFonts w:ascii="Times New Roman" w:hAnsi="Times New Roman" w:cs="Times New Roman"/>
          <w:b/>
          <w:spacing w:val="-1"/>
          <w:sz w:val="24"/>
          <w:szCs w:val="24"/>
        </w:rPr>
        <w:t xml:space="preserve">  </w:t>
      </w:r>
      <w:r w:rsidRPr="00A3709B">
        <w:rPr>
          <w:rFonts w:ascii="Times New Roman" w:hAnsi="Times New Roman" w:cs="Times New Roman"/>
          <w:b/>
          <w:spacing w:val="-1"/>
          <w:sz w:val="24"/>
          <w:szCs w:val="24"/>
        </w:rPr>
        <w:t>ISBN</w:t>
      </w:r>
      <w:r w:rsidRPr="00A3709B">
        <w:rPr>
          <w:rFonts w:ascii="Times New Roman" w:hAnsi="Times New Roman" w:cs="Times New Roman"/>
          <w:b/>
          <w:spacing w:val="-3"/>
          <w:sz w:val="24"/>
          <w:szCs w:val="24"/>
        </w:rPr>
        <w:t xml:space="preserve"> </w:t>
      </w:r>
      <w:r w:rsidRPr="00A3709B">
        <w:rPr>
          <w:rFonts w:ascii="Times New Roman" w:hAnsi="Times New Roman" w:cs="Times New Roman"/>
          <w:b/>
          <w:spacing w:val="-1"/>
          <w:sz w:val="24"/>
          <w:szCs w:val="24"/>
        </w:rPr>
        <w:t>Number:</w:t>
      </w:r>
      <w:r w:rsidRPr="00A3709B">
        <w:rPr>
          <w:rFonts w:ascii="Eras Light ITC" w:hAnsi="Eras Light ITC"/>
          <w:b/>
        </w:rPr>
        <w:t xml:space="preserve"> 1-285-85848-4 LARSON / CALCULUS BINDER TEXT W/WEBASSIGN</w:t>
      </w:r>
    </w:p>
    <w:p w14:paraId="5158E62E" w14:textId="77777777" w:rsidR="000B359B" w:rsidRPr="002E21E3" w:rsidRDefault="000B359B" w:rsidP="000B359B">
      <w:pPr>
        <w:pStyle w:val="Heading1"/>
        <w:ind w:right="290"/>
        <w:rPr>
          <w:rFonts w:ascii="Times New Roman" w:hAnsi="Times New Roman" w:cs="Times New Roman"/>
          <w:b w:val="0"/>
          <w:bCs w:val="0"/>
        </w:rPr>
      </w:pPr>
    </w:p>
    <w:p w14:paraId="5A8363ED" w14:textId="77777777" w:rsidR="000B359B" w:rsidRPr="002E21E3" w:rsidRDefault="000B359B" w:rsidP="000B359B">
      <w:pPr>
        <w:spacing w:before="1"/>
        <w:rPr>
          <w:rFonts w:ascii="Times New Roman" w:eastAsia="Cambria" w:hAnsi="Times New Roman" w:cs="Times New Roman"/>
          <w:b/>
          <w:bCs/>
          <w:sz w:val="24"/>
          <w:szCs w:val="24"/>
        </w:rPr>
      </w:pPr>
    </w:p>
    <w:p w14:paraId="7D9D668B" w14:textId="77777777" w:rsidR="000B359B" w:rsidRDefault="000B359B" w:rsidP="000B359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 xml:space="preserve"> None</w:t>
      </w:r>
    </w:p>
    <w:p w14:paraId="1A73CE78" w14:textId="77777777" w:rsidR="000B359B" w:rsidRDefault="000B359B" w:rsidP="000B359B">
      <w:pPr>
        <w:pStyle w:val="Heading1"/>
        <w:rPr>
          <w:rFonts w:ascii="Times New Roman" w:hAnsi="Times New Roman" w:cs="Times New Roman"/>
          <w:b w:val="0"/>
          <w:bCs w:val="0"/>
        </w:rPr>
      </w:pPr>
    </w:p>
    <w:p w14:paraId="67C4A1B1" w14:textId="77777777" w:rsidR="000B359B" w:rsidRDefault="000B359B" w:rsidP="000B359B">
      <w:pPr>
        <w:pStyle w:val="Heading1"/>
        <w:rPr>
          <w:rFonts w:ascii="Times New Roman" w:hAnsi="Times New Roman" w:cs="Times New Roman"/>
        </w:rPr>
      </w:pPr>
      <w:r w:rsidRPr="00777592">
        <w:rPr>
          <w:rFonts w:ascii="Times New Roman" w:hAnsi="Times New Roman" w:cs="Times New Roman"/>
        </w:rPr>
        <w:t>Minimum Technolog</w:t>
      </w:r>
      <w:r>
        <w:rPr>
          <w:rFonts w:ascii="Times New Roman" w:hAnsi="Times New Roman" w:cs="Times New Roman"/>
        </w:rPr>
        <w:t>y Requirements:</w:t>
      </w:r>
      <w:r w:rsidRPr="00777592">
        <w:rPr>
          <w:rFonts w:ascii="Times New Roman" w:hAnsi="Times New Roman" w:cs="Times New Roman"/>
        </w:rPr>
        <w:t xml:space="preserve"> </w:t>
      </w:r>
    </w:p>
    <w:p w14:paraId="7D7BE3CE" w14:textId="77777777" w:rsidR="000B359B" w:rsidRDefault="000B359B" w:rsidP="000B359B">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14DF543E" w14:textId="77777777" w:rsidR="000B359B" w:rsidRPr="005E6808" w:rsidRDefault="000B359B" w:rsidP="000B359B">
      <w:pPr>
        <w:pStyle w:val="Heading1"/>
        <w:rPr>
          <w:rFonts w:ascii="Times New Roman" w:hAnsi="Times New Roman" w:cs="Times New Roman"/>
          <w:b w:val="0"/>
        </w:rPr>
      </w:pPr>
      <w:r>
        <w:rPr>
          <w:rFonts w:ascii="Times New Roman" w:hAnsi="Times New Roman" w:cs="Times New Roman"/>
          <w:b w:val="0"/>
        </w:rPr>
        <w:t xml:space="preserve">       </w:t>
      </w:r>
    </w:p>
    <w:p w14:paraId="56AF927B" w14:textId="77777777" w:rsidR="000B359B" w:rsidRPr="00BE47B1" w:rsidRDefault="000B359B" w:rsidP="000B359B">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28936F39" w14:textId="68BC54B3" w:rsidR="000B359B" w:rsidRPr="00BE47B1" w:rsidRDefault="000B359B" w:rsidP="000B359B">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 and Remind Texts;</w:t>
      </w:r>
    </w:p>
    <w:p w14:paraId="3B1E9ED2" w14:textId="77777777" w:rsidR="000B359B" w:rsidRPr="00725B96" w:rsidRDefault="000B359B" w:rsidP="000B359B">
      <w:pPr>
        <w:pStyle w:val="BodyText"/>
        <w:ind w:right="344"/>
        <w:rPr>
          <w:rFonts w:cs="Times New Roman"/>
          <w:spacing w:val="-1"/>
        </w:rPr>
      </w:pPr>
      <w:r>
        <w:rPr>
          <w:rFonts w:cs="Times New Roman"/>
          <w:spacing w:val="-1"/>
        </w:rPr>
        <w:t>2)  Saving and reloading saved files;</w:t>
      </w:r>
    </w:p>
    <w:p w14:paraId="139BE3DC" w14:textId="77777777" w:rsidR="000B359B" w:rsidRDefault="000B359B" w:rsidP="000B359B">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WebAssign</w:t>
      </w:r>
      <w:proofErr w:type="spellEnd"/>
      <w:r>
        <w:rPr>
          <w:rFonts w:cs="Times New Roman"/>
          <w:spacing w:val="-1"/>
        </w:rPr>
        <w:t xml:space="preserve"> assignments.</w:t>
      </w:r>
    </w:p>
    <w:p w14:paraId="20BFB236" w14:textId="184AD62D" w:rsidR="000B359B" w:rsidRPr="00725B96" w:rsidRDefault="000B359B" w:rsidP="000B359B">
      <w:pPr>
        <w:pStyle w:val="BodyText"/>
        <w:ind w:right="344"/>
        <w:rPr>
          <w:rFonts w:cs="Times New Roman"/>
          <w:spacing w:val="-1"/>
        </w:rPr>
      </w:pPr>
      <w:r>
        <w:rPr>
          <w:rFonts w:cs="Times New Roman"/>
          <w:spacing w:val="-1"/>
        </w:rPr>
        <w:t>4)  Understand Zoom and how it works.</w:t>
      </w:r>
    </w:p>
    <w:p w14:paraId="752485E0" w14:textId="77777777" w:rsidR="000B359B" w:rsidRDefault="000B359B" w:rsidP="000B359B">
      <w:pPr>
        <w:pStyle w:val="Heading1"/>
        <w:rPr>
          <w:rFonts w:ascii="Times New Roman" w:hAnsi="Times New Roman" w:cs="Times New Roman"/>
          <w:b w:val="0"/>
          <w:bCs w:val="0"/>
          <w:color w:val="FF0000"/>
          <w:spacing w:val="-1"/>
        </w:rPr>
      </w:pPr>
    </w:p>
    <w:p w14:paraId="1530CE6D" w14:textId="77777777" w:rsidR="000B359B" w:rsidRPr="00A3709B" w:rsidRDefault="000B359B" w:rsidP="000B359B">
      <w:pPr>
        <w:pStyle w:val="Heading1"/>
        <w:rPr>
          <w:rFonts w:ascii="Times New Roman" w:hAnsi="Times New Roman" w:cs="Times New Roman"/>
          <w:b w:val="0"/>
          <w:bCs w:val="0"/>
          <w:color w:val="FF0000"/>
          <w:spacing w:val="-1"/>
        </w:rPr>
      </w:pPr>
    </w:p>
    <w:p w14:paraId="0C6BDC61" w14:textId="77777777" w:rsidR="000B359B" w:rsidRDefault="000B359B" w:rsidP="000B359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20F2323B" w14:textId="211988A6" w:rsidR="000B359B" w:rsidRPr="00777592" w:rsidRDefault="000B359B" w:rsidP="000B359B">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Pr="00725B96">
        <w:rPr>
          <w:rFonts w:ascii="Times New Roman" w:hAnsi="Times New Roman" w:cs="Times New Roman"/>
          <w:b w:val="0"/>
          <w:bCs w:val="0"/>
        </w:rPr>
        <w:t xml:space="preserve"> </w:t>
      </w:r>
      <w:r>
        <w:rPr>
          <w:rFonts w:ascii="Times New Roman" w:hAnsi="Times New Roman" w:cs="Times New Roman"/>
          <w:b w:val="0"/>
          <w:bCs w:val="0"/>
        </w:rPr>
        <w:t>16</w:t>
      </w:r>
      <w:r w:rsidRPr="00725B96">
        <w:rPr>
          <w:rFonts w:ascii="Times New Roman" w:hAnsi="Times New Roman" w:cs="Times New Roman"/>
          <w:b w:val="0"/>
          <w:bCs w:val="0"/>
        </w:rPr>
        <w:t>-week course where students are required to access graded activities on</w:t>
      </w:r>
      <w:r>
        <w:rPr>
          <w:rFonts w:ascii="Times New Roman" w:hAnsi="Times New Roman" w:cs="Times New Roman"/>
          <w:b w:val="0"/>
          <w:bCs w:val="0"/>
        </w:rPr>
        <w:t xml:space="preserve"> </w:t>
      </w:r>
      <w:proofErr w:type="spellStart"/>
      <w:r>
        <w:rPr>
          <w:rFonts w:ascii="Times New Roman" w:hAnsi="Times New Roman" w:cs="Times New Roman"/>
          <w:b w:val="0"/>
          <w:bCs w:val="0"/>
        </w:rPr>
        <w:t>WebAssign</w:t>
      </w:r>
      <w:proofErr w:type="spellEnd"/>
      <w:r>
        <w:rPr>
          <w:rFonts w:ascii="Times New Roman" w:hAnsi="Times New Roman" w:cs="Times New Roman"/>
          <w:b w:val="0"/>
          <w:bCs w:val="0"/>
        </w:rPr>
        <w:t xml:space="preserve"> via</w:t>
      </w:r>
      <w:r w:rsidRPr="00725B96">
        <w:rPr>
          <w:rFonts w:ascii="Times New Roman" w:hAnsi="Times New Roman" w:cs="Times New Roman"/>
          <w:b w:val="0"/>
          <w:bCs w:val="0"/>
        </w:rPr>
        <w:t xml:space="preserve"> the Blackboard Learning Man</w:t>
      </w:r>
      <w:r>
        <w:rPr>
          <w:rFonts w:ascii="Times New Roman" w:hAnsi="Times New Roman" w:cs="Times New Roman"/>
          <w:b w:val="0"/>
          <w:bCs w:val="0"/>
        </w:rPr>
        <w:t>agement System.  Cla</w:t>
      </w:r>
      <w:r w:rsidR="00581D89">
        <w:rPr>
          <w:rFonts w:ascii="Times New Roman" w:hAnsi="Times New Roman" w:cs="Times New Roman"/>
          <w:b w:val="0"/>
          <w:bCs w:val="0"/>
        </w:rPr>
        <w:t>ss will meet once a week on campus</w:t>
      </w:r>
      <w:r>
        <w:rPr>
          <w:rFonts w:ascii="Times New Roman" w:hAnsi="Times New Roman" w:cs="Times New Roman"/>
          <w:b w:val="0"/>
          <w:bCs w:val="0"/>
        </w:rPr>
        <w:t>.  A typical week</w:t>
      </w:r>
      <w:r w:rsidRPr="00725B96">
        <w:rPr>
          <w:rFonts w:ascii="Times New Roman" w:hAnsi="Times New Roman" w:cs="Times New Roman"/>
          <w:b w:val="0"/>
          <w:bCs w:val="0"/>
        </w:rPr>
        <w:t xml:space="preserve"> involves general participation by all </w:t>
      </w:r>
      <w:r>
        <w:rPr>
          <w:rFonts w:ascii="Times New Roman" w:hAnsi="Times New Roman" w:cs="Times New Roman"/>
          <w:b w:val="0"/>
          <w:bCs w:val="0"/>
        </w:rPr>
        <w:t>students in discussions involving mathematical and statistical principles and the algorithms</w:t>
      </w:r>
      <w:r w:rsidRPr="00725B96">
        <w:rPr>
          <w:rFonts w:ascii="Times New Roman" w:hAnsi="Times New Roman" w:cs="Times New Roman"/>
          <w:b w:val="0"/>
          <w:bCs w:val="0"/>
        </w:rPr>
        <w:t xml:space="preserve"> </w:t>
      </w:r>
      <w:r>
        <w:rPr>
          <w:rFonts w:ascii="Times New Roman" w:hAnsi="Times New Roman" w:cs="Times New Roman"/>
          <w:b w:val="0"/>
          <w:bCs w:val="0"/>
        </w:rPr>
        <w:t xml:space="preserve">needed to apply these principles.  </w:t>
      </w:r>
      <w:r w:rsidRPr="00725B96">
        <w:rPr>
          <w:rFonts w:ascii="Times New Roman" w:hAnsi="Times New Roman" w:cs="Times New Roman"/>
          <w:b w:val="0"/>
          <w:bCs w:val="0"/>
        </w:rPr>
        <w:t>Students are required to complete online homework</w:t>
      </w:r>
      <w:r>
        <w:rPr>
          <w:rFonts w:ascii="Times New Roman" w:hAnsi="Times New Roman" w:cs="Times New Roman"/>
          <w:b w:val="0"/>
          <w:bCs w:val="0"/>
        </w:rPr>
        <w:t xml:space="preserve"> assignments on </w:t>
      </w:r>
      <w:proofErr w:type="spellStart"/>
      <w:r>
        <w:rPr>
          <w:rFonts w:ascii="Times New Roman" w:hAnsi="Times New Roman" w:cs="Times New Roman"/>
          <w:b w:val="0"/>
          <w:bCs w:val="0"/>
        </w:rPr>
        <w:t>WebAssign</w:t>
      </w:r>
      <w:proofErr w:type="spellEnd"/>
      <w:r>
        <w:rPr>
          <w:rFonts w:ascii="Times New Roman" w:hAnsi="Times New Roman" w:cs="Times New Roman"/>
          <w:b w:val="0"/>
          <w:bCs w:val="0"/>
        </w:rPr>
        <w:t xml:space="preserve"> by the due dates.  In addition, students are expected to take class notes during each class, watch instructional videos, and read the course textbook.  To be successful, it is very important for students to keep up with course materials and assignments. </w:t>
      </w:r>
    </w:p>
    <w:p w14:paraId="067DD5BB" w14:textId="77777777" w:rsidR="000B359B" w:rsidRPr="002E21E3" w:rsidRDefault="000B359B" w:rsidP="000B359B">
      <w:pPr>
        <w:pStyle w:val="BodyText"/>
        <w:ind w:left="0"/>
        <w:rPr>
          <w:rFonts w:eastAsia="Cambria" w:cs="Times New Roman"/>
          <w:sz w:val="23"/>
          <w:szCs w:val="23"/>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579F5E1" w14:textId="77777777" w:rsidR="000B359B" w:rsidRDefault="0079655E" w:rsidP="000B359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80E3702" w14:textId="44630314" w:rsidR="000B359B" w:rsidRPr="00C6471A" w:rsidRDefault="000B359B" w:rsidP="000B359B">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Remind messages </w:t>
      </w:r>
      <w:r w:rsidRPr="00725B96">
        <w:rPr>
          <w:rFonts w:ascii="Times New Roman" w:hAnsi="Times New Roman" w:cs="Times New Roman"/>
          <w:b w:val="0"/>
          <w:bCs w:val="0"/>
          <w:spacing w:val="-1"/>
        </w:rPr>
        <w:t>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may contact the instructor via Remind texting or via email.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7460F92D" w14:textId="77777777" w:rsidR="000B359B" w:rsidRPr="00C6471A" w:rsidRDefault="000B359B" w:rsidP="000B359B">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47442F0E" w14:textId="77777777" w:rsidR="000B359B" w:rsidRPr="00725B96" w:rsidRDefault="000B359B" w:rsidP="000B359B">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DCE01BB" w14:textId="77777777" w:rsidR="000B359B" w:rsidRDefault="000B359B" w:rsidP="000B359B">
      <w:pPr>
        <w:pStyle w:val="Heading1"/>
        <w:spacing w:line="281" w:lineRule="exact"/>
        <w:ind w:left="0"/>
        <w:rPr>
          <w:rFonts w:ascii="Times New Roman" w:hAnsi="Times New Roman" w:cs="Times New Roman"/>
          <w:b w:val="0"/>
          <w:bCs w:val="0"/>
        </w:rPr>
      </w:pPr>
    </w:p>
    <w:p w14:paraId="03252E04" w14:textId="77777777" w:rsidR="000B359B" w:rsidRPr="00A90920" w:rsidRDefault="000B359B" w:rsidP="000B359B">
      <w:pPr>
        <w:pStyle w:val="Heading1"/>
        <w:spacing w:line="281" w:lineRule="exact"/>
        <w:rPr>
          <w:rFonts w:ascii="Times New Roman" w:hAnsi="Times New Roman" w:cs="Times New Roman"/>
          <w:b w:val="0"/>
          <w:bCs w:val="0"/>
        </w:rPr>
      </w:pPr>
    </w:p>
    <w:p w14:paraId="3BA9A02D" w14:textId="131497BF"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2612DAB5"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A92009" w14:textId="7214C736" w:rsidR="000B359B" w:rsidRDefault="000B359B" w:rsidP="000B359B">
      <w:pPr>
        <w:ind w:left="100"/>
        <w:rPr>
          <w:rFonts w:ascii="Times New Roman" w:hAnsi="Times New Roman"/>
          <w:noProof/>
          <w:sz w:val="24"/>
          <w:szCs w:val="24"/>
        </w:rPr>
      </w:pPr>
      <w:r w:rsidRPr="00FC3DF9">
        <w:rPr>
          <w:rFonts w:ascii="Times New Roman" w:hAnsi="Times New Roman"/>
          <w:noProof/>
          <w:sz w:val="24"/>
          <w:szCs w:val="24"/>
        </w:rPr>
        <w:t>Regular and punctual att</w:t>
      </w:r>
      <w:r w:rsidR="00581D89">
        <w:rPr>
          <w:rFonts w:ascii="Times New Roman" w:hAnsi="Times New Roman"/>
          <w:noProof/>
          <w:sz w:val="24"/>
          <w:szCs w:val="24"/>
        </w:rPr>
        <w:t xml:space="preserve">endance at all scheduled </w:t>
      </w:r>
      <w:r>
        <w:rPr>
          <w:rFonts w:ascii="Times New Roman" w:hAnsi="Times New Roman"/>
          <w:noProof/>
          <w:sz w:val="24"/>
          <w:szCs w:val="24"/>
        </w:rPr>
        <w:t>classes</w:t>
      </w:r>
      <w:r w:rsidRPr="00FC3DF9">
        <w:rPr>
          <w:rFonts w:ascii="Times New Roman" w:hAnsi="Times New Roman"/>
          <w:noProof/>
          <w:sz w:val="24"/>
          <w:szCs w:val="24"/>
        </w:rPr>
        <w:t xml:space="preserve"> is expected.  Attendance is necessary for successful completion of course work.  Excused absences may be permitted at the discretion of the instructor for illness, official college activities, or personal emergencies.  The student is responsible for initiating procedures for make-up work.  All other missed assignments will not be accepted unless otherwise stated and is completed to the satisfaction of the instructor. Students absent on an exam day must have informed the instructor prior to missing the exam.  If the instructor is not informed prior to missing the exam, the exam will not be allowed to be made up and the student will receive a zero for that exam.</w:t>
      </w:r>
    </w:p>
    <w:p w14:paraId="5F3EF01B" w14:textId="77777777" w:rsidR="000B359B" w:rsidRPr="00FC3DF9" w:rsidRDefault="000B359B" w:rsidP="000B359B">
      <w:pPr>
        <w:ind w:left="100"/>
        <w:rPr>
          <w:rFonts w:ascii="Times New Roman" w:hAnsi="Times New Roman"/>
          <w:sz w:val="24"/>
          <w:szCs w:val="24"/>
        </w:rPr>
      </w:pPr>
    </w:p>
    <w:p w14:paraId="13C6799F" w14:textId="622CDC6A" w:rsidR="000B359B" w:rsidRPr="00FC3DF9" w:rsidRDefault="000B359B" w:rsidP="000B359B">
      <w:pPr>
        <w:rPr>
          <w:rFonts w:ascii="Times New Roman" w:hAnsi="Times New Roman" w:cs="Times New Roman"/>
          <w:noProof/>
          <w:sz w:val="24"/>
          <w:szCs w:val="24"/>
        </w:rPr>
      </w:pPr>
      <w:r w:rsidRPr="00FC3DF9">
        <w:rPr>
          <w:rFonts w:ascii="Times New Roman" w:hAnsi="Times New Roman" w:cs="Times New Roman"/>
          <w:noProof/>
          <w:sz w:val="24"/>
          <w:szCs w:val="24"/>
        </w:rPr>
        <w:t>There wil</w:t>
      </w:r>
      <w:r w:rsidR="00581D89">
        <w:rPr>
          <w:rFonts w:ascii="Times New Roman" w:hAnsi="Times New Roman" w:cs="Times New Roman"/>
          <w:noProof/>
          <w:sz w:val="24"/>
          <w:szCs w:val="24"/>
        </w:rPr>
        <w:t>l be no cell phone usage in the</w:t>
      </w:r>
      <w:r>
        <w:rPr>
          <w:rFonts w:ascii="Times New Roman" w:hAnsi="Times New Roman" w:cs="Times New Roman"/>
          <w:noProof/>
          <w:sz w:val="24"/>
          <w:szCs w:val="24"/>
        </w:rPr>
        <w:t xml:space="preserve"> </w:t>
      </w:r>
      <w:r w:rsidRPr="00FC3DF9">
        <w:rPr>
          <w:rFonts w:ascii="Times New Roman" w:hAnsi="Times New Roman" w:cs="Times New Roman"/>
          <w:noProof/>
          <w:sz w:val="24"/>
          <w:szCs w:val="24"/>
        </w:rPr>
        <w:t xml:space="preserve">classroom unless requested by your instructor.  Students will be warned if caught using a phone during class. A student will be removed from class if the disruption continues.  </w:t>
      </w:r>
      <w:r>
        <w:rPr>
          <w:rFonts w:ascii="Times New Roman" w:hAnsi="Times New Roman" w:cs="Times New Roman"/>
          <w:noProof/>
          <w:sz w:val="24"/>
          <w:szCs w:val="24"/>
        </w:rPr>
        <w:t xml:space="preserve">Students should be in a ALONE in a QUIET room during Zoom classes.  There should be no distractions whatsoever.  </w:t>
      </w:r>
      <w:r w:rsidRPr="00FC3DF9">
        <w:rPr>
          <w:rFonts w:ascii="Times New Roman" w:hAnsi="Times New Roman" w:cs="Times New Roman"/>
          <w:noProof/>
          <w:sz w:val="24"/>
          <w:szCs w:val="24"/>
        </w:rPr>
        <w:t xml:space="preserve">If a student </w:t>
      </w:r>
      <w:r>
        <w:rPr>
          <w:rFonts w:ascii="Times New Roman" w:hAnsi="Times New Roman" w:cs="Times New Roman"/>
          <w:noProof/>
          <w:sz w:val="24"/>
          <w:szCs w:val="24"/>
        </w:rPr>
        <w:t>has an emergency, they may text the instructor on Remind, explaining why they had to leave early</w:t>
      </w:r>
      <w:r w:rsidRPr="00FC3DF9">
        <w:rPr>
          <w:rFonts w:ascii="Times New Roman" w:hAnsi="Times New Roman" w:cs="Times New Roman"/>
          <w:noProof/>
          <w:sz w:val="24"/>
          <w:szCs w:val="24"/>
        </w:rPr>
        <w:t>.</w:t>
      </w:r>
    </w:p>
    <w:p w14:paraId="4034805C" w14:textId="77777777" w:rsidR="000B359B" w:rsidRPr="00FC3DF9" w:rsidRDefault="000B359B" w:rsidP="000B359B">
      <w:pPr>
        <w:rPr>
          <w:rFonts w:ascii="Times New Roman" w:hAnsi="Times New Roman" w:cs="Times New Roman"/>
          <w:noProof/>
          <w:sz w:val="24"/>
          <w:szCs w:val="24"/>
        </w:rPr>
      </w:pPr>
    </w:p>
    <w:p w14:paraId="392D1AB8" w14:textId="77777777" w:rsidR="000B359B" w:rsidRDefault="000B359B" w:rsidP="000B359B">
      <w:pPr>
        <w:widowControl/>
        <w:spacing w:line="247" w:lineRule="auto"/>
        <w:ind w:right="-144"/>
        <w:rPr>
          <w:rFonts w:ascii="Times New Roman" w:eastAsia="Times New Roman" w:hAnsi="Times New Roman" w:cs="Times New Roman"/>
          <w:sz w:val="24"/>
          <w:szCs w:val="24"/>
        </w:rPr>
      </w:pPr>
      <w:r w:rsidRPr="00FC3DF9">
        <w:rPr>
          <w:rFonts w:ascii="Times New Roman" w:eastAsia="Times New Roman" w:hAnsi="Times New Roman" w:cs="Times New Roman"/>
          <w:color w:val="FF0000"/>
          <w:sz w:val="24"/>
          <w:szCs w:val="24"/>
        </w:rPr>
        <w:t xml:space="preserve">  </w:t>
      </w:r>
      <w:r w:rsidRPr="00FC3DF9">
        <w:rPr>
          <w:rFonts w:ascii="Times New Roman" w:eastAsia="Times New Roman" w:hAnsi="Times New Roman" w:cs="Times New Roman"/>
          <w:sz w:val="24"/>
          <w:szCs w:val="24"/>
        </w:rPr>
        <w:t>No late work will be accepted without prior approval by the instructor.  It is the student’s responsibility</w:t>
      </w:r>
    </w:p>
    <w:p w14:paraId="3C5D26DF" w14:textId="578E59EA" w:rsidR="000B359B" w:rsidRPr="000B359B" w:rsidRDefault="000B359B" w:rsidP="000B359B">
      <w:pPr>
        <w:pStyle w:val="Heading1"/>
        <w:rPr>
          <w:rFonts w:ascii="Times New Roman" w:hAnsi="Times New Roman" w:cs="Times New Roman"/>
          <w:b w:val="0"/>
          <w:bCs w:val="0"/>
          <w:color w:val="FF0000"/>
        </w:rPr>
      </w:pPr>
      <w:proofErr w:type="gramStart"/>
      <w:r w:rsidRPr="000B359B">
        <w:rPr>
          <w:rFonts w:ascii="Times New Roman" w:eastAsia="Times New Roman" w:hAnsi="Times New Roman" w:cs="Times New Roman"/>
          <w:b w:val="0"/>
        </w:rPr>
        <w:t>to</w:t>
      </w:r>
      <w:proofErr w:type="gramEnd"/>
      <w:r w:rsidRPr="000B359B">
        <w:rPr>
          <w:rFonts w:ascii="Times New Roman" w:eastAsia="Times New Roman" w:hAnsi="Times New Roman" w:cs="Times New Roman"/>
          <w:b w:val="0"/>
        </w:rPr>
        <w:t xml:space="preserve"> check Blackboard, their NTCC email account, </w:t>
      </w:r>
      <w:proofErr w:type="spellStart"/>
      <w:r w:rsidRPr="000B359B">
        <w:rPr>
          <w:rFonts w:ascii="Times New Roman" w:eastAsia="Times New Roman" w:hAnsi="Times New Roman" w:cs="Times New Roman"/>
          <w:b w:val="0"/>
        </w:rPr>
        <w:t>WebAssign</w:t>
      </w:r>
      <w:proofErr w:type="spellEnd"/>
      <w:r w:rsidRPr="000B359B">
        <w:rPr>
          <w:rFonts w:ascii="Times New Roman" w:eastAsia="Times New Roman" w:hAnsi="Times New Roman" w:cs="Times New Roman"/>
          <w:b w:val="0"/>
        </w:rPr>
        <w:t xml:space="preserve">, and Remind for important information/announcements regarding the course.  Students should be working on course material via Blackboard and </w:t>
      </w:r>
      <w:proofErr w:type="spellStart"/>
      <w:r w:rsidRPr="000B359B">
        <w:rPr>
          <w:rFonts w:ascii="Times New Roman" w:eastAsia="Times New Roman" w:hAnsi="Times New Roman" w:cs="Times New Roman"/>
          <w:b w:val="0"/>
        </w:rPr>
        <w:t>WebAssign</w:t>
      </w:r>
      <w:proofErr w:type="spellEnd"/>
      <w:r w:rsidRPr="000B359B">
        <w:rPr>
          <w:rFonts w:ascii="Times New Roman" w:eastAsia="Times New Roman" w:hAnsi="Times New Roman" w:cs="Times New Roman"/>
          <w:b w:val="0"/>
        </w:rPr>
        <w:t xml:space="preserve"> every week.  Do not wait until the last minute to complete and submit assignments in case of technology issues.  </w:t>
      </w:r>
    </w:p>
    <w:p w14:paraId="51C64107" w14:textId="2DFBAB7E" w:rsidR="006B6C48" w:rsidRPr="000B359B" w:rsidRDefault="006B6C48">
      <w:pPr>
        <w:pStyle w:val="Heading1"/>
        <w:spacing w:line="274" w:lineRule="exact"/>
        <w:rPr>
          <w:rFonts w:ascii="Times New Roman" w:hAnsi="Times New Roman" w:cs="Times New Roman"/>
          <w:b w:val="0"/>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02CC0A93" w14:textId="77777777" w:rsidR="001235DA" w:rsidRDefault="001235DA" w:rsidP="001235DA">
      <w:r>
        <w:rPr>
          <w:b/>
          <w:bCs/>
        </w:rPr>
        <w:t>Eagle Assist</w:t>
      </w:r>
    </w:p>
    <w:p w14:paraId="68BE5F33" w14:textId="77777777" w:rsidR="001235DA" w:rsidRDefault="001235DA" w:rsidP="001235DA">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3" w:history="1">
        <w:r>
          <w:rPr>
            <w:rStyle w:val="Hyperlink"/>
          </w:rPr>
          <w:t>www.ntcc.edu/eagleassist</w:t>
        </w:r>
      </w:hyperlink>
    </w:p>
    <w:p w14:paraId="6A571167" w14:textId="77777777" w:rsidR="001235DA" w:rsidRDefault="001235DA" w:rsidP="001235DA">
      <w:pPr>
        <w:spacing w:after="150"/>
      </w:pPr>
      <w:r>
        <w:rPr>
          <w:b/>
          <w:bCs/>
        </w:rPr>
        <w:t>Services provided: </w:t>
      </w:r>
    </w:p>
    <w:p w14:paraId="29438026" w14:textId="77777777" w:rsidR="001235DA" w:rsidRDefault="001235DA" w:rsidP="001235DA">
      <w:pPr>
        <w:widowControl/>
        <w:numPr>
          <w:ilvl w:val="0"/>
          <w:numId w:val="1"/>
        </w:numPr>
        <w:ind w:left="420"/>
      </w:pPr>
      <w:r>
        <w:rPr>
          <w:u w:val="single"/>
        </w:rPr>
        <w:t>Mental Health Counseling</w:t>
      </w:r>
    </w:p>
    <w:p w14:paraId="1D980294" w14:textId="77777777" w:rsidR="001235DA" w:rsidRDefault="001235DA" w:rsidP="001235DA">
      <w:pPr>
        <w:widowControl/>
        <w:numPr>
          <w:ilvl w:val="0"/>
          <w:numId w:val="1"/>
        </w:numPr>
        <w:ind w:left="420"/>
      </w:pPr>
      <w:r>
        <w:rPr>
          <w:u w:val="single"/>
        </w:rPr>
        <w:t>Classroom Accommodations</w:t>
      </w:r>
      <w:r>
        <w:t xml:space="preserve">  </w:t>
      </w:r>
    </w:p>
    <w:p w14:paraId="6BA7BA42" w14:textId="77777777" w:rsidR="001235DA" w:rsidRDefault="001235DA" w:rsidP="001235DA">
      <w:pPr>
        <w:widowControl/>
        <w:numPr>
          <w:ilvl w:val="0"/>
          <w:numId w:val="1"/>
        </w:numPr>
        <w:ind w:left="420"/>
      </w:pPr>
      <w:r>
        <w:rPr>
          <w:u w:val="single"/>
        </w:rPr>
        <w:t>NTCC Care Center Food Pantry</w:t>
      </w:r>
    </w:p>
    <w:p w14:paraId="1CA175A8" w14:textId="77777777" w:rsidR="001235DA" w:rsidRDefault="001235DA" w:rsidP="001235DA">
      <w:pPr>
        <w:widowControl/>
        <w:numPr>
          <w:ilvl w:val="0"/>
          <w:numId w:val="1"/>
        </w:numPr>
        <w:ind w:left="420"/>
      </w:pPr>
      <w:r>
        <w:rPr>
          <w:u w:val="single"/>
        </w:rPr>
        <w:t>NTCC Care Center Hygiene Closet</w:t>
      </w:r>
    </w:p>
    <w:p w14:paraId="792B7549" w14:textId="77777777" w:rsidR="001235DA" w:rsidRDefault="001235DA" w:rsidP="001235DA">
      <w:pPr>
        <w:widowControl/>
        <w:numPr>
          <w:ilvl w:val="0"/>
          <w:numId w:val="1"/>
        </w:numPr>
        <w:ind w:left="420"/>
      </w:pPr>
      <w:r>
        <w:rPr>
          <w:u w:val="single"/>
        </w:rPr>
        <w:t>NTCC Care Center Cook Nook</w:t>
      </w:r>
    </w:p>
    <w:p w14:paraId="133F67C2" w14:textId="77777777" w:rsidR="001235DA" w:rsidRDefault="001235DA" w:rsidP="001235DA">
      <w:pPr>
        <w:widowControl/>
        <w:numPr>
          <w:ilvl w:val="0"/>
          <w:numId w:val="1"/>
        </w:numPr>
        <w:ind w:left="420"/>
      </w:pPr>
      <w:r>
        <w:rPr>
          <w:u w:val="single"/>
        </w:rPr>
        <w:t>Financial Literacy</w:t>
      </w:r>
    </w:p>
    <w:p w14:paraId="027C493C" w14:textId="77777777" w:rsidR="001235DA" w:rsidRDefault="001235DA" w:rsidP="001235DA">
      <w:pPr>
        <w:widowControl/>
        <w:numPr>
          <w:ilvl w:val="0"/>
          <w:numId w:val="1"/>
        </w:numPr>
        <w:ind w:left="420"/>
      </w:pPr>
      <w:r>
        <w:rPr>
          <w:u w:val="single"/>
        </w:rPr>
        <w:t>Child Care Assistance</w:t>
      </w:r>
    </w:p>
    <w:p w14:paraId="75122868" w14:textId="77777777" w:rsidR="001235DA" w:rsidRDefault="001235DA" w:rsidP="001235DA">
      <w:pPr>
        <w:widowControl/>
        <w:numPr>
          <w:ilvl w:val="0"/>
          <w:numId w:val="1"/>
        </w:numPr>
        <w:ind w:left="420"/>
      </w:pPr>
      <w:r>
        <w:rPr>
          <w:u w:val="single"/>
        </w:rPr>
        <w:t>Emergency Aid</w:t>
      </w:r>
    </w:p>
    <w:p w14:paraId="54A52507" w14:textId="77777777" w:rsidR="001235DA" w:rsidRDefault="001235DA" w:rsidP="001235DA">
      <w:r>
        <w:t> </w:t>
      </w:r>
    </w:p>
    <w:p w14:paraId="5E8A6910" w14:textId="77777777" w:rsidR="001235DA" w:rsidRDefault="001235DA" w:rsidP="001235DA">
      <w:r>
        <w:t xml:space="preserve">Can’t find what you are looking for?  Send us a message at </w:t>
      </w:r>
      <w:hyperlink r:id="rId14" w:history="1">
        <w:r>
          <w:rPr>
            <w:rStyle w:val="Hyperlink"/>
          </w:rPr>
          <w:t>eagleassist@ntcc.edu</w:t>
        </w:r>
      </w:hyperlink>
    </w:p>
    <w:p w14:paraId="7EED7DC0" w14:textId="77777777" w:rsidR="001235DA" w:rsidRDefault="001235DA" w:rsidP="001235DA">
      <w:r>
        <w:rPr>
          <w:u w:val="single"/>
        </w:rPr>
        <w:lastRenderedPageBreak/>
        <w:t>Mental Health Counseling Services</w:t>
      </w:r>
      <w:r>
        <w:t xml:space="preserve"> are available to all NTCC students. </w:t>
      </w:r>
    </w:p>
    <w:p w14:paraId="77FE2103" w14:textId="77777777" w:rsidR="001235DA" w:rsidRDefault="001235DA" w:rsidP="001235DA">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6B457071" w14:textId="77777777" w:rsidR="001235DA" w:rsidRDefault="001235DA" w:rsidP="001235DA">
      <w:pPr>
        <w:pStyle w:val="ListParagraph"/>
        <w:rPr>
          <w:sz w:val="24"/>
          <w:szCs w:val="24"/>
        </w:rPr>
      </w:pPr>
      <w:hyperlink r:id="rId15" w:history="1">
        <w:r>
          <w:rPr>
            <w:rStyle w:val="Hyperlink"/>
          </w:rPr>
          <w:t>www.thevirtualcaregroup.com/ntcc</w:t>
        </w:r>
      </w:hyperlink>
    </w:p>
    <w:p w14:paraId="61F77EBC" w14:textId="77777777" w:rsidR="001235DA" w:rsidRDefault="001235DA" w:rsidP="001235DA">
      <w:r>
        <w:t> </w:t>
      </w:r>
    </w:p>
    <w:p w14:paraId="6EC5CA7C" w14:textId="77777777" w:rsidR="001235DA" w:rsidRDefault="001235DA" w:rsidP="001235DA">
      <w:r>
        <w:t xml:space="preserve">*Dual credit students please email </w:t>
      </w:r>
      <w:hyperlink r:id="rId16" w:history="1">
        <w:r>
          <w:rPr>
            <w:rStyle w:val="Hyperlink"/>
          </w:rPr>
          <w:t>jstewart@ntcc.edu</w:t>
        </w:r>
      </w:hyperlink>
      <w:r>
        <w:t xml:space="preserve"> if interested. </w:t>
      </w:r>
    </w:p>
    <w:p w14:paraId="0D9C6C9D" w14:textId="77777777" w:rsidR="001235DA" w:rsidRDefault="001235DA">
      <w:pPr>
        <w:pStyle w:val="Heading1"/>
        <w:spacing w:line="274" w:lineRule="exact"/>
        <w:rPr>
          <w:rFonts w:ascii="Times New Roman" w:hAnsi="Times New Roman" w:cs="Times New Roman"/>
          <w:spacing w:val="-1"/>
        </w:rPr>
      </w:pPr>
      <w:bookmarkStart w:id="0" w:name="_GoBack"/>
      <w:bookmarkEnd w:id="0"/>
    </w:p>
    <w:p w14:paraId="0888A35A" w14:textId="77777777" w:rsidR="001235DA" w:rsidRDefault="001235DA">
      <w:pPr>
        <w:pStyle w:val="Heading1"/>
        <w:spacing w:line="274" w:lineRule="exact"/>
        <w:rPr>
          <w:rFonts w:ascii="Times New Roman" w:hAnsi="Times New Roman" w:cs="Times New Roman"/>
          <w:spacing w:val="-1"/>
        </w:rPr>
      </w:pPr>
    </w:p>
    <w:p w14:paraId="3DB98B1A" w14:textId="5E8AA92A"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055E1A0E" w:rsidR="00EA7A41" w:rsidRDefault="00EA7A41">
      <w:pPr>
        <w:pStyle w:val="BodyText"/>
        <w:ind w:right="147"/>
        <w:rPr>
          <w:rFonts w:cs="Times New Roman"/>
          <w:spacing w:val="-1"/>
        </w:rPr>
      </w:pPr>
    </w:p>
    <w:p w14:paraId="061A2E9B" w14:textId="357AA788" w:rsidR="0015235C" w:rsidRDefault="0015235C">
      <w:pPr>
        <w:pStyle w:val="BodyText"/>
        <w:ind w:right="147"/>
        <w:rPr>
          <w:rFonts w:cs="Times New Roman"/>
          <w:spacing w:val="-1"/>
        </w:rPr>
      </w:pPr>
    </w:p>
    <w:p w14:paraId="07C2393A" w14:textId="77777777" w:rsidR="0015235C" w:rsidRDefault="0015235C" w:rsidP="0015235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411A20AA" w14:textId="77777777" w:rsidR="0015235C" w:rsidRDefault="0015235C" w:rsidP="0015235C">
      <w:pPr>
        <w:ind w:left="100"/>
        <w:rPr>
          <w:rFonts w:ascii="Times New Roman" w:hAnsi="Times New Roman"/>
          <w:noProof/>
          <w:sz w:val="24"/>
          <w:szCs w:val="24"/>
        </w:rPr>
      </w:pPr>
    </w:p>
    <w:p w14:paraId="2263F53F"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Submission of homework problems will be determined on a section-by-section basis. Changes on individual problem sets may be made in class.  Select sections will be given through WebAssign.</w:t>
      </w:r>
    </w:p>
    <w:p w14:paraId="6FC44368" w14:textId="77777777" w:rsidR="0015235C" w:rsidRPr="004E4A0A" w:rsidRDefault="0015235C" w:rsidP="0015235C">
      <w:pPr>
        <w:ind w:left="100"/>
        <w:rPr>
          <w:rFonts w:ascii="Times New Roman" w:hAnsi="Times New Roman"/>
          <w:noProof/>
          <w:sz w:val="24"/>
          <w:szCs w:val="24"/>
        </w:rPr>
      </w:pPr>
    </w:p>
    <w:p w14:paraId="575ADE99" w14:textId="77777777" w:rsidR="0015235C" w:rsidRPr="006E6221" w:rsidRDefault="0015235C" w:rsidP="0015235C">
      <w:pPr>
        <w:ind w:left="100"/>
        <w:rPr>
          <w:rFonts w:ascii="Times New Roman" w:hAnsi="Times New Roman"/>
          <w:noProof/>
          <w:sz w:val="24"/>
          <w:szCs w:val="24"/>
        </w:rPr>
      </w:pPr>
      <w:r w:rsidRPr="005336C6">
        <w:rPr>
          <w:rFonts w:ascii="Times New Roman" w:hAnsi="Times New Roman"/>
          <w:b/>
          <w:noProof/>
          <w:sz w:val="24"/>
          <w:szCs w:val="24"/>
          <w:u w:val="single"/>
        </w:rPr>
        <w:t>Week 1:</w:t>
      </w:r>
    </w:p>
    <w:p w14:paraId="541A6A20" w14:textId="77777777" w:rsidR="0015235C" w:rsidRPr="004E4A0A" w:rsidRDefault="0015235C" w:rsidP="0015235C">
      <w:pPr>
        <w:ind w:left="100"/>
        <w:rPr>
          <w:rFonts w:ascii="Times New Roman" w:hAnsi="Times New Roman"/>
          <w:noProof/>
          <w:sz w:val="24"/>
          <w:szCs w:val="24"/>
        </w:rPr>
      </w:pPr>
      <w:r>
        <w:rPr>
          <w:rFonts w:ascii="Times New Roman" w:hAnsi="Times New Roman"/>
          <w:noProof/>
          <w:sz w:val="24"/>
          <w:szCs w:val="24"/>
        </w:rPr>
        <w:t>Section 1.1  A Preview of Calculus</w:t>
      </w:r>
    </w:p>
    <w:p w14:paraId="14661F99"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Section 1.2</w:t>
      </w:r>
      <w:r w:rsidRPr="004E4A0A">
        <w:rPr>
          <w:rFonts w:ascii="Times New Roman" w:hAnsi="Times New Roman"/>
          <w:noProof/>
          <w:sz w:val="24"/>
          <w:szCs w:val="24"/>
        </w:rPr>
        <w:t xml:space="preserve">  </w:t>
      </w:r>
      <w:r>
        <w:rPr>
          <w:rFonts w:ascii="Times New Roman" w:hAnsi="Times New Roman"/>
          <w:noProof/>
          <w:sz w:val="24"/>
          <w:szCs w:val="24"/>
        </w:rPr>
        <w:t>Finding limits Graphically and Numerically</w:t>
      </w:r>
    </w:p>
    <w:p w14:paraId="2CD6FF7C" w14:textId="77777777" w:rsidR="0015235C" w:rsidRPr="00312213" w:rsidRDefault="0015235C" w:rsidP="0015235C">
      <w:pPr>
        <w:rPr>
          <w:rFonts w:ascii="Times New Roman" w:hAnsi="Times New Roman"/>
          <w:noProof/>
          <w:sz w:val="24"/>
          <w:szCs w:val="24"/>
        </w:rPr>
      </w:pPr>
    </w:p>
    <w:p w14:paraId="4F13F5CA"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2</w:t>
      </w:r>
      <w:r w:rsidRPr="005336C6">
        <w:rPr>
          <w:rFonts w:ascii="Times New Roman" w:hAnsi="Times New Roman"/>
          <w:b/>
          <w:noProof/>
          <w:sz w:val="24"/>
          <w:szCs w:val="24"/>
          <w:u w:val="single"/>
        </w:rPr>
        <w:t>:</w:t>
      </w:r>
    </w:p>
    <w:p w14:paraId="4BC913A2" w14:textId="77777777" w:rsidR="0015235C" w:rsidRDefault="0015235C" w:rsidP="0015235C">
      <w:pPr>
        <w:rPr>
          <w:rFonts w:ascii="Times New Roman" w:hAnsi="Times New Roman"/>
          <w:noProof/>
          <w:sz w:val="24"/>
          <w:szCs w:val="24"/>
        </w:rPr>
      </w:pPr>
      <w:r>
        <w:rPr>
          <w:rFonts w:ascii="Times New Roman" w:hAnsi="Times New Roman"/>
          <w:noProof/>
          <w:sz w:val="24"/>
          <w:szCs w:val="24"/>
        </w:rPr>
        <w:t xml:space="preserve">  Section 1.3  Evaluating Limits Analytically</w:t>
      </w:r>
    </w:p>
    <w:p w14:paraId="7C03121A"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1.4  </w:t>
      </w:r>
      <w:r>
        <w:rPr>
          <w:rFonts w:ascii="Times New Roman" w:hAnsi="Times New Roman"/>
          <w:noProof/>
          <w:sz w:val="24"/>
          <w:szCs w:val="24"/>
        </w:rPr>
        <w:t>Continuity and One-Sided Limits</w:t>
      </w:r>
    </w:p>
    <w:p w14:paraId="1CDA7100"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lastRenderedPageBreak/>
        <w:t xml:space="preserve">Section 1.5 </w:t>
      </w:r>
      <w:r>
        <w:rPr>
          <w:rFonts w:ascii="Times New Roman" w:hAnsi="Times New Roman"/>
          <w:noProof/>
          <w:sz w:val="24"/>
          <w:szCs w:val="24"/>
        </w:rPr>
        <w:t xml:space="preserve">  Infinite Limits</w:t>
      </w:r>
    </w:p>
    <w:p w14:paraId="032DC2BA" w14:textId="77777777" w:rsidR="0015235C" w:rsidRDefault="0015235C" w:rsidP="0015235C">
      <w:pPr>
        <w:ind w:left="100"/>
        <w:rPr>
          <w:rFonts w:ascii="Times New Roman" w:hAnsi="Times New Roman"/>
          <w:b/>
          <w:noProof/>
          <w:sz w:val="24"/>
          <w:szCs w:val="24"/>
          <w:u w:val="single"/>
        </w:rPr>
      </w:pPr>
    </w:p>
    <w:p w14:paraId="0D94161E"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3</w:t>
      </w:r>
      <w:r w:rsidRPr="005336C6">
        <w:rPr>
          <w:rFonts w:ascii="Times New Roman" w:hAnsi="Times New Roman"/>
          <w:b/>
          <w:noProof/>
          <w:sz w:val="24"/>
          <w:szCs w:val="24"/>
          <w:u w:val="single"/>
        </w:rPr>
        <w:t>:</w:t>
      </w:r>
    </w:p>
    <w:p w14:paraId="05212764"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2.1  </w:t>
      </w:r>
      <w:r>
        <w:rPr>
          <w:rFonts w:ascii="Times New Roman" w:hAnsi="Times New Roman"/>
          <w:noProof/>
          <w:sz w:val="24"/>
          <w:szCs w:val="24"/>
        </w:rPr>
        <w:t>The Derivative and the Tangent Line Problem</w:t>
      </w:r>
    </w:p>
    <w:p w14:paraId="63F0CB11"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EXAM #1</w:t>
      </w:r>
      <w:r>
        <w:rPr>
          <w:rFonts w:ascii="Times New Roman" w:hAnsi="Times New Roman"/>
          <w:noProof/>
          <w:sz w:val="24"/>
          <w:szCs w:val="24"/>
        </w:rPr>
        <w:t xml:space="preserve"> (Chapter 1 &amp; Section 2.1)</w:t>
      </w:r>
    </w:p>
    <w:p w14:paraId="27AB3DAB" w14:textId="77777777" w:rsidR="0015235C" w:rsidRDefault="0015235C" w:rsidP="0015235C">
      <w:pPr>
        <w:ind w:left="100"/>
        <w:rPr>
          <w:rFonts w:ascii="Times New Roman" w:hAnsi="Times New Roman"/>
          <w:b/>
          <w:noProof/>
          <w:sz w:val="24"/>
          <w:szCs w:val="24"/>
          <w:u w:val="single"/>
        </w:rPr>
      </w:pPr>
    </w:p>
    <w:p w14:paraId="6F699193"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4</w:t>
      </w:r>
      <w:r w:rsidRPr="005336C6">
        <w:rPr>
          <w:rFonts w:ascii="Times New Roman" w:hAnsi="Times New Roman"/>
          <w:b/>
          <w:noProof/>
          <w:sz w:val="24"/>
          <w:szCs w:val="24"/>
          <w:u w:val="single"/>
        </w:rPr>
        <w:t>:</w:t>
      </w:r>
    </w:p>
    <w:p w14:paraId="4002A70B"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2.2 </w:t>
      </w:r>
      <w:r>
        <w:rPr>
          <w:rFonts w:ascii="Times New Roman" w:hAnsi="Times New Roman"/>
          <w:noProof/>
          <w:sz w:val="24"/>
          <w:szCs w:val="24"/>
        </w:rPr>
        <w:t>Basic Differntiation Rules and Rates of Change</w:t>
      </w:r>
    </w:p>
    <w:p w14:paraId="40CF278A"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2.3 </w:t>
      </w:r>
      <w:r>
        <w:rPr>
          <w:rFonts w:ascii="Times New Roman" w:hAnsi="Times New Roman"/>
          <w:noProof/>
          <w:sz w:val="24"/>
          <w:szCs w:val="24"/>
        </w:rPr>
        <w:t xml:space="preserve"> Product and Quotient Rules and Higher-Order Derivatives</w:t>
      </w:r>
    </w:p>
    <w:p w14:paraId="662CAB1A" w14:textId="77777777" w:rsidR="0015235C" w:rsidRDefault="0015235C" w:rsidP="0015235C">
      <w:pPr>
        <w:ind w:left="100"/>
        <w:rPr>
          <w:rFonts w:ascii="Times New Roman" w:hAnsi="Times New Roman"/>
          <w:b/>
          <w:noProof/>
          <w:sz w:val="24"/>
          <w:szCs w:val="24"/>
          <w:u w:val="single"/>
        </w:rPr>
      </w:pPr>
    </w:p>
    <w:p w14:paraId="5AACF9B5"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5</w:t>
      </w:r>
      <w:r w:rsidRPr="005336C6">
        <w:rPr>
          <w:rFonts w:ascii="Times New Roman" w:hAnsi="Times New Roman"/>
          <w:b/>
          <w:noProof/>
          <w:sz w:val="24"/>
          <w:szCs w:val="24"/>
          <w:u w:val="single"/>
        </w:rPr>
        <w:t>:</w:t>
      </w:r>
    </w:p>
    <w:p w14:paraId="38F478DC"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2.4  </w:t>
      </w:r>
      <w:r>
        <w:rPr>
          <w:rFonts w:ascii="Times New Roman" w:hAnsi="Times New Roman"/>
          <w:noProof/>
          <w:sz w:val="24"/>
          <w:szCs w:val="24"/>
        </w:rPr>
        <w:t>The Chain Rule</w:t>
      </w:r>
    </w:p>
    <w:p w14:paraId="15CD5D2D"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2.5  </w:t>
      </w:r>
      <w:r>
        <w:rPr>
          <w:rFonts w:ascii="Times New Roman" w:hAnsi="Times New Roman"/>
          <w:noProof/>
          <w:sz w:val="24"/>
          <w:szCs w:val="24"/>
        </w:rPr>
        <w:t>Implicit Differentiation</w:t>
      </w:r>
    </w:p>
    <w:p w14:paraId="027C453E" w14:textId="77777777" w:rsidR="0015235C" w:rsidRDefault="0015235C" w:rsidP="0015235C">
      <w:pPr>
        <w:ind w:left="100"/>
        <w:rPr>
          <w:rFonts w:ascii="Times New Roman" w:hAnsi="Times New Roman"/>
          <w:b/>
          <w:noProof/>
          <w:sz w:val="24"/>
          <w:szCs w:val="24"/>
          <w:u w:val="single"/>
        </w:rPr>
      </w:pPr>
    </w:p>
    <w:p w14:paraId="74791058"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6</w:t>
      </w:r>
      <w:r w:rsidRPr="005336C6">
        <w:rPr>
          <w:rFonts w:ascii="Times New Roman" w:hAnsi="Times New Roman"/>
          <w:b/>
          <w:noProof/>
          <w:sz w:val="24"/>
          <w:szCs w:val="24"/>
          <w:u w:val="single"/>
        </w:rPr>
        <w:t>:</w:t>
      </w:r>
    </w:p>
    <w:p w14:paraId="63750258"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2.6  </w:t>
      </w:r>
      <w:r>
        <w:rPr>
          <w:rFonts w:ascii="Times New Roman" w:hAnsi="Times New Roman"/>
          <w:noProof/>
          <w:sz w:val="24"/>
          <w:szCs w:val="24"/>
        </w:rPr>
        <w:t>Related Rates</w:t>
      </w:r>
    </w:p>
    <w:p w14:paraId="1AE7DCFC" w14:textId="77777777" w:rsidR="0015235C" w:rsidRPr="004E4A0A" w:rsidRDefault="0015235C" w:rsidP="0015235C">
      <w:pPr>
        <w:ind w:left="100"/>
        <w:rPr>
          <w:rFonts w:ascii="Times New Roman" w:hAnsi="Times New Roman"/>
          <w:noProof/>
          <w:sz w:val="24"/>
          <w:szCs w:val="24"/>
        </w:rPr>
      </w:pPr>
      <w:r>
        <w:rPr>
          <w:rFonts w:ascii="Times New Roman" w:hAnsi="Times New Roman"/>
          <w:noProof/>
          <w:sz w:val="24"/>
          <w:szCs w:val="24"/>
        </w:rPr>
        <w:t>EXAM #2 (Chapter 2)</w:t>
      </w:r>
    </w:p>
    <w:p w14:paraId="4C15826B" w14:textId="77777777" w:rsidR="0015235C" w:rsidRDefault="0015235C" w:rsidP="0015235C">
      <w:pPr>
        <w:ind w:left="100"/>
        <w:rPr>
          <w:rFonts w:ascii="Times New Roman" w:hAnsi="Times New Roman"/>
          <w:b/>
          <w:noProof/>
          <w:sz w:val="24"/>
          <w:szCs w:val="24"/>
          <w:u w:val="single"/>
        </w:rPr>
      </w:pPr>
    </w:p>
    <w:p w14:paraId="703918A9"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7</w:t>
      </w:r>
      <w:r w:rsidRPr="005336C6">
        <w:rPr>
          <w:rFonts w:ascii="Times New Roman" w:hAnsi="Times New Roman"/>
          <w:b/>
          <w:noProof/>
          <w:sz w:val="24"/>
          <w:szCs w:val="24"/>
          <w:u w:val="single"/>
        </w:rPr>
        <w:t>:</w:t>
      </w:r>
    </w:p>
    <w:p w14:paraId="59740AC5"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Section 3.1  Extrema on an Interval</w:t>
      </w:r>
    </w:p>
    <w:p w14:paraId="53CE1FAD" w14:textId="77777777" w:rsidR="0015235C" w:rsidRDefault="0015235C" w:rsidP="0015235C">
      <w:pPr>
        <w:ind w:left="100"/>
        <w:rPr>
          <w:rFonts w:ascii="Times New Roman" w:hAnsi="Times New Roman"/>
          <w:noProof/>
          <w:sz w:val="24"/>
          <w:szCs w:val="24"/>
        </w:rPr>
      </w:pPr>
    </w:p>
    <w:p w14:paraId="25A21035"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8</w:t>
      </w:r>
      <w:r w:rsidRPr="005336C6">
        <w:rPr>
          <w:rFonts w:ascii="Times New Roman" w:hAnsi="Times New Roman"/>
          <w:b/>
          <w:noProof/>
          <w:sz w:val="24"/>
          <w:szCs w:val="24"/>
          <w:u w:val="single"/>
        </w:rPr>
        <w:t>:</w:t>
      </w:r>
    </w:p>
    <w:p w14:paraId="55548B5B"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3.2  </w:t>
      </w:r>
      <w:r>
        <w:rPr>
          <w:rFonts w:ascii="Times New Roman" w:hAnsi="Times New Roman"/>
          <w:noProof/>
          <w:sz w:val="24"/>
          <w:szCs w:val="24"/>
        </w:rPr>
        <w:t>Rolle’s Theorem and the Mean Value Theorem</w:t>
      </w:r>
    </w:p>
    <w:p w14:paraId="04E82DAF" w14:textId="77777777" w:rsidR="0015235C" w:rsidRDefault="0015235C" w:rsidP="0015235C">
      <w:pPr>
        <w:ind w:left="100"/>
        <w:rPr>
          <w:rFonts w:ascii="Times New Roman" w:hAnsi="Times New Roman"/>
          <w:b/>
          <w:noProof/>
          <w:sz w:val="24"/>
          <w:szCs w:val="24"/>
          <w:u w:val="single"/>
        </w:rPr>
      </w:pPr>
    </w:p>
    <w:p w14:paraId="1EDB05DA" w14:textId="77777777" w:rsidR="00581D89" w:rsidRPr="004E4A0A" w:rsidRDefault="0015235C" w:rsidP="00581D89">
      <w:pPr>
        <w:ind w:left="100"/>
        <w:rPr>
          <w:rFonts w:ascii="Times New Roman" w:hAnsi="Times New Roman"/>
          <w:noProof/>
          <w:sz w:val="24"/>
          <w:szCs w:val="24"/>
        </w:rPr>
      </w:pPr>
      <w:r>
        <w:rPr>
          <w:rFonts w:ascii="Times New Roman" w:hAnsi="Times New Roman"/>
          <w:b/>
          <w:noProof/>
          <w:sz w:val="24"/>
          <w:szCs w:val="24"/>
          <w:u w:val="single"/>
        </w:rPr>
        <w:t>Week 9</w:t>
      </w:r>
      <w:r w:rsidRPr="005336C6">
        <w:rPr>
          <w:rFonts w:ascii="Times New Roman" w:hAnsi="Times New Roman"/>
          <w:b/>
          <w:noProof/>
          <w:sz w:val="24"/>
          <w:szCs w:val="24"/>
          <w:u w:val="single"/>
        </w:rPr>
        <w:t>:</w:t>
      </w:r>
      <w:r w:rsidR="00581D89">
        <w:rPr>
          <w:rFonts w:ascii="Times New Roman" w:hAnsi="Times New Roman"/>
          <w:b/>
          <w:noProof/>
          <w:sz w:val="24"/>
          <w:szCs w:val="24"/>
          <w:u w:val="single"/>
        </w:rPr>
        <w:t xml:space="preserve"> </w:t>
      </w:r>
      <w:r w:rsidR="00581D89" w:rsidRPr="004E4A0A">
        <w:rPr>
          <w:rFonts w:ascii="Times New Roman" w:hAnsi="Times New Roman"/>
          <w:noProof/>
          <w:sz w:val="24"/>
          <w:szCs w:val="24"/>
        </w:rPr>
        <w:t xml:space="preserve">Section 3.3  </w:t>
      </w:r>
      <w:r w:rsidR="00581D89">
        <w:rPr>
          <w:rFonts w:ascii="Times New Roman" w:hAnsi="Times New Roman"/>
          <w:noProof/>
          <w:sz w:val="24"/>
          <w:szCs w:val="24"/>
        </w:rPr>
        <w:t>Increasing and Decreasing Functions and the First Derivative Test</w:t>
      </w:r>
    </w:p>
    <w:p w14:paraId="5A2D387D" w14:textId="0D088718" w:rsidR="0015235C" w:rsidRPr="005336C6" w:rsidRDefault="0015235C" w:rsidP="0015235C">
      <w:pPr>
        <w:ind w:left="100"/>
        <w:rPr>
          <w:rFonts w:ascii="Times New Roman" w:hAnsi="Times New Roman"/>
          <w:b/>
          <w:noProof/>
          <w:sz w:val="24"/>
          <w:szCs w:val="24"/>
          <w:u w:val="single"/>
        </w:rPr>
      </w:pPr>
    </w:p>
    <w:p w14:paraId="13DCE9CE" w14:textId="77777777" w:rsidR="0015235C" w:rsidRDefault="0015235C" w:rsidP="0015235C">
      <w:pPr>
        <w:ind w:left="100"/>
        <w:rPr>
          <w:rFonts w:ascii="Times New Roman" w:hAnsi="Times New Roman"/>
          <w:b/>
          <w:noProof/>
          <w:sz w:val="24"/>
          <w:szCs w:val="24"/>
          <w:u w:val="single"/>
        </w:rPr>
      </w:pPr>
    </w:p>
    <w:p w14:paraId="1D0247E0"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10</w:t>
      </w:r>
      <w:r w:rsidRPr="005336C6">
        <w:rPr>
          <w:rFonts w:ascii="Times New Roman" w:hAnsi="Times New Roman"/>
          <w:b/>
          <w:noProof/>
          <w:sz w:val="24"/>
          <w:szCs w:val="24"/>
          <w:u w:val="single"/>
        </w:rPr>
        <w:t>:</w:t>
      </w:r>
    </w:p>
    <w:p w14:paraId="7B8C0D26"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3.4  </w:t>
      </w:r>
      <w:r>
        <w:rPr>
          <w:rFonts w:ascii="Times New Roman" w:hAnsi="Times New Roman"/>
          <w:noProof/>
          <w:sz w:val="24"/>
          <w:szCs w:val="24"/>
        </w:rPr>
        <w:t>Concavity and the Second Derivative Test</w:t>
      </w:r>
    </w:p>
    <w:p w14:paraId="46E17486"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3.5  </w:t>
      </w:r>
      <w:r>
        <w:rPr>
          <w:rFonts w:ascii="Times New Roman" w:hAnsi="Times New Roman"/>
          <w:noProof/>
          <w:sz w:val="24"/>
          <w:szCs w:val="24"/>
        </w:rPr>
        <w:t xml:space="preserve"> Limits at Infinity</w:t>
      </w:r>
    </w:p>
    <w:p w14:paraId="52400D20" w14:textId="77777777" w:rsidR="0015235C" w:rsidRDefault="0015235C" w:rsidP="0015235C">
      <w:pPr>
        <w:ind w:left="100"/>
        <w:rPr>
          <w:rFonts w:ascii="Times New Roman" w:hAnsi="Times New Roman"/>
          <w:b/>
          <w:noProof/>
          <w:sz w:val="24"/>
          <w:szCs w:val="24"/>
          <w:u w:val="single"/>
        </w:rPr>
      </w:pPr>
    </w:p>
    <w:p w14:paraId="7E44534C"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1</w:t>
      </w:r>
      <w:r w:rsidRPr="005336C6">
        <w:rPr>
          <w:rFonts w:ascii="Times New Roman" w:hAnsi="Times New Roman"/>
          <w:b/>
          <w:noProof/>
          <w:sz w:val="24"/>
          <w:szCs w:val="24"/>
          <w:u w:val="single"/>
        </w:rPr>
        <w:t>:</w:t>
      </w:r>
    </w:p>
    <w:p w14:paraId="1E3C802D"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3.6  </w:t>
      </w:r>
      <w:r>
        <w:rPr>
          <w:rFonts w:ascii="Times New Roman" w:hAnsi="Times New Roman"/>
          <w:noProof/>
          <w:sz w:val="24"/>
          <w:szCs w:val="24"/>
        </w:rPr>
        <w:t>A Summary of Curve Sketching</w:t>
      </w:r>
    </w:p>
    <w:p w14:paraId="120DF1AD"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3.7  </w:t>
      </w:r>
      <w:r>
        <w:rPr>
          <w:rFonts w:ascii="Times New Roman" w:hAnsi="Times New Roman"/>
          <w:noProof/>
          <w:sz w:val="24"/>
          <w:szCs w:val="24"/>
        </w:rPr>
        <w:t>Optimation Problems</w:t>
      </w:r>
    </w:p>
    <w:p w14:paraId="3BFD3D95"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Section 3.8</w:t>
      </w:r>
      <w:r w:rsidRPr="004E4A0A">
        <w:rPr>
          <w:rFonts w:ascii="Times New Roman" w:hAnsi="Times New Roman"/>
          <w:noProof/>
          <w:sz w:val="24"/>
          <w:szCs w:val="24"/>
        </w:rPr>
        <w:t xml:space="preserve">  </w:t>
      </w:r>
      <w:r>
        <w:rPr>
          <w:rFonts w:ascii="Times New Roman" w:hAnsi="Times New Roman"/>
          <w:noProof/>
          <w:sz w:val="24"/>
          <w:szCs w:val="24"/>
        </w:rPr>
        <w:t>Newton’s Method</w:t>
      </w:r>
    </w:p>
    <w:p w14:paraId="7D305EC2"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Section 3.9  Differentials</w:t>
      </w:r>
    </w:p>
    <w:p w14:paraId="43B02C51" w14:textId="77777777" w:rsidR="0015235C" w:rsidRDefault="0015235C" w:rsidP="0015235C">
      <w:pPr>
        <w:ind w:left="100"/>
        <w:rPr>
          <w:rFonts w:ascii="Times New Roman" w:hAnsi="Times New Roman"/>
          <w:b/>
          <w:noProof/>
          <w:sz w:val="24"/>
          <w:szCs w:val="24"/>
          <w:u w:val="single"/>
        </w:rPr>
      </w:pPr>
    </w:p>
    <w:p w14:paraId="58A0F25F" w14:textId="77777777" w:rsidR="0015235C" w:rsidRDefault="0015235C" w:rsidP="0015235C">
      <w:pPr>
        <w:ind w:left="100"/>
        <w:rPr>
          <w:rFonts w:ascii="Times New Roman" w:hAnsi="Times New Roman"/>
          <w:b/>
          <w:noProof/>
          <w:sz w:val="24"/>
          <w:szCs w:val="24"/>
          <w:u w:val="single"/>
        </w:rPr>
      </w:pPr>
    </w:p>
    <w:p w14:paraId="317F0346"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2</w:t>
      </w:r>
      <w:r w:rsidRPr="005336C6">
        <w:rPr>
          <w:rFonts w:ascii="Times New Roman" w:hAnsi="Times New Roman"/>
          <w:b/>
          <w:noProof/>
          <w:sz w:val="24"/>
          <w:szCs w:val="24"/>
          <w:u w:val="single"/>
        </w:rPr>
        <w:t>:</w:t>
      </w:r>
    </w:p>
    <w:p w14:paraId="70AD6952"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EXAM #3</w:t>
      </w:r>
      <w:r>
        <w:rPr>
          <w:rFonts w:ascii="Times New Roman" w:hAnsi="Times New Roman"/>
          <w:noProof/>
          <w:sz w:val="24"/>
          <w:szCs w:val="24"/>
        </w:rPr>
        <w:t xml:space="preserve"> (Chapter 3)</w:t>
      </w:r>
    </w:p>
    <w:p w14:paraId="47AE6746" w14:textId="77777777" w:rsidR="0015235C" w:rsidRDefault="0015235C" w:rsidP="0015235C">
      <w:pPr>
        <w:ind w:left="100"/>
        <w:rPr>
          <w:rFonts w:ascii="Times New Roman" w:hAnsi="Times New Roman"/>
          <w:b/>
          <w:noProof/>
          <w:sz w:val="24"/>
          <w:szCs w:val="24"/>
          <w:u w:val="single"/>
        </w:rPr>
      </w:pPr>
    </w:p>
    <w:p w14:paraId="08BCC545" w14:textId="77777777" w:rsidR="0015235C" w:rsidRPr="005336C6" w:rsidRDefault="0015235C" w:rsidP="0015235C">
      <w:pPr>
        <w:rPr>
          <w:rFonts w:ascii="Times New Roman" w:hAnsi="Times New Roman"/>
          <w:b/>
          <w:noProof/>
          <w:sz w:val="24"/>
          <w:szCs w:val="24"/>
          <w:u w:val="single"/>
        </w:rPr>
      </w:pPr>
      <w:r>
        <w:rPr>
          <w:rFonts w:ascii="Times New Roman" w:hAnsi="Times New Roman"/>
          <w:b/>
          <w:noProof/>
          <w:sz w:val="24"/>
          <w:szCs w:val="24"/>
          <w:u w:val="single"/>
        </w:rPr>
        <w:t xml:space="preserve"> </w:t>
      </w:r>
      <w:r w:rsidRPr="005336C6">
        <w:rPr>
          <w:rFonts w:ascii="Times New Roman" w:hAnsi="Times New Roman"/>
          <w:b/>
          <w:noProof/>
          <w:sz w:val="24"/>
          <w:szCs w:val="24"/>
          <w:u w:val="single"/>
        </w:rPr>
        <w:t>Week 1</w:t>
      </w:r>
      <w:r>
        <w:rPr>
          <w:rFonts w:ascii="Times New Roman" w:hAnsi="Times New Roman"/>
          <w:b/>
          <w:noProof/>
          <w:sz w:val="24"/>
          <w:szCs w:val="24"/>
          <w:u w:val="single"/>
        </w:rPr>
        <w:t>3</w:t>
      </w:r>
      <w:r w:rsidRPr="005336C6">
        <w:rPr>
          <w:rFonts w:ascii="Times New Roman" w:hAnsi="Times New Roman"/>
          <w:b/>
          <w:noProof/>
          <w:sz w:val="24"/>
          <w:szCs w:val="24"/>
          <w:u w:val="single"/>
        </w:rPr>
        <w:t>:</w:t>
      </w:r>
    </w:p>
    <w:p w14:paraId="4CE89D91"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4.1  </w:t>
      </w:r>
      <w:r>
        <w:rPr>
          <w:rFonts w:ascii="Times New Roman" w:hAnsi="Times New Roman"/>
          <w:noProof/>
          <w:sz w:val="24"/>
          <w:szCs w:val="24"/>
        </w:rPr>
        <w:t>Antiderivatives and Indefinite Integration</w:t>
      </w:r>
    </w:p>
    <w:p w14:paraId="12F191AE"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4.2  </w:t>
      </w:r>
      <w:r>
        <w:rPr>
          <w:rFonts w:ascii="Times New Roman" w:hAnsi="Times New Roman"/>
          <w:noProof/>
          <w:sz w:val="24"/>
          <w:szCs w:val="24"/>
        </w:rPr>
        <w:t>Area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14:paraId="586E770F" w14:textId="77777777" w:rsidR="0015235C" w:rsidRDefault="0015235C" w:rsidP="0015235C">
      <w:pPr>
        <w:ind w:left="100"/>
        <w:rPr>
          <w:rFonts w:ascii="Times New Roman" w:hAnsi="Times New Roman"/>
          <w:b/>
          <w:noProof/>
          <w:sz w:val="24"/>
          <w:szCs w:val="24"/>
          <w:u w:val="single"/>
        </w:rPr>
      </w:pPr>
    </w:p>
    <w:p w14:paraId="20DA52CB"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4</w:t>
      </w:r>
      <w:r w:rsidRPr="005336C6">
        <w:rPr>
          <w:rFonts w:ascii="Times New Roman" w:hAnsi="Times New Roman"/>
          <w:b/>
          <w:noProof/>
          <w:sz w:val="24"/>
          <w:szCs w:val="24"/>
          <w:u w:val="single"/>
        </w:rPr>
        <w:t>:</w:t>
      </w:r>
    </w:p>
    <w:p w14:paraId="72A6EF23"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4.3  </w:t>
      </w:r>
      <w:r>
        <w:rPr>
          <w:rFonts w:ascii="Times New Roman" w:hAnsi="Times New Roman"/>
          <w:noProof/>
          <w:sz w:val="24"/>
          <w:szCs w:val="24"/>
        </w:rPr>
        <w:t>Riemann Sums and Definite Integrals</w:t>
      </w:r>
    </w:p>
    <w:p w14:paraId="0931172A"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4.4  </w:t>
      </w:r>
      <w:r>
        <w:rPr>
          <w:rFonts w:ascii="Times New Roman" w:hAnsi="Times New Roman"/>
          <w:noProof/>
          <w:sz w:val="24"/>
          <w:szCs w:val="24"/>
        </w:rPr>
        <w:t>The Fundamental Theorem of Calculus</w:t>
      </w:r>
    </w:p>
    <w:p w14:paraId="3B526D11" w14:textId="77777777" w:rsidR="0015235C" w:rsidRDefault="0015235C" w:rsidP="0015235C">
      <w:pPr>
        <w:ind w:left="100"/>
        <w:rPr>
          <w:rFonts w:ascii="Times New Roman" w:hAnsi="Times New Roman"/>
          <w:noProof/>
          <w:sz w:val="24"/>
          <w:szCs w:val="24"/>
        </w:rPr>
      </w:pPr>
    </w:p>
    <w:p w14:paraId="642EF19A"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5</w:t>
      </w:r>
      <w:r w:rsidRPr="005336C6">
        <w:rPr>
          <w:rFonts w:ascii="Times New Roman" w:hAnsi="Times New Roman"/>
          <w:b/>
          <w:noProof/>
          <w:sz w:val="24"/>
          <w:szCs w:val="24"/>
          <w:u w:val="single"/>
        </w:rPr>
        <w:t>:</w:t>
      </w:r>
    </w:p>
    <w:p w14:paraId="77F78545"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REVIEW FOR FINAL EXAM</w:t>
      </w:r>
    </w:p>
    <w:p w14:paraId="6DC0B095" w14:textId="77777777" w:rsidR="0015235C" w:rsidRDefault="0015235C" w:rsidP="0015235C">
      <w:pPr>
        <w:ind w:left="100"/>
        <w:rPr>
          <w:rFonts w:ascii="Times New Roman" w:hAnsi="Times New Roman"/>
          <w:b/>
          <w:noProof/>
          <w:sz w:val="24"/>
          <w:szCs w:val="24"/>
          <w:u w:val="single"/>
        </w:rPr>
      </w:pPr>
    </w:p>
    <w:p w14:paraId="14434289"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6</w:t>
      </w:r>
      <w:r w:rsidRPr="005336C6">
        <w:rPr>
          <w:rFonts w:ascii="Times New Roman" w:hAnsi="Times New Roman"/>
          <w:b/>
          <w:noProof/>
          <w:sz w:val="24"/>
          <w:szCs w:val="24"/>
          <w:u w:val="single"/>
        </w:rPr>
        <w:t>:</w:t>
      </w:r>
    </w:p>
    <w:p w14:paraId="735C45BA" w14:textId="77777777" w:rsidR="0015235C" w:rsidRDefault="0015235C" w:rsidP="0015235C">
      <w:pPr>
        <w:rPr>
          <w:rFonts w:ascii="Times New Roman" w:hAnsi="Times New Roman"/>
          <w:noProof/>
          <w:sz w:val="24"/>
          <w:szCs w:val="24"/>
        </w:rPr>
      </w:pPr>
      <w:r>
        <w:rPr>
          <w:rFonts w:ascii="Times New Roman" w:hAnsi="Times New Roman"/>
          <w:noProof/>
          <w:sz w:val="24"/>
          <w:szCs w:val="24"/>
        </w:rPr>
        <w:lastRenderedPageBreak/>
        <w:t xml:space="preserve">  </w:t>
      </w:r>
      <w:r w:rsidRPr="004E4A0A">
        <w:rPr>
          <w:rFonts w:ascii="Times New Roman" w:hAnsi="Times New Roman"/>
          <w:noProof/>
          <w:sz w:val="24"/>
          <w:szCs w:val="24"/>
        </w:rPr>
        <w:t>COMPREHEN</w:t>
      </w:r>
      <w:r>
        <w:rPr>
          <w:rFonts w:ascii="Times New Roman" w:hAnsi="Times New Roman"/>
          <w:noProof/>
          <w:sz w:val="24"/>
          <w:szCs w:val="24"/>
        </w:rPr>
        <w:t xml:space="preserve">SIVE FINAL  </w:t>
      </w:r>
    </w:p>
    <w:p w14:paraId="35EBE71C" w14:textId="77777777" w:rsidR="0015235C" w:rsidRDefault="0015235C" w:rsidP="0015235C">
      <w:pPr>
        <w:rPr>
          <w:rFonts w:ascii="Times New Roman" w:hAnsi="Times New Roman"/>
          <w:noProof/>
          <w:sz w:val="24"/>
          <w:szCs w:val="24"/>
        </w:rPr>
      </w:pPr>
    </w:p>
    <w:p w14:paraId="3D79E13A" w14:textId="77777777" w:rsidR="0015235C" w:rsidRPr="002E21E3" w:rsidRDefault="0015235C">
      <w:pPr>
        <w:pStyle w:val="BodyText"/>
        <w:ind w:right="147"/>
        <w:rPr>
          <w:rFonts w:cs="Times New Roman"/>
          <w:spacing w:val="-1"/>
        </w:rPr>
      </w:pPr>
    </w:p>
    <w:sectPr w:rsidR="0015235C"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0B359B"/>
    <w:rsid w:val="000C2E94"/>
    <w:rsid w:val="000F6ECA"/>
    <w:rsid w:val="001010FF"/>
    <w:rsid w:val="00110E8E"/>
    <w:rsid w:val="00111EB7"/>
    <w:rsid w:val="001228B4"/>
    <w:rsid w:val="001235DA"/>
    <w:rsid w:val="00142A82"/>
    <w:rsid w:val="0015235C"/>
    <w:rsid w:val="00156487"/>
    <w:rsid w:val="0016555C"/>
    <w:rsid w:val="001677A8"/>
    <w:rsid w:val="001851BC"/>
    <w:rsid w:val="00194115"/>
    <w:rsid w:val="001F1FA9"/>
    <w:rsid w:val="001F7559"/>
    <w:rsid w:val="00254EDC"/>
    <w:rsid w:val="002939BA"/>
    <w:rsid w:val="002E21E3"/>
    <w:rsid w:val="00312EA6"/>
    <w:rsid w:val="00330D34"/>
    <w:rsid w:val="003459C9"/>
    <w:rsid w:val="00354E26"/>
    <w:rsid w:val="003A7F0F"/>
    <w:rsid w:val="003C2948"/>
    <w:rsid w:val="00424175"/>
    <w:rsid w:val="00432A6B"/>
    <w:rsid w:val="00435483"/>
    <w:rsid w:val="004565A6"/>
    <w:rsid w:val="00461117"/>
    <w:rsid w:val="004A0CF5"/>
    <w:rsid w:val="004A22EA"/>
    <w:rsid w:val="005033A4"/>
    <w:rsid w:val="00525219"/>
    <w:rsid w:val="00581D89"/>
    <w:rsid w:val="005C125D"/>
    <w:rsid w:val="005C594A"/>
    <w:rsid w:val="005C79AC"/>
    <w:rsid w:val="00631166"/>
    <w:rsid w:val="006456B9"/>
    <w:rsid w:val="0066353F"/>
    <w:rsid w:val="00665488"/>
    <w:rsid w:val="00681250"/>
    <w:rsid w:val="00684F0E"/>
    <w:rsid w:val="00690DDA"/>
    <w:rsid w:val="006B38C0"/>
    <w:rsid w:val="006B6C48"/>
    <w:rsid w:val="006E56B3"/>
    <w:rsid w:val="00703DAD"/>
    <w:rsid w:val="00731E8B"/>
    <w:rsid w:val="00777592"/>
    <w:rsid w:val="0079655E"/>
    <w:rsid w:val="007B4BA7"/>
    <w:rsid w:val="007C22BE"/>
    <w:rsid w:val="007C427F"/>
    <w:rsid w:val="008070A9"/>
    <w:rsid w:val="008200AA"/>
    <w:rsid w:val="008A6630"/>
    <w:rsid w:val="008C1D2C"/>
    <w:rsid w:val="00904249"/>
    <w:rsid w:val="00944A31"/>
    <w:rsid w:val="00945D60"/>
    <w:rsid w:val="00A00E45"/>
    <w:rsid w:val="00A47504"/>
    <w:rsid w:val="00A55CA0"/>
    <w:rsid w:val="00A63010"/>
    <w:rsid w:val="00A855ED"/>
    <w:rsid w:val="00A90920"/>
    <w:rsid w:val="00AB5473"/>
    <w:rsid w:val="00AD732D"/>
    <w:rsid w:val="00B11825"/>
    <w:rsid w:val="00B41117"/>
    <w:rsid w:val="00BA3C60"/>
    <w:rsid w:val="00BC5DFA"/>
    <w:rsid w:val="00C03B1F"/>
    <w:rsid w:val="00C114AA"/>
    <w:rsid w:val="00C328E0"/>
    <w:rsid w:val="00C424C4"/>
    <w:rsid w:val="00C467E6"/>
    <w:rsid w:val="00C6042A"/>
    <w:rsid w:val="00C6613C"/>
    <w:rsid w:val="00C73DB2"/>
    <w:rsid w:val="00C90C2D"/>
    <w:rsid w:val="00D32170"/>
    <w:rsid w:val="00D85118"/>
    <w:rsid w:val="00D91054"/>
    <w:rsid w:val="00DB653B"/>
    <w:rsid w:val="00E26142"/>
    <w:rsid w:val="00E32D82"/>
    <w:rsid w:val="00E53C66"/>
    <w:rsid w:val="00E63696"/>
    <w:rsid w:val="00E72E6B"/>
    <w:rsid w:val="00E93CBD"/>
    <w:rsid w:val="00EA7A41"/>
    <w:rsid w:val="00ED0E6E"/>
    <w:rsid w:val="00F2229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eagleassi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mailto:jstewart@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hyperlink" Target="http://www.thevirtualcaregroup.com/ntcc" TargetMode="External"/><Relationship Id="rId10" Type="http://schemas.openxmlformats.org/officeDocument/2006/relationships/hyperlink" Target="mailto:lreagan@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d87f871-ab13-43a4-8940-87063e9ea77f"/>
    <ds:schemaRef ds:uri="http://www.w3.org/XML/1998/namespace"/>
    <ds:schemaRef ds:uri="http://purl.org/dc/terms/"/>
    <ds:schemaRef ds:uri="http://schemas.microsoft.com/office/infopath/2007/PartnerControls"/>
    <ds:schemaRef ds:uri="6ef61236-eef2-49b2-80b4-c9f0b42763da"/>
    <ds:schemaRef ds:uri="http://purl.org/dc/dcmitype/"/>
  </ds:schemaRefs>
</ds:datastoreItem>
</file>

<file path=customXml/itemProps3.xml><?xml version="1.0" encoding="utf-8"?>
<ds:datastoreItem xmlns:ds="http://schemas.openxmlformats.org/officeDocument/2006/customXml" ds:itemID="{66431F84-1AB4-4A8D-8584-42CCE0962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2022-01-13T05:43:00Z</dcterms:created>
  <dcterms:modified xsi:type="dcterms:W3CDTF">2022-01-13T05:43:00Z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