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8094" w14:textId="3EEF2E3F" w:rsidR="008B60EB" w:rsidRDefault="00831C5E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7A819F" wp14:editId="0A7A81A0">
            <wp:simplePos x="0" y="0"/>
            <wp:positionH relativeFrom="page">
              <wp:posOffset>555625</wp:posOffset>
            </wp:positionH>
            <wp:positionV relativeFrom="paragraph">
              <wp:posOffset>186785</wp:posOffset>
            </wp:positionV>
            <wp:extent cx="1047496" cy="749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9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Clinical</w:t>
      </w:r>
      <w:r>
        <w:rPr>
          <w:spacing w:val="-2"/>
        </w:rPr>
        <w:t xml:space="preserve"> </w:t>
      </w:r>
    </w:p>
    <w:p w14:paraId="0A7A8095" w14:textId="6CE2A0E8" w:rsidR="008B60EB" w:rsidRDefault="00831C5E">
      <w:pPr>
        <w:spacing w:before="2"/>
        <w:ind w:left="224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Syllabus: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D7E9F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RNSG</w:t>
      </w:r>
      <w:r>
        <w:rPr>
          <w:spacing w:val="-3"/>
          <w:sz w:val="24"/>
        </w:rPr>
        <w:t xml:space="preserve"> </w:t>
      </w:r>
      <w:r>
        <w:rPr>
          <w:sz w:val="24"/>
        </w:rPr>
        <w:t>2362</w:t>
      </w:r>
    </w:p>
    <w:p w14:paraId="0A7A8096" w14:textId="77777777" w:rsidR="008B60EB" w:rsidRDefault="00831C5E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7A81A1" wp14:editId="0A7A81A2">
            <wp:simplePos x="0" y="0"/>
            <wp:positionH relativeFrom="page">
              <wp:posOffset>1833245</wp:posOffset>
            </wp:positionH>
            <wp:positionV relativeFrom="paragraph">
              <wp:posOffset>106715</wp:posOffset>
            </wp:positionV>
            <wp:extent cx="4846481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48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A8097" w14:textId="77777777" w:rsidR="008B60EB" w:rsidRDefault="00831C5E">
      <w:pPr>
        <w:spacing w:before="69" w:line="237" w:lineRule="auto"/>
        <w:ind w:left="2248" w:right="363"/>
        <w:rPr>
          <w:b/>
          <w:i/>
          <w:sz w:val="18"/>
        </w:rPr>
      </w:pPr>
      <w:r>
        <w:rPr>
          <w:b/>
          <w:i/>
          <w:sz w:val="18"/>
        </w:rPr>
        <w:t>“Northeast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Texas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Community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College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exists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provide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personal,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learning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students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to succeed.”</w:t>
      </w:r>
    </w:p>
    <w:p w14:paraId="0A7A8098" w14:textId="77777777" w:rsidR="008B60EB" w:rsidRDefault="008B60EB">
      <w:pPr>
        <w:pStyle w:val="BodyText"/>
        <w:spacing w:before="11"/>
        <w:rPr>
          <w:b/>
          <w:i/>
          <w:sz w:val="23"/>
        </w:rPr>
      </w:pPr>
    </w:p>
    <w:p w14:paraId="0A7A80B7" w14:textId="1854D16B" w:rsidR="008B60EB" w:rsidRDefault="008B60EB">
      <w:pPr>
        <w:pStyle w:val="BodyText"/>
        <w:spacing w:before="4"/>
        <w:rPr>
          <w:b/>
        </w:rPr>
      </w:pPr>
    </w:p>
    <w:p w14:paraId="092E0326" w14:textId="7DD036F9" w:rsidR="007D7E9F" w:rsidRPr="007D7E9F" w:rsidRDefault="007D7E9F" w:rsidP="007D7E9F">
      <w:pPr>
        <w:pStyle w:val="TableParagraph"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Amanda Shaw, MSN RN NPD=BC</w:t>
      </w:r>
    </w:p>
    <w:p w14:paraId="453B7F5A" w14:textId="5089CDDF" w:rsidR="007D7E9F" w:rsidRPr="007D7E9F" w:rsidRDefault="007D7E9F" w:rsidP="007D7E9F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20</w:t>
      </w:r>
      <w:r w:rsidR="00181B03">
        <w:rPr>
          <w:rFonts w:eastAsiaTheme="minorHAnsi"/>
          <w:b/>
          <w:spacing w:val="-6"/>
          <w:sz w:val="24"/>
          <w:szCs w:val="24"/>
        </w:rPr>
        <w:t>6</w:t>
      </w:r>
    </w:p>
    <w:p w14:paraId="16918287" w14:textId="77777777" w:rsidR="007D7E9F" w:rsidRPr="007D7E9F" w:rsidRDefault="007D7E9F" w:rsidP="007D7E9F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469-652-0605</w:t>
      </w:r>
    </w:p>
    <w:p w14:paraId="67493EEC" w14:textId="77777777" w:rsidR="007D7E9F" w:rsidRPr="007D7E9F" w:rsidRDefault="007D7E9F" w:rsidP="007D7E9F">
      <w:pPr>
        <w:autoSpaceDE/>
        <w:autoSpaceDN/>
        <w:spacing w:before="1" w:after="120"/>
        <w:ind w:left="1195" w:firstLine="720"/>
        <w:rPr>
          <w:rFonts w:eastAsiaTheme="minorHAnsi"/>
          <w:b/>
          <w:spacing w:val="-6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Email: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</w:t>
      </w:r>
      <w:hyperlink r:id="rId9" w:history="1">
        <w:r w:rsidRPr="007D7E9F">
          <w:rPr>
            <w:rFonts w:eastAsiaTheme="minorHAnsi"/>
            <w:b/>
            <w:color w:val="0000FF"/>
            <w:spacing w:val="-6"/>
            <w:sz w:val="24"/>
            <w:szCs w:val="24"/>
            <w:u w:val="single"/>
          </w:rPr>
          <w:t>ashaw@ntcc.edu</w:t>
        </w:r>
      </w:hyperlink>
    </w:p>
    <w:p w14:paraId="7FFFC151" w14:textId="77777777" w:rsidR="007D7E9F" w:rsidRPr="007D7E9F" w:rsidRDefault="007D7E9F" w:rsidP="007D7E9F">
      <w:pPr>
        <w:autoSpaceDE/>
        <w:autoSpaceDN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Carol Slider MSN, RN</w:t>
      </w:r>
    </w:p>
    <w:p w14:paraId="11A83B9C" w14:textId="46AD2E33" w:rsidR="007D7E9F" w:rsidRPr="007D7E9F" w:rsidRDefault="007D7E9F" w:rsidP="007D7E9F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20</w:t>
      </w:r>
      <w:r w:rsidR="00181B03">
        <w:rPr>
          <w:rFonts w:eastAsiaTheme="minorHAnsi"/>
          <w:b/>
          <w:spacing w:val="-6"/>
          <w:sz w:val="24"/>
          <w:szCs w:val="24"/>
        </w:rPr>
        <w:t>6</w:t>
      </w:r>
    </w:p>
    <w:p w14:paraId="7E039AD2" w14:textId="77777777" w:rsidR="007D7E9F" w:rsidRPr="007D7E9F" w:rsidRDefault="007D7E9F" w:rsidP="007D7E9F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903-348-2703</w:t>
      </w:r>
    </w:p>
    <w:p w14:paraId="08F2B6C3" w14:textId="13B5322A" w:rsidR="007D7E9F" w:rsidRPr="007D7E9F" w:rsidRDefault="007D7E9F" w:rsidP="007D7E9F">
      <w:pPr>
        <w:autoSpaceDE/>
        <w:autoSpaceDN/>
        <w:spacing w:before="1" w:after="120"/>
        <w:ind w:left="1195" w:firstLine="720"/>
        <w:rPr>
          <w:b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Email: cslider@ntcc.edu</w:t>
      </w:r>
      <w:r>
        <w:rPr>
          <w:b/>
        </w:rPr>
        <w:tab/>
      </w:r>
    </w:p>
    <w:p w14:paraId="5B9AB862" w14:textId="77777777" w:rsidR="007D7E9F" w:rsidRPr="007D7E9F" w:rsidRDefault="007D7E9F" w:rsidP="007D7E9F">
      <w:pPr>
        <w:pStyle w:val="TableParagraph"/>
        <w:spacing w:before="1" w:after="120"/>
        <w:rPr>
          <w:rFonts w:eastAsia="Cambria"/>
          <w:b/>
          <w:i/>
          <w:color w:val="FF0000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14:paraId="59A05C58" w14:textId="77777777" w:rsidR="007D7E9F" w:rsidRPr="007D7E9F" w:rsidRDefault="007D7E9F" w:rsidP="007D7E9F">
      <w:pPr>
        <w:autoSpaceDE/>
        <w:autoSpaceDN/>
        <w:spacing w:before="1" w:after="120"/>
        <w:rPr>
          <w:rFonts w:eastAsia="Cambria"/>
          <w:b/>
          <w:i/>
          <w:sz w:val="24"/>
          <w:szCs w:val="24"/>
        </w:rPr>
      </w:pPr>
      <w:r w:rsidRPr="007D7E9F">
        <w:rPr>
          <w:rFonts w:eastAsia="Cambria"/>
          <w:b/>
          <w:i/>
          <w:sz w:val="24"/>
          <w:szCs w:val="24"/>
        </w:rPr>
        <w:t xml:space="preserve">    </w:t>
      </w:r>
      <w:r w:rsidRPr="007D7E9F">
        <w:rPr>
          <w:rFonts w:eastAsiaTheme="minorHAnsi"/>
          <w:b/>
          <w:i/>
          <w:sz w:val="24"/>
          <w:szCs w:val="24"/>
        </w:rPr>
        <w:t xml:space="preserve">Office Hours are listed below for Ms. Slider and Mrs. </w:t>
      </w:r>
      <w:proofErr w:type="gramStart"/>
      <w:r w:rsidRPr="007D7E9F">
        <w:rPr>
          <w:rFonts w:eastAsiaTheme="minorHAnsi"/>
          <w:b/>
          <w:i/>
          <w:sz w:val="24"/>
          <w:szCs w:val="24"/>
        </w:rPr>
        <w:t>Shaw..</w:t>
      </w:r>
      <w:proofErr w:type="gramEnd"/>
      <w:r w:rsidRPr="007D7E9F">
        <w:rPr>
          <w:rFonts w:eastAsiaTheme="minorHAnsi"/>
          <w:b/>
          <w:i/>
          <w:sz w:val="24"/>
          <w:szCs w:val="24"/>
        </w:rPr>
        <w:t xml:space="preserve"> </w:t>
      </w:r>
      <w:r w:rsidRPr="007D7E9F">
        <w:rPr>
          <w:rFonts w:eastAsiaTheme="minorHAnsi"/>
          <w:b/>
          <w:i/>
          <w:color w:val="FF0000"/>
          <w:sz w:val="24"/>
          <w:szCs w:val="24"/>
        </w:rPr>
        <w:t xml:space="preserve">Contact instructor via NTCC email </w:t>
      </w:r>
      <w:r w:rsidRPr="007D7E9F">
        <w:rPr>
          <w:rFonts w:eastAsiaTheme="minorHAnsi"/>
          <w:b/>
          <w:i/>
          <w:sz w:val="24"/>
          <w:szCs w:val="24"/>
        </w:rPr>
        <w:t>to schedule appointment. Meeting at a time not listed as office hours may also be available by appointment only.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440"/>
        <w:gridCol w:w="1510"/>
        <w:gridCol w:w="1460"/>
        <w:gridCol w:w="1240"/>
        <w:gridCol w:w="1370"/>
      </w:tblGrid>
      <w:tr w:rsidR="007D7E9F" w:rsidRPr="007D7E9F" w14:paraId="0D9670AE" w14:textId="77777777" w:rsidTr="00A31432">
        <w:trPr>
          <w:trHeight w:val="287"/>
        </w:trPr>
        <w:tc>
          <w:tcPr>
            <w:tcW w:w="135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78038684" w14:textId="77777777" w:rsidR="007D7E9F" w:rsidRPr="007D7E9F" w:rsidRDefault="007D7E9F" w:rsidP="007D7E9F">
            <w:pPr>
              <w:spacing w:before="12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 xml:space="preserve">Office </w:t>
            </w:r>
          </w:p>
          <w:p w14:paraId="3A4C5B08" w14:textId="77777777" w:rsidR="007D7E9F" w:rsidRPr="007D7E9F" w:rsidRDefault="007D7E9F" w:rsidP="007D7E9F">
            <w:pPr>
              <w:spacing w:before="6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Hours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4D1D19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Monday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1FDBC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Tuesday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CADF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Wednesday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26A1FB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Thursday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F347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Friday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19D24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Online</w:t>
            </w:r>
          </w:p>
        </w:tc>
      </w:tr>
      <w:tr w:rsidR="007D7E9F" w:rsidRPr="007D7E9F" w14:paraId="73A3E081" w14:textId="77777777" w:rsidTr="00A31432">
        <w:trPr>
          <w:trHeight w:val="481"/>
        </w:trPr>
        <w:tc>
          <w:tcPr>
            <w:tcW w:w="135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14:paraId="5F6D8DC3" w14:textId="77777777" w:rsidR="007D7E9F" w:rsidRPr="007D7E9F" w:rsidRDefault="007D7E9F" w:rsidP="007D7E9F">
            <w:pPr>
              <w:rPr>
                <w:sz w:val="2"/>
                <w:szCs w:val="2"/>
                <w:lang w:bidi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E467C8" w14:textId="77777777" w:rsidR="007D7E9F" w:rsidRPr="007D7E9F" w:rsidRDefault="007D7E9F" w:rsidP="007D7E9F">
            <w:pPr>
              <w:spacing w:before="120" w:line="228" w:lineRule="exact"/>
              <w:ind w:left="107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rFonts w:eastAsiaTheme="minorHAnsi"/>
                <w:spacing w:val="-1"/>
                <w:sz w:val="20"/>
              </w:rPr>
              <w:t xml:space="preserve"> Clinicals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6E1363" w14:textId="77777777" w:rsidR="007D7E9F" w:rsidRPr="007D7E9F" w:rsidRDefault="007D7E9F" w:rsidP="007D7E9F">
            <w:pPr>
              <w:spacing w:before="120" w:line="228" w:lineRule="exact"/>
              <w:ind w:left="107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>8a-12:30p</w:t>
            </w:r>
          </w:p>
          <w:p w14:paraId="42EA8B7D" w14:textId="77777777" w:rsidR="007D7E9F" w:rsidRPr="007D7E9F" w:rsidRDefault="007D7E9F" w:rsidP="007D7E9F">
            <w:pPr>
              <w:spacing w:before="120" w:line="228" w:lineRule="exact"/>
              <w:ind w:left="107"/>
              <w:jc w:val="center"/>
              <w:rPr>
                <w:sz w:val="19"/>
                <w:szCs w:val="19"/>
                <w:lang w:bidi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F62209" w14:textId="77777777" w:rsidR="007D7E9F" w:rsidRPr="007D7E9F" w:rsidRDefault="007D7E9F" w:rsidP="007D7E9F">
            <w:pPr>
              <w:spacing w:before="120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>8a-12:30p</w:t>
            </w:r>
          </w:p>
          <w:p w14:paraId="0F849521" w14:textId="77777777" w:rsidR="007D7E9F" w:rsidRPr="007D7E9F" w:rsidRDefault="007D7E9F" w:rsidP="007D7E9F">
            <w:pPr>
              <w:spacing w:before="120"/>
              <w:jc w:val="center"/>
              <w:rPr>
                <w:sz w:val="19"/>
                <w:szCs w:val="19"/>
                <w:lang w:bidi="en-US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59CF01" w14:textId="77777777" w:rsidR="007D7E9F" w:rsidRPr="007D7E9F" w:rsidRDefault="007D7E9F" w:rsidP="007D7E9F">
            <w:pPr>
              <w:spacing w:line="228" w:lineRule="exact"/>
              <w:ind w:left="107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>8a-9a</w:t>
            </w:r>
          </w:p>
          <w:p w14:paraId="4C674629" w14:textId="77777777" w:rsidR="007D7E9F" w:rsidRPr="007D7E9F" w:rsidRDefault="007D7E9F" w:rsidP="007D7E9F">
            <w:pPr>
              <w:spacing w:line="228" w:lineRule="exact"/>
              <w:ind w:left="107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>12:30p-3p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FB62D8" w14:textId="77777777" w:rsidR="007D7E9F" w:rsidRPr="007D7E9F" w:rsidRDefault="007D7E9F" w:rsidP="007D7E9F">
            <w:pPr>
              <w:jc w:val="center"/>
              <w:rPr>
                <w:sz w:val="19"/>
                <w:szCs w:val="19"/>
                <w:lang w:bidi="en-US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370BCB0A" w14:textId="77777777" w:rsidR="007D7E9F" w:rsidRPr="007D7E9F" w:rsidRDefault="007D7E9F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 xml:space="preserve">By </w:t>
            </w:r>
          </w:p>
          <w:p w14:paraId="5A791EEA" w14:textId="77777777" w:rsidR="007D7E9F" w:rsidRPr="007D7E9F" w:rsidRDefault="007D7E9F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 w:rsidRPr="007D7E9F">
              <w:rPr>
                <w:sz w:val="19"/>
                <w:szCs w:val="19"/>
                <w:lang w:bidi="en-US"/>
              </w:rPr>
              <w:t>Appointment</w:t>
            </w:r>
          </w:p>
        </w:tc>
      </w:tr>
    </w:tbl>
    <w:p w14:paraId="3505432F" w14:textId="429D7648" w:rsidR="007D7E9F" w:rsidRDefault="007D7E9F">
      <w:pPr>
        <w:pStyle w:val="BodyText"/>
        <w:spacing w:before="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A7A80D0" w14:textId="77777777" w:rsidR="008B60EB" w:rsidRDefault="00831C5E">
      <w:pPr>
        <w:spacing w:line="242" w:lineRule="auto"/>
        <w:ind w:left="2341" w:hanging="1789"/>
        <w:rPr>
          <w:b/>
          <w:i/>
          <w:sz w:val="28"/>
        </w:rPr>
      </w:pPr>
      <w:r>
        <w:rPr>
          <w:b/>
          <w:i/>
          <w:sz w:val="28"/>
        </w:rPr>
        <w:t>This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syllabus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serves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documentation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policies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and instructor/student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14:paraId="0A7A80D1" w14:textId="77777777" w:rsidR="008B60EB" w:rsidRDefault="00831C5E">
      <w:pPr>
        <w:spacing w:before="263"/>
        <w:ind w:left="440" w:right="1095"/>
        <w:rPr>
          <w:i/>
          <w:sz w:val="24"/>
        </w:rPr>
      </w:pPr>
      <w:r>
        <w:rPr>
          <w:i/>
          <w:sz w:val="24"/>
        </w:rPr>
        <w:t>Information relative to the delivery of the content contained in this syllabus is subject to 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happen,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notified.</w:t>
      </w:r>
    </w:p>
    <w:p w14:paraId="0A7A80D2" w14:textId="77777777" w:rsidR="008B60EB" w:rsidRDefault="008B60EB">
      <w:pPr>
        <w:pStyle w:val="BodyText"/>
        <w:spacing w:before="4"/>
        <w:rPr>
          <w:i/>
        </w:rPr>
      </w:pPr>
    </w:p>
    <w:p w14:paraId="0A7A80D3" w14:textId="77777777" w:rsidR="008B60EB" w:rsidRDefault="00831C5E">
      <w:pPr>
        <w:ind w:left="44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health-related</w:t>
      </w:r>
      <w:r>
        <w:rPr>
          <w:spacing w:val="-3"/>
          <w:sz w:val="24"/>
        </w:rPr>
        <w:t xml:space="preserve"> </w:t>
      </w:r>
      <w:r>
        <w:rPr>
          <w:sz w:val="24"/>
        </w:rPr>
        <w:t>work-based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0A7A80D4" w14:textId="77777777" w:rsidR="008B60EB" w:rsidRDefault="00831C5E">
      <w:pPr>
        <w:pStyle w:val="BodyText"/>
        <w:ind w:left="440" w:right="729"/>
      </w:pPr>
      <w:r>
        <w:t>student to apply specialized occupational theory, skills, and concepts. Direct supervision is provided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clinical professional.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 pass</w:t>
      </w:r>
      <w:r>
        <w:rPr>
          <w:spacing w:val="-3"/>
        </w:rPr>
        <w:t xml:space="preserve"> </w:t>
      </w:r>
      <w:r>
        <w:t>both RNSG</w:t>
      </w:r>
      <w:r>
        <w:rPr>
          <w:spacing w:val="-3"/>
        </w:rPr>
        <w:t xml:space="preserve"> </w:t>
      </w:r>
      <w:r>
        <w:t>1533, 1126</w:t>
      </w:r>
      <w:r>
        <w:rPr>
          <w:spacing w:val="-1"/>
        </w:rPr>
        <w:t xml:space="preserve"> </w:t>
      </w:r>
      <w:r>
        <w:t>and</w:t>
      </w:r>
    </w:p>
    <w:p w14:paraId="0A7A80D5" w14:textId="77777777" w:rsidR="008B60EB" w:rsidRDefault="00831C5E">
      <w:pPr>
        <w:pStyle w:val="BodyText"/>
        <w:spacing w:before="1"/>
        <w:ind w:left="440"/>
      </w:pPr>
      <w:r>
        <w:t>2362</w:t>
      </w:r>
      <w:r>
        <w:rPr>
          <w:spacing w:val="-1"/>
        </w:rPr>
        <w:t xml:space="preserve"> </w:t>
      </w:r>
      <w:r>
        <w:t>concurrently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Level III</w:t>
      </w:r>
      <w:r>
        <w:rPr>
          <w:spacing w:val="-1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courses.</w:t>
      </w:r>
      <w:r>
        <w:rPr>
          <w:spacing w:val="-1"/>
        </w:rPr>
        <w:t xml:space="preserve"> </w:t>
      </w:r>
      <w:r>
        <w:t>(Spring)</w:t>
      </w:r>
    </w:p>
    <w:p w14:paraId="0A7A80D6" w14:textId="77777777" w:rsidR="008B60EB" w:rsidRDefault="008B60EB">
      <w:pPr>
        <w:pStyle w:val="BodyText"/>
      </w:pPr>
    </w:p>
    <w:p w14:paraId="0A7A80D7" w14:textId="77777777" w:rsidR="008B60EB" w:rsidRDefault="00831C5E">
      <w:pPr>
        <w:ind w:left="440"/>
        <w:rPr>
          <w:sz w:val="24"/>
        </w:rPr>
      </w:pPr>
      <w:r>
        <w:rPr>
          <w:b/>
          <w:sz w:val="24"/>
        </w:rPr>
        <w:t xml:space="preserve">Prerequisite(s):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0A7A80D8" w14:textId="77777777" w:rsidR="008B60EB" w:rsidRDefault="00831C5E">
      <w:pPr>
        <w:pStyle w:val="BodyText"/>
        <w:ind w:left="440"/>
      </w:pPr>
      <w:r>
        <w:t>Lecture/Lab/Clinical:</w:t>
      </w:r>
      <w:r>
        <w:rPr>
          <w:spacing w:val="-2"/>
        </w:rPr>
        <w:t xml:space="preserve"> </w:t>
      </w:r>
      <w:r>
        <w:t>Twelve hours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week.</w:t>
      </w:r>
    </w:p>
    <w:p w14:paraId="0A7A80D9" w14:textId="77777777" w:rsidR="008B60EB" w:rsidRDefault="00831C5E">
      <w:pPr>
        <w:pStyle w:val="BodyText"/>
        <w:ind w:left="440"/>
      </w:pPr>
      <w:r>
        <w:t>Prerequisite(s):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1125,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1128,</w:t>
      </w:r>
      <w:r>
        <w:rPr>
          <w:spacing w:val="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1160,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1216,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1430</w:t>
      </w:r>
    </w:p>
    <w:p w14:paraId="0A7A80DA" w14:textId="77777777" w:rsidR="008B60EB" w:rsidRDefault="00831C5E">
      <w:pPr>
        <w:pStyle w:val="BodyText"/>
        <w:ind w:left="440"/>
      </w:pPr>
      <w:r>
        <w:t>Co-requisite(s):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1533</w:t>
      </w:r>
    </w:p>
    <w:p w14:paraId="6FCF8562" w14:textId="77777777" w:rsidR="0079415D" w:rsidRDefault="0079415D">
      <w:pPr>
        <w:pStyle w:val="BodyText"/>
        <w:ind w:left="440"/>
      </w:pPr>
    </w:p>
    <w:p w14:paraId="0A7A80DC" w14:textId="2B0B4681" w:rsidR="008B60EB" w:rsidRDefault="00831C5E">
      <w:pPr>
        <w:pStyle w:val="BodyText"/>
        <w:spacing w:before="60"/>
        <w:ind w:left="440" w:right="776"/>
      </w:pPr>
      <w:r>
        <w:rPr>
          <w:b/>
        </w:rPr>
        <w:t xml:space="preserve">Student Learning Outcomes: </w:t>
      </w:r>
      <w:r>
        <w:t>The Texas State Board of Nurses (BON) provides differentiated</w:t>
      </w:r>
      <w:r>
        <w:rPr>
          <w:spacing w:val="1"/>
        </w:rPr>
        <w:t xml:space="preserve"> </w:t>
      </w:r>
      <w:r>
        <w:t>essential competencies (DECs) (20</w:t>
      </w:r>
      <w:r w:rsidR="007D7E9F">
        <w:t>21</w:t>
      </w:r>
      <w:r>
        <w:t>) to guide nursing education programs in developing a</w:t>
      </w:r>
      <w:r>
        <w:rPr>
          <w:spacing w:val="1"/>
        </w:rPr>
        <w:t xml:space="preserve"> </w:t>
      </w:r>
      <w:r>
        <w:t>curriculum which prepares graduates to provide safe, competent, compassionate care. The</w:t>
      </w:r>
      <w:r>
        <w:rPr>
          <w:spacing w:val="1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skills,</w:t>
      </w:r>
      <w:r>
        <w:rPr>
          <w:spacing w:val="-57"/>
        </w:rPr>
        <w:t xml:space="preserve"> </w:t>
      </w:r>
      <w:r>
        <w:t>abilities, and judgment based upon the preparation in the program of study. The differentiation is</w:t>
      </w:r>
      <w:r>
        <w:rPr>
          <w:spacing w:val="1"/>
        </w:rPr>
        <w:t xml:space="preserve"> </w:t>
      </w:r>
      <w:r>
        <w:t>based upon the level of the nursing education program which the student is enrolled. The NTCC</w:t>
      </w:r>
      <w:r>
        <w:rPr>
          <w:spacing w:val="1"/>
        </w:rPr>
        <w:t xml:space="preserve"> </w:t>
      </w:r>
      <w:r>
        <w:t>nursing program director and faculty incorporate the Differentiated Essential Competencies (DECs</w:t>
      </w:r>
      <w:r w:rsidR="007D7E9F">
        <w:t xml:space="preserve"> </w:t>
      </w:r>
      <w:r>
        <w:t>20</w:t>
      </w:r>
      <w:r w:rsidR="007D7E9F">
        <w:t>21</w:t>
      </w:r>
      <w:r>
        <w:t>) into the student learning outcomes of each course, based on the level of the nursing</w:t>
      </w:r>
      <w:r>
        <w:rPr>
          <w:spacing w:val="1"/>
        </w:rPr>
        <w:t xml:space="preserve"> </w:t>
      </w:r>
      <w:r>
        <w:t>educational program. The learning outcomes of this course are based on the essential competencies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of Texas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Nursing education program</w:t>
      </w:r>
    </w:p>
    <w:p w14:paraId="39EEB0A7" w14:textId="77777777" w:rsidR="00AE75E2" w:rsidRDefault="00AE75E2">
      <w:pPr>
        <w:pStyle w:val="BodyText"/>
        <w:spacing w:before="60"/>
        <w:ind w:left="440" w:right="776"/>
      </w:pPr>
    </w:p>
    <w:p w14:paraId="19449661" w14:textId="77777777" w:rsidR="00AE75E2" w:rsidRDefault="00AE75E2">
      <w:pPr>
        <w:pStyle w:val="BodyText"/>
        <w:spacing w:before="60"/>
        <w:ind w:left="440" w:right="776"/>
      </w:pPr>
    </w:p>
    <w:p w14:paraId="0A7A80DD" w14:textId="77777777" w:rsidR="008B60EB" w:rsidRDefault="008B60EB">
      <w:pPr>
        <w:pStyle w:val="BodyText"/>
        <w:spacing w:before="4"/>
        <w:rPr>
          <w:sz w:val="22"/>
        </w:rPr>
      </w:pPr>
    </w:p>
    <w:p w14:paraId="0A7A80DE" w14:textId="77777777" w:rsidR="008B60EB" w:rsidRDefault="00831C5E">
      <w:pPr>
        <w:pStyle w:val="Heading2"/>
        <w:ind w:left="340"/>
      </w:pP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for RNSG</w:t>
      </w:r>
      <w:r>
        <w:rPr>
          <w:spacing w:val="-2"/>
        </w:rPr>
        <w:t xml:space="preserve"> </w:t>
      </w:r>
      <w:r>
        <w:t>2362:</w:t>
      </w:r>
    </w:p>
    <w:p w14:paraId="0A7A80DF" w14:textId="77777777" w:rsidR="008B60EB" w:rsidRDefault="008B60EB">
      <w:pPr>
        <w:pStyle w:val="BodyText"/>
        <w:spacing w:before="4"/>
        <w:rPr>
          <w:b/>
        </w:rPr>
      </w:pPr>
    </w:p>
    <w:p w14:paraId="0A7A80E0" w14:textId="77777777" w:rsidR="008B60EB" w:rsidRDefault="00831C5E">
      <w:pPr>
        <w:ind w:left="440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 the 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will:</w:t>
      </w:r>
    </w:p>
    <w:p w14:paraId="0A7A80E1" w14:textId="77777777" w:rsidR="008B60EB" w:rsidRDefault="008B60EB">
      <w:pPr>
        <w:pStyle w:val="BodyText"/>
        <w:spacing w:before="1"/>
        <w:rPr>
          <w:b/>
          <w:sz w:val="25"/>
        </w:rPr>
      </w:pPr>
    </w:p>
    <w:p w14:paraId="0A7A80E2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78" w:lineRule="exact"/>
        <w:ind w:hanging="365"/>
        <w:rPr>
          <w:sz w:val="24"/>
        </w:rPr>
      </w:pPr>
      <w:r>
        <w:rPr>
          <w:spacing w:val="-1"/>
          <w:sz w:val="24"/>
        </w:rPr>
        <w:t>Apply</w:t>
      </w:r>
      <w:r>
        <w:rPr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4"/>
          <w:sz w:val="24"/>
        </w:rPr>
        <w:t xml:space="preserve"> </w:t>
      </w:r>
      <w:r>
        <w:rPr>
          <w:sz w:val="24"/>
        </w:rPr>
        <w:t>situations.</w:t>
      </w:r>
    </w:p>
    <w:p w14:paraId="0A7A80E3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ind w:right="264" w:hanging="360"/>
        <w:rPr>
          <w:sz w:val="24"/>
        </w:rPr>
      </w:pPr>
      <w:r>
        <w:rPr>
          <w:sz w:val="24"/>
        </w:rPr>
        <w:t>Utilize clinical reasoning and knowledge based on the nursing program of study to date 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outcomes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safe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two to three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 acute care</w:t>
      </w:r>
      <w:r>
        <w:rPr>
          <w:spacing w:val="-24"/>
          <w:sz w:val="24"/>
        </w:rPr>
        <w:t xml:space="preserve"> </w:t>
      </w:r>
      <w:r>
        <w:rPr>
          <w:sz w:val="24"/>
        </w:rPr>
        <w:t>setting.</w:t>
      </w:r>
    </w:p>
    <w:p w14:paraId="0A7A80E4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7" w:line="237" w:lineRule="auto"/>
        <w:ind w:right="372" w:hanging="360"/>
        <w:rPr>
          <w:sz w:val="24"/>
        </w:rPr>
      </w:pPr>
      <w:r>
        <w:rPr>
          <w:spacing w:val="-1"/>
          <w:sz w:val="24"/>
        </w:rPr>
        <w:t>Utilize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z w:val="24"/>
        </w:rPr>
        <w:t>maps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diverse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span</w:t>
      </w:r>
      <w:r>
        <w:rPr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teaching, referrals,</w:t>
      </w:r>
      <w:r>
        <w:rPr>
          <w:spacing w:val="-15"/>
          <w:sz w:val="24"/>
        </w:rPr>
        <w:t xml:space="preserve"> </w:t>
      </w:r>
      <w:r>
        <w:rPr>
          <w:sz w:val="24"/>
        </w:rPr>
        <w:t>etc.).</w:t>
      </w:r>
    </w:p>
    <w:p w14:paraId="0A7A80E5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80" w:lineRule="exact"/>
        <w:ind w:hanging="365"/>
        <w:rPr>
          <w:sz w:val="24"/>
        </w:rPr>
      </w:pPr>
      <w:r>
        <w:rPr>
          <w:spacing w:val="-1"/>
          <w:sz w:val="24"/>
        </w:rPr>
        <w:t>Implement</w:t>
      </w:r>
      <w:r>
        <w:rPr>
          <w:sz w:val="24"/>
        </w:rPr>
        <w:t xml:space="preserve"> </w:t>
      </w:r>
      <w:r>
        <w:rPr>
          <w:spacing w:val="-1"/>
          <w:sz w:val="24"/>
        </w:rPr>
        <w:t>measures to</w:t>
      </w:r>
      <w:r>
        <w:rPr>
          <w:sz w:val="24"/>
        </w:rPr>
        <w:t xml:space="preserve"> </w:t>
      </w:r>
      <w:r>
        <w:rPr>
          <w:spacing w:val="-1"/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safe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 for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others.</w:t>
      </w:r>
    </w:p>
    <w:p w14:paraId="0A7A80E6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5" w:line="235" w:lineRule="auto"/>
        <w:ind w:right="550" w:hanging="360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collaboration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diverse</w:t>
      </w:r>
      <w:r>
        <w:rPr>
          <w:spacing w:val="-13"/>
          <w:sz w:val="24"/>
        </w:rPr>
        <w:t xml:space="preserve"> </w:t>
      </w:r>
      <w:r>
        <w:rPr>
          <w:sz w:val="24"/>
        </w:rPr>
        <w:t>patients,</w:t>
      </w:r>
      <w:r>
        <w:rPr>
          <w:spacing w:val="-11"/>
          <w:sz w:val="24"/>
        </w:rPr>
        <w:t xml:space="preserve"> </w:t>
      </w:r>
      <w:r>
        <w:rPr>
          <w:sz w:val="24"/>
        </w:rPr>
        <w:t>families</w:t>
      </w:r>
      <w:r>
        <w:rPr>
          <w:spacing w:val="-57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 team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plan, deliver and </w:t>
      </w:r>
      <w:proofErr w:type="spellStart"/>
      <w:r>
        <w:rPr>
          <w:sz w:val="24"/>
        </w:rPr>
        <w:t>evaluatecare</w:t>
      </w:r>
      <w:proofErr w:type="spellEnd"/>
      <w:r>
        <w:rPr>
          <w:sz w:val="24"/>
        </w:rPr>
        <w:t>.</w:t>
      </w:r>
    </w:p>
    <w:p w14:paraId="0A7A80E7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0" w:line="235" w:lineRule="auto"/>
        <w:ind w:right="668" w:hanging="360"/>
        <w:rPr>
          <w:sz w:val="24"/>
        </w:rPr>
      </w:pP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beginning</w:t>
      </w:r>
      <w:r>
        <w:rPr>
          <w:spacing w:val="-13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patient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support safe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0"/>
          <w:sz w:val="24"/>
        </w:rPr>
        <w:t xml:space="preserve"> </w:t>
      </w:r>
      <w:r>
        <w:rPr>
          <w:sz w:val="24"/>
        </w:rPr>
        <w:t>practice.</w:t>
      </w:r>
    </w:p>
    <w:p w14:paraId="0A7A80E8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1" w:line="235" w:lineRule="auto"/>
        <w:ind w:right="1292" w:hanging="360"/>
        <w:rPr>
          <w:sz w:val="24"/>
        </w:rPr>
      </w:pPr>
      <w:r>
        <w:rPr>
          <w:sz w:val="24"/>
        </w:rPr>
        <w:t>Adhere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legal,</w:t>
      </w:r>
      <w:r>
        <w:rPr>
          <w:spacing w:val="-10"/>
          <w:sz w:val="24"/>
        </w:rPr>
        <w:t xml:space="preserve"> </w:t>
      </w:r>
      <w:r>
        <w:rPr>
          <w:sz w:val="24"/>
        </w:rPr>
        <w:t>ethical,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nurse.</w:t>
      </w:r>
    </w:p>
    <w:p w14:paraId="0A7A80E9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before="6" w:line="280" w:lineRule="exact"/>
        <w:ind w:hanging="365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attributes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nurse.</w:t>
      </w:r>
    </w:p>
    <w:p w14:paraId="0A7A80EA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ind w:hanging="365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 xml:space="preserve"> </w:t>
      </w:r>
      <w:r>
        <w:rPr>
          <w:spacing w:val="-1"/>
          <w:sz w:val="24"/>
        </w:rPr>
        <w:t>delegation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nursing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7"/>
          <w:sz w:val="24"/>
        </w:rPr>
        <w:t xml:space="preserve"> </w:t>
      </w:r>
      <w:r>
        <w:rPr>
          <w:sz w:val="24"/>
        </w:rPr>
        <w:t>personnel.</w:t>
      </w:r>
    </w:p>
    <w:p w14:paraId="0A7A80EB" w14:textId="77777777" w:rsidR="008B60EB" w:rsidRDefault="008B60EB">
      <w:pPr>
        <w:pStyle w:val="BodyText"/>
        <w:spacing w:before="11"/>
        <w:rPr>
          <w:sz w:val="25"/>
        </w:rPr>
      </w:pPr>
    </w:p>
    <w:p w14:paraId="0A7A80EC" w14:textId="77777777" w:rsidR="008B60EB" w:rsidRDefault="00831C5E">
      <w:pPr>
        <w:pStyle w:val="Heading1"/>
        <w:spacing w:line="322" w:lineRule="exact"/>
        <w:ind w:left="440"/>
      </w:pPr>
      <w:r>
        <w:t>Evaluation/Grading</w:t>
      </w:r>
      <w:r>
        <w:rPr>
          <w:spacing w:val="-1"/>
        </w:rPr>
        <w:t xml:space="preserve"> </w:t>
      </w:r>
      <w:r>
        <w:t>Policy:</w:t>
      </w:r>
    </w:p>
    <w:p w14:paraId="0A7A80ED" w14:textId="77777777" w:rsidR="008B60EB" w:rsidRDefault="00831C5E">
      <w:pPr>
        <w:pStyle w:val="BodyText"/>
        <w:ind w:left="120" w:right="303"/>
      </w:pP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overall grade of</w:t>
      </w:r>
      <w:r>
        <w:rPr>
          <w:spacing w:val="-1"/>
        </w:rPr>
        <w:t xml:space="preserve"> </w:t>
      </w:r>
      <w:r>
        <w:t>“C”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before using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course as</w:t>
      </w:r>
      <w:r>
        <w:rPr>
          <w:spacing w:val="-3"/>
        </w:rPr>
        <w:t xml:space="preserve"> </w:t>
      </w:r>
      <w:r>
        <w:t>a prerequisite</w:t>
      </w:r>
      <w:r>
        <w:rPr>
          <w:spacing w:val="-57"/>
        </w:rPr>
        <w:t xml:space="preserve"> </w:t>
      </w:r>
      <w:r>
        <w:t>for the next course in sequence. In preparation for the State Board examination, the letter grade assigned 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Nursing courses</w:t>
      </w:r>
      <w:r>
        <w:rPr>
          <w:spacing w:val="-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determined as</w:t>
      </w:r>
      <w:r>
        <w:rPr>
          <w:spacing w:val="-7"/>
        </w:rPr>
        <w:t xml:space="preserve"> </w:t>
      </w:r>
      <w:r>
        <w:t>follows:</w:t>
      </w:r>
    </w:p>
    <w:p w14:paraId="0A7A80EE" w14:textId="77777777" w:rsidR="008B60EB" w:rsidRDefault="00831C5E">
      <w:pPr>
        <w:pStyle w:val="BodyText"/>
        <w:ind w:left="1160"/>
      </w:pPr>
      <w:r>
        <w:t>A=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– 100</w:t>
      </w:r>
    </w:p>
    <w:p w14:paraId="0A7A80EF" w14:textId="77777777" w:rsidR="008B60EB" w:rsidRDefault="00831C5E">
      <w:pPr>
        <w:pStyle w:val="BodyText"/>
        <w:spacing w:line="274" w:lineRule="exact"/>
        <w:ind w:left="1160"/>
      </w:pPr>
      <w:r>
        <w:t>B = 80 –</w:t>
      </w:r>
      <w:r>
        <w:rPr>
          <w:spacing w:val="-4"/>
        </w:rPr>
        <w:t xml:space="preserve"> </w:t>
      </w:r>
      <w:r>
        <w:t>89</w:t>
      </w:r>
    </w:p>
    <w:p w14:paraId="0A7A80F0" w14:textId="77777777" w:rsidR="008B60EB" w:rsidRDefault="00831C5E">
      <w:pPr>
        <w:pStyle w:val="BodyText"/>
        <w:spacing w:line="274" w:lineRule="exact"/>
        <w:ind w:left="1160"/>
      </w:pPr>
      <w:r>
        <w:t>C = 78</w:t>
      </w:r>
      <w:r>
        <w:rPr>
          <w:spacing w:val="1"/>
        </w:rPr>
        <w:t xml:space="preserve"> </w:t>
      </w:r>
      <w:r>
        <w:t>– 79</w:t>
      </w:r>
    </w:p>
    <w:p w14:paraId="0A7A80F1" w14:textId="77777777" w:rsidR="008B60EB" w:rsidRDefault="00831C5E">
      <w:pPr>
        <w:pStyle w:val="BodyText"/>
        <w:spacing w:line="274" w:lineRule="exact"/>
        <w:ind w:left="1160"/>
      </w:pPr>
      <w:r>
        <w:t>D</w:t>
      </w:r>
      <w:r>
        <w:rPr>
          <w:spacing w:val="-2"/>
        </w:rPr>
        <w:t xml:space="preserve"> </w:t>
      </w:r>
      <w:r>
        <w:t>= 66 – 77.9</w:t>
      </w:r>
    </w:p>
    <w:p w14:paraId="0A7A80F2" w14:textId="77777777" w:rsidR="008B60EB" w:rsidRDefault="00831C5E">
      <w:pPr>
        <w:pStyle w:val="BodyText"/>
        <w:spacing w:line="274" w:lineRule="exact"/>
        <w:ind w:left="1160"/>
      </w:pPr>
      <w:r>
        <w:t>F</w:t>
      </w:r>
      <w:r>
        <w:rPr>
          <w:spacing w:val="-2"/>
        </w:rPr>
        <w:t xml:space="preserve"> </w:t>
      </w:r>
      <w:r>
        <w:t>= 65 and below</w:t>
      </w:r>
    </w:p>
    <w:p w14:paraId="0A7A80F3" w14:textId="77777777" w:rsidR="008B60EB" w:rsidRDefault="008B60EB">
      <w:pPr>
        <w:pStyle w:val="BodyText"/>
        <w:spacing w:before="7"/>
        <w:rPr>
          <w:sz w:val="30"/>
        </w:rPr>
      </w:pPr>
    </w:p>
    <w:p w14:paraId="0A7A80F4" w14:textId="77777777" w:rsidR="008B60EB" w:rsidRDefault="00831C5E">
      <w:pPr>
        <w:pStyle w:val="BodyText"/>
        <w:ind w:left="120" w:right="303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grades,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78% or above to pass the course. Additionally, all class examinations are considered to be a major part of</w:t>
      </w:r>
      <w:r>
        <w:rPr>
          <w:spacing w:val="1"/>
        </w:rPr>
        <w:t xml:space="preserve"> </w:t>
      </w:r>
      <w:r>
        <w:t>the course work upon which a major portion of your final grade will be based. If the total average of the</w:t>
      </w:r>
      <w:r>
        <w:rPr>
          <w:spacing w:val="1"/>
        </w:rPr>
        <w:t xml:space="preserve"> </w:t>
      </w:r>
      <w:r>
        <w:t>module exams is below 78 percent the student will not qualify to sit for the final examination and will fail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</w:p>
    <w:p w14:paraId="0A7A80F5" w14:textId="77777777" w:rsidR="008B60EB" w:rsidRDefault="00831C5E">
      <w:pPr>
        <w:pStyle w:val="BodyText"/>
        <w:spacing w:before="5"/>
        <w:ind w:left="120" w:right="430"/>
        <w:jc w:val="both"/>
      </w:pPr>
      <w:r>
        <w:t>Grades will not be rounded when calculating the average (77.5 – 77.9) is not rounded to 78. Grades are not</w:t>
      </w:r>
      <w:r>
        <w:rPr>
          <w:spacing w:val="-57"/>
        </w:rPr>
        <w:t xml:space="preserve"> </w:t>
      </w:r>
      <w:r>
        <w:t>rounded at end of course. For example, a 79.9 will not be rounded to an 80. A minimum grade of 78% and</w:t>
      </w:r>
      <w:r>
        <w:rPr>
          <w:spacing w:val="-57"/>
        </w:rPr>
        <w:t xml:space="preserve"> </w:t>
      </w:r>
      <w:r>
        <w:t>a letter grade</w:t>
      </w:r>
      <w:r>
        <w:rPr>
          <w:spacing w:val="1"/>
        </w:rPr>
        <w:t xml:space="preserve"> </w:t>
      </w:r>
      <w:r>
        <w:t>of “C”</w:t>
      </w:r>
      <w:r>
        <w:rPr>
          <w:spacing w:val="1"/>
        </w:rPr>
        <w:t xml:space="preserve"> </w:t>
      </w:r>
      <w:r>
        <w:t>or higher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 receive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nursing course.</w:t>
      </w:r>
    </w:p>
    <w:p w14:paraId="1B32642A" w14:textId="77777777" w:rsidR="00AE75E2" w:rsidRDefault="00AE75E2" w:rsidP="00AE75E2">
      <w:pPr>
        <w:pStyle w:val="BodyText"/>
      </w:pPr>
      <w:r>
        <w:t xml:space="preserve">  </w:t>
      </w:r>
    </w:p>
    <w:p w14:paraId="0A7A80F9" w14:textId="77396B4F" w:rsidR="008B60EB" w:rsidRPr="00AE75E2" w:rsidRDefault="00AE75E2" w:rsidP="00AE75E2">
      <w:pPr>
        <w:pStyle w:val="BodyText"/>
        <w:rPr>
          <w:b/>
          <w:bCs/>
        </w:rPr>
      </w:pPr>
      <w:r w:rsidRPr="00AE75E2">
        <w:rPr>
          <w:b/>
          <w:bCs/>
        </w:rPr>
        <w:t xml:space="preserve"> </w:t>
      </w:r>
      <w:r w:rsidR="00831C5E" w:rsidRPr="00AE75E2">
        <w:rPr>
          <w:b/>
          <w:bCs/>
        </w:rPr>
        <w:t>The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grade</w:t>
      </w:r>
      <w:r w:rsidR="00831C5E" w:rsidRPr="00AE75E2">
        <w:rPr>
          <w:b/>
          <w:bCs/>
          <w:spacing w:val="-4"/>
        </w:rPr>
        <w:t xml:space="preserve"> </w:t>
      </w:r>
      <w:r w:rsidR="00831C5E" w:rsidRPr="00AE75E2">
        <w:rPr>
          <w:b/>
          <w:bCs/>
        </w:rPr>
        <w:t>earned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in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this</w:t>
      </w:r>
      <w:r w:rsidR="00831C5E" w:rsidRPr="00AE75E2">
        <w:rPr>
          <w:b/>
          <w:bCs/>
          <w:spacing w:val="-3"/>
        </w:rPr>
        <w:t xml:space="preserve"> </w:t>
      </w:r>
      <w:r w:rsidR="00831C5E" w:rsidRPr="00AE75E2">
        <w:rPr>
          <w:b/>
          <w:bCs/>
        </w:rPr>
        <w:t>course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will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be based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on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the</w:t>
      </w:r>
      <w:r w:rsidR="00831C5E" w:rsidRPr="00AE75E2">
        <w:rPr>
          <w:b/>
          <w:bCs/>
          <w:spacing w:val="-1"/>
        </w:rPr>
        <w:t xml:space="preserve"> </w:t>
      </w:r>
      <w:r w:rsidR="00831C5E" w:rsidRPr="00AE75E2">
        <w:rPr>
          <w:b/>
          <w:bCs/>
        </w:rPr>
        <w:t>following</w:t>
      </w:r>
      <w:r w:rsidR="00831C5E" w:rsidRPr="00AE75E2">
        <w:rPr>
          <w:b/>
          <w:bCs/>
          <w:spacing w:val="-6"/>
        </w:rPr>
        <w:t xml:space="preserve"> </w:t>
      </w:r>
      <w:r w:rsidR="00831C5E" w:rsidRPr="00AE75E2">
        <w:rPr>
          <w:b/>
          <w:bCs/>
        </w:rPr>
        <w:t>criteria:</w:t>
      </w:r>
    </w:p>
    <w:p w14:paraId="0A7A80FB" w14:textId="28DBFFA6" w:rsidR="008B60EB" w:rsidRDefault="00831C5E">
      <w:pPr>
        <w:pStyle w:val="BodyText"/>
        <w:tabs>
          <w:tab w:val="left" w:leader="dot" w:pos="9491"/>
        </w:tabs>
        <w:ind w:left="120"/>
      </w:pPr>
      <w:r>
        <w:t>Clinical</w:t>
      </w:r>
      <w:r>
        <w:rPr>
          <w:spacing w:val="-5"/>
        </w:rPr>
        <w:t xml:space="preserve"> </w:t>
      </w:r>
      <w:r>
        <w:t>Assignments/Simulation/EHR</w:t>
      </w:r>
      <w:r>
        <w:tab/>
      </w:r>
      <w:r w:rsidR="008577C1">
        <w:t>6</w:t>
      </w:r>
      <w:r>
        <w:t>0%</w:t>
      </w:r>
    </w:p>
    <w:p w14:paraId="1AEB4CE3" w14:textId="1202202D" w:rsidR="008577C1" w:rsidRDefault="008577C1">
      <w:pPr>
        <w:pStyle w:val="BodyText"/>
        <w:tabs>
          <w:tab w:val="left" w:leader="dot" w:pos="9491"/>
        </w:tabs>
        <w:ind w:left="120"/>
      </w:pPr>
      <w:r>
        <w:t>Head-to-toe Video-Final Assessment</w:t>
      </w:r>
      <w:r w:rsidR="00831C5E">
        <w:t>……………………………………………………………….15%</w:t>
      </w:r>
    </w:p>
    <w:p w14:paraId="683CC480" w14:textId="77777777" w:rsidR="001B0798" w:rsidRDefault="001B0798" w:rsidP="001B0798">
      <w:pPr>
        <w:pStyle w:val="BodyText"/>
        <w:tabs>
          <w:tab w:val="left" w:leader="dot" w:pos="9479"/>
        </w:tabs>
        <w:ind w:left="120"/>
      </w:pPr>
      <w:r>
        <w:t>ATI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assignments</w:t>
      </w:r>
      <w:r>
        <w:tab/>
      </w:r>
      <w:r w:rsidRPr="001B0798">
        <w:t>15%</w:t>
      </w:r>
    </w:p>
    <w:p w14:paraId="0A7A80FD" w14:textId="77777777" w:rsidR="008B60EB" w:rsidRDefault="00831C5E">
      <w:pPr>
        <w:pStyle w:val="BodyText"/>
        <w:tabs>
          <w:tab w:val="left" w:leader="dot" w:pos="9471"/>
        </w:tabs>
        <w:spacing w:before="1"/>
        <w:ind w:left="120"/>
      </w:pPr>
      <w:r>
        <w:t>NCLEX</w:t>
      </w:r>
      <w:r>
        <w:rPr>
          <w:spacing w:val="-2"/>
        </w:rPr>
        <w:t xml:space="preserve"> </w:t>
      </w:r>
      <w:r>
        <w:t>Tally…</w:t>
      </w:r>
      <w:r>
        <w:tab/>
        <w:t>10%</w:t>
      </w:r>
    </w:p>
    <w:p w14:paraId="63DDE08B" w14:textId="77777777" w:rsidR="001B0798" w:rsidRDefault="001B0798" w:rsidP="001B0798">
      <w:pPr>
        <w:pStyle w:val="BodyText"/>
        <w:tabs>
          <w:tab w:val="left" w:leader="dot" w:pos="9475"/>
        </w:tabs>
        <w:ind w:left="120"/>
      </w:pPr>
      <w:r>
        <w:t>Math</w:t>
      </w:r>
      <w:r>
        <w:rPr>
          <w:spacing w:val="-2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Exam</w:t>
      </w:r>
      <w:r>
        <w:tab/>
        <w:t>Pass/Fail</w:t>
      </w:r>
    </w:p>
    <w:p w14:paraId="1F3C3585" w14:textId="77777777" w:rsidR="001B0798" w:rsidRDefault="001B0798">
      <w:pPr>
        <w:pStyle w:val="BodyText"/>
        <w:tabs>
          <w:tab w:val="left" w:leader="dot" w:pos="9471"/>
        </w:tabs>
        <w:spacing w:before="1"/>
        <w:ind w:left="120"/>
      </w:pPr>
    </w:p>
    <w:p w14:paraId="0A7A80FF" w14:textId="77777777" w:rsidR="008B60EB" w:rsidRDefault="00831C5E">
      <w:pPr>
        <w:pStyle w:val="BodyText"/>
        <w:ind w:left="8787"/>
      </w:pPr>
      <w:r>
        <w:t>Total</w:t>
      </w:r>
      <w:r>
        <w:rPr>
          <w:spacing w:val="2"/>
        </w:rPr>
        <w:t xml:space="preserve"> </w:t>
      </w:r>
      <w:r>
        <w:t>100%</w:t>
      </w:r>
    </w:p>
    <w:p w14:paraId="0A7A8100" w14:textId="77777777" w:rsidR="008B60EB" w:rsidRDefault="008B60EB">
      <w:pPr>
        <w:pStyle w:val="BodyText"/>
        <w:spacing w:before="2"/>
        <w:rPr>
          <w:sz w:val="23"/>
        </w:rPr>
      </w:pPr>
    </w:p>
    <w:p w14:paraId="0A7A8101" w14:textId="77777777" w:rsidR="008B60EB" w:rsidRPr="00831C5E" w:rsidRDefault="00831C5E" w:rsidP="00831C5E">
      <w:pPr>
        <w:rPr>
          <w:b/>
          <w:sz w:val="24"/>
          <w:szCs w:val="24"/>
        </w:rPr>
      </w:pPr>
      <w:r w:rsidRPr="00831C5E">
        <w:rPr>
          <w:b/>
          <w:sz w:val="24"/>
          <w:szCs w:val="24"/>
        </w:rPr>
        <w:t>Course</w:t>
      </w:r>
      <w:r w:rsidRPr="00831C5E">
        <w:rPr>
          <w:b/>
          <w:spacing w:val="-4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Structure</w:t>
      </w:r>
      <w:r w:rsidRPr="00831C5E">
        <w:rPr>
          <w:b/>
          <w:spacing w:val="-3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and</w:t>
      </w:r>
      <w:r w:rsidRPr="00831C5E">
        <w:rPr>
          <w:b/>
          <w:spacing w:val="-1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Overview:</w:t>
      </w:r>
    </w:p>
    <w:p w14:paraId="0A7A8102" w14:textId="77777777" w:rsidR="008B60EB" w:rsidRPr="00831C5E" w:rsidRDefault="008B60EB">
      <w:pPr>
        <w:pStyle w:val="BodyText"/>
        <w:spacing w:before="11"/>
        <w:rPr>
          <w:b/>
        </w:rPr>
      </w:pPr>
    </w:p>
    <w:p w14:paraId="0A7A8103" w14:textId="77777777" w:rsidR="008B60EB" w:rsidRDefault="00831C5E">
      <w:pPr>
        <w:pStyle w:val="Heading2"/>
      </w:pPr>
      <w:r>
        <w:t>Dosage Math</w:t>
      </w:r>
      <w:r>
        <w:rPr>
          <w:spacing w:val="-3"/>
        </w:rPr>
        <w:t xml:space="preserve"> </w:t>
      </w:r>
      <w:r>
        <w:t>Exams:</w:t>
      </w:r>
    </w:p>
    <w:p w14:paraId="0A7A8104" w14:textId="77777777" w:rsidR="008B60EB" w:rsidRDefault="008B60EB">
      <w:pPr>
        <w:pStyle w:val="BodyText"/>
        <w:rPr>
          <w:b/>
        </w:rPr>
      </w:pPr>
    </w:p>
    <w:p w14:paraId="0A7A8105" w14:textId="77777777" w:rsidR="008B60EB" w:rsidRDefault="00831C5E">
      <w:pPr>
        <w:pStyle w:val="BodyText"/>
        <w:ind w:left="120" w:right="430" w:hanging="12"/>
        <w:jc w:val="both"/>
      </w:pPr>
      <w:r>
        <w:t>Advanced</w:t>
      </w:r>
      <w:r>
        <w:rPr>
          <w:spacing w:val="-10"/>
        </w:rPr>
        <w:t xml:space="preserve"> </w:t>
      </w:r>
      <w:r>
        <w:t>math</w:t>
      </w:r>
      <w:r>
        <w:rPr>
          <w:spacing w:val="-9"/>
        </w:rPr>
        <w:t xml:space="preserve"> </w:t>
      </w:r>
      <w:r>
        <w:t>dosage</w:t>
      </w:r>
      <w:r>
        <w:rPr>
          <w:spacing w:val="-8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medication</w:t>
      </w:r>
      <w:r>
        <w:rPr>
          <w:spacing w:val="-58"/>
        </w:rPr>
        <w:t xml:space="preserve"> </w:t>
      </w:r>
      <w:r>
        <w:t>administration. A passing grade of 100% (pass/fail) will be required to continue in the ADN program. This</w:t>
      </w:r>
      <w:r>
        <w:rPr>
          <w:spacing w:val="-57"/>
        </w:rPr>
        <w:t xml:space="preserve"> </w:t>
      </w:r>
      <w:r>
        <w:t>math dosage calculations exam will include for example: pediatric dosage calculations, IV therapy dosage</w:t>
      </w:r>
      <w:r>
        <w:rPr>
          <w:spacing w:val="1"/>
        </w:rPr>
        <w:t xml:space="preserve"> </w:t>
      </w:r>
      <w:r>
        <w:t>calculations,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infused,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infusion</w:t>
      </w:r>
      <w:r>
        <w:rPr>
          <w:spacing w:val="-7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calculations.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three (3) attempts</w:t>
      </w:r>
      <w:r>
        <w:rPr>
          <w:spacing w:val="-2"/>
        </w:rPr>
        <w:t xml:space="preserve"> </w:t>
      </w:r>
      <w:r>
        <w:t>to pass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exam.</w:t>
      </w:r>
    </w:p>
    <w:p w14:paraId="0A7A8106" w14:textId="77777777" w:rsidR="008B60EB" w:rsidRDefault="008B60EB">
      <w:pPr>
        <w:pStyle w:val="BodyText"/>
      </w:pPr>
    </w:p>
    <w:p w14:paraId="0A7A8107" w14:textId="77777777" w:rsidR="008B60EB" w:rsidRDefault="00831C5E">
      <w:pPr>
        <w:pStyle w:val="BodyText"/>
        <w:spacing w:before="1"/>
        <w:ind w:left="684"/>
      </w:pPr>
      <w:r>
        <w:t>The</w:t>
      </w:r>
      <w:r>
        <w:rPr>
          <w:spacing w:val="-1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pass/fail</w:t>
      </w:r>
      <w:r>
        <w:rPr>
          <w:spacing w:val="-5"/>
        </w:rPr>
        <w:t xml:space="preserve"> </w:t>
      </w:r>
      <w:r>
        <w:t>score.</w:t>
      </w:r>
    </w:p>
    <w:p w14:paraId="0A7A8108" w14:textId="77777777" w:rsidR="008B60EB" w:rsidRDefault="008B60EB">
      <w:pPr>
        <w:pStyle w:val="BodyText"/>
      </w:pPr>
    </w:p>
    <w:p w14:paraId="0A7A8109" w14:textId="77777777" w:rsidR="008B60EB" w:rsidRDefault="00831C5E">
      <w:pPr>
        <w:pStyle w:val="BodyText"/>
        <w:ind w:left="120" w:right="375"/>
      </w:pPr>
      <w:r>
        <w:t>Students should enter the Program with a basic knowledge of fractions, decimals, percentages, ratios and</w:t>
      </w:r>
      <w:r>
        <w:rPr>
          <w:spacing w:val="1"/>
        </w:rPr>
        <w:t xml:space="preserve"> </w:t>
      </w:r>
      <w:r>
        <w:t>proportions. At the beginning of each Level of study, students are required to take a pharmacological math</w:t>
      </w:r>
      <w:r>
        <w:rPr>
          <w:spacing w:val="1"/>
        </w:rPr>
        <w:t xml:space="preserve"> </w:t>
      </w:r>
      <w:r>
        <w:t>proficiency and medication administration test and successfully pass with a score of 100% prior to going to</w:t>
      </w:r>
      <w:r>
        <w:rPr>
          <w:spacing w:val="-58"/>
        </w:rPr>
        <w:t xml:space="preserve"> </w:t>
      </w:r>
      <w:r>
        <w:t>the clinical site. Related pharmacology information is included in the testing. If a weakness is noted</w:t>
      </w:r>
      <w:r>
        <w:rPr>
          <w:spacing w:val="1"/>
        </w:rPr>
        <w:t xml:space="preserve"> </w:t>
      </w:r>
      <w:r>
        <w:t>regarding any of these topics, students are required to do remediation on those weak areas. General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 tests:</w:t>
      </w:r>
    </w:p>
    <w:p w14:paraId="0A7A810A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2" w:lineRule="exact"/>
        <w:ind w:hanging="361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 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issue.</w:t>
      </w:r>
    </w:p>
    <w:p w14:paraId="0A7A810B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98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test or one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“really”</w:t>
      </w:r>
      <w:r>
        <w:rPr>
          <w:spacing w:val="-3"/>
          <w:sz w:val="24"/>
        </w:rPr>
        <w:t xml:space="preserve"> </w:t>
      </w:r>
      <w:r>
        <w:rPr>
          <w:sz w:val="24"/>
        </w:rPr>
        <w:t>easy and another “really”</w:t>
      </w:r>
      <w:r>
        <w:rPr>
          <w:spacing w:val="1"/>
          <w:sz w:val="24"/>
        </w:rPr>
        <w:t xml:space="preserve"> </w:t>
      </w:r>
      <w:r>
        <w:rPr>
          <w:sz w:val="24"/>
        </w:rPr>
        <w:t>hard.</w:t>
      </w:r>
    </w:p>
    <w:p w14:paraId="0A7A810C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1016"/>
        <w:rPr>
          <w:sz w:val="24"/>
        </w:rPr>
      </w:pP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thinking,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of our program.</w:t>
      </w:r>
    </w:p>
    <w:p w14:paraId="0A7A810D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1" w:lineRule="exact"/>
        <w:ind w:hanging="361"/>
        <w:rPr>
          <w:sz w:val="24"/>
        </w:rPr>
      </w:pPr>
      <w:r>
        <w:rPr>
          <w:sz w:val="24"/>
        </w:rPr>
        <w:t>Calculators</w:t>
      </w:r>
      <w:r>
        <w:rPr>
          <w:spacing w:val="-4"/>
          <w:sz w:val="24"/>
        </w:rPr>
        <w:t xml:space="preserve"> </w:t>
      </w:r>
      <w:r>
        <w:rPr>
          <w:sz w:val="24"/>
        </w:rPr>
        <w:t>(4-function,</w:t>
      </w:r>
      <w:r>
        <w:rPr>
          <w:spacing w:val="-1"/>
          <w:sz w:val="24"/>
        </w:rPr>
        <w:t xml:space="preserve"> </w:t>
      </w:r>
      <w:r>
        <w:rPr>
          <w:sz w:val="24"/>
        </w:rPr>
        <w:t>basic)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calculator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 cell</w:t>
      </w:r>
      <w:r>
        <w:rPr>
          <w:spacing w:val="-1"/>
          <w:sz w:val="24"/>
        </w:rPr>
        <w:t xml:space="preserve"> </w:t>
      </w:r>
      <w:r>
        <w:rPr>
          <w:sz w:val="24"/>
        </w:rPr>
        <w:t>phone.</w:t>
      </w:r>
    </w:p>
    <w:p w14:paraId="0A7A810E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54"/>
        <w:rPr>
          <w:sz w:val="24"/>
        </w:rPr>
      </w:pP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 prior</w:t>
      </w:r>
      <w:r>
        <w:rPr>
          <w:spacing w:val="-5"/>
          <w:sz w:val="24"/>
        </w:rPr>
        <w:t xml:space="preserve"> </w:t>
      </w:r>
      <w:r>
        <w:rPr>
          <w:sz w:val="24"/>
        </w:rPr>
        <w:t>to clinical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varies</w:t>
      </w:r>
      <w:r>
        <w:rPr>
          <w:spacing w:val="-7"/>
          <w:sz w:val="24"/>
        </w:rPr>
        <w:t xml:space="preserve"> </w:t>
      </w:r>
      <w:r>
        <w:rPr>
          <w:sz w:val="24"/>
        </w:rPr>
        <w:t>dependent on</w:t>
      </w:r>
      <w:r>
        <w:rPr>
          <w:spacing w:val="-57"/>
          <w:sz w:val="24"/>
        </w:rPr>
        <w:t xml:space="preserve"> </w:t>
      </w:r>
      <w:r>
        <w:rPr>
          <w:sz w:val="24"/>
        </w:rPr>
        <w:t>the length of the course, the time at which each Course begins clinical, and other variables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Faculty.</w:t>
      </w:r>
    </w:p>
    <w:p w14:paraId="0A7A810F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989"/>
        <w:rPr>
          <w:sz w:val="24"/>
        </w:rPr>
      </w:pPr>
      <w:r>
        <w:rPr>
          <w:sz w:val="24"/>
        </w:rPr>
        <w:t>Students may not rework just the “missed question(s), but will be required to take another</w:t>
      </w:r>
      <w:r>
        <w:rPr>
          <w:spacing w:val="-57"/>
          <w:sz w:val="24"/>
        </w:rPr>
        <w:t xml:space="preserve"> </w:t>
      </w:r>
      <w:r>
        <w:rPr>
          <w:sz w:val="24"/>
        </w:rPr>
        <w:t>pharmacological</w:t>
      </w:r>
      <w:r>
        <w:rPr>
          <w:spacing w:val="-5"/>
          <w:sz w:val="24"/>
        </w:rPr>
        <w:t xml:space="preserve"> </w:t>
      </w:r>
      <w:r>
        <w:rPr>
          <w:sz w:val="24"/>
        </w:rPr>
        <w:t>math 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 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test.</w:t>
      </w:r>
    </w:p>
    <w:p w14:paraId="0A7A8110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60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unsuccessful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attempt,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 taking the</w:t>
      </w:r>
      <w:r>
        <w:rPr>
          <w:spacing w:val="1"/>
          <w:sz w:val="24"/>
        </w:rPr>
        <w:t xml:space="preserve"> </w:t>
      </w:r>
      <w:r>
        <w:rPr>
          <w:sz w:val="24"/>
        </w:rPr>
        <w:t>next test.</w:t>
      </w:r>
    </w:p>
    <w:p w14:paraId="0A7A8111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361"/>
        <w:rPr>
          <w:sz w:val="24"/>
        </w:rPr>
      </w:pPr>
      <w:r>
        <w:rPr>
          <w:sz w:val="24"/>
        </w:rPr>
        <w:t>In order to be successful in taking the test, the student must achieve 100% on the exam prior to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setting.</w:t>
      </w:r>
      <w:r>
        <w:rPr>
          <w:spacing w:val="-2"/>
          <w:sz w:val="24"/>
        </w:rPr>
        <w:t xml:space="preserve"> </w:t>
      </w: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accuracy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essential</w:t>
      </w:r>
      <w:r>
        <w:rPr>
          <w:spacing w:val="-57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accomplished 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2"/>
          <w:sz w:val="24"/>
        </w:rPr>
        <w:t xml:space="preserve"> </w:t>
      </w:r>
      <w:r>
        <w:rPr>
          <w:sz w:val="24"/>
        </w:rPr>
        <w:t>a clinical rotation.</w:t>
      </w:r>
    </w:p>
    <w:p w14:paraId="0A7A8112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42" w:lineRule="auto"/>
        <w:ind w:right="506"/>
        <w:jc w:val="both"/>
        <w:rPr>
          <w:sz w:val="24"/>
        </w:rPr>
      </w:pPr>
      <w:r>
        <w:rPr>
          <w:sz w:val="24"/>
        </w:rPr>
        <w:t>Principles of pharmacology/safe medication administration will be included (making problems</w:t>
      </w:r>
      <w:r>
        <w:rPr>
          <w:spacing w:val="-57"/>
          <w:sz w:val="24"/>
        </w:rPr>
        <w:t xml:space="preserve"> </w:t>
      </w:r>
      <w:r>
        <w:rPr>
          <w:sz w:val="24"/>
        </w:rPr>
        <w:t>similar to a clinical situation such as reading drug labels, or doctor’s orders including an order,</w:t>
      </w:r>
      <w:r>
        <w:rPr>
          <w:spacing w:val="-57"/>
          <w:sz w:val="24"/>
        </w:rPr>
        <w:t xml:space="preserve"> </w:t>
      </w:r>
      <w:r>
        <w:rPr>
          <w:sz w:val="24"/>
        </w:rPr>
        <w:t>which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incorrect.)</w:t>
      </w:r>
    </w:p>
    <w:p w14:paraId="0A7A8113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87" w:lineRule="exact"/>
        <w:ind w:hanging="361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experiences.</w:t>
      </w:r>
    </w:p>
    <w:p w14:paraId="0A7A8115" w14:textId="77777777" w:rsidR="008B60EB" w:rsidRDefault="00831C5E">
      <w:pPr>
        <w:pStyle w:val="Heading2"/>
        <w:spacing w:before="76" w:line="274" w:lineRule="exact"/>
        <w:ind w:left="340"/>
      </w:pPr>
      <w:r>
        <w:t>Skills</w:t>
      </w:r>
      <w:r>
        <w:rPr>
          <w:spacing w:val="-3"/>
        </w:rPr>
        <w:t xml:space="preserve"> </w:t>
      </w:r>
      <w:r>
        <w:t>review:</w:t>
      </w:r>
    </w:p>
    <w:p w14:paraId="65873A81" w14:textId="77777777" w:rsidR="0013466B" w:rsidRDefault="0013466B">
      <w:pPr>
        <w:pStyle w:val="Heading2"/>
        <w:spacing w:before="76" w:line="274" w:lineRule="exact"/>
        <w:ind w:left="340"/>
      </w:pPr>
    </w:p>
    <w:p w14:paraId="0A7A8116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79" w:lineRule="exact"/>
        <w:ind w:hanging="161"/>
        <w:rPr>
          <w:sz w:val="24"/>
        </w:rPr>
      </w:pPr>
      <w:r>
        <w:rPr>
          <w:sz w:val="24"/>
        </w:rPr>
        <w:t>Phlebotomy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0A7A8117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0" w:lineRule="exact"/>
        <w:ind w:hanging="161"/>
        <w:rPr>
          <w:sz w:val="24"/>
        </w:rPr>
      </w:pPr>
      <w:r>
        <w:rPr>
          <w:sz w:val="24"/>
        </w:rPr>
        <w:t>Intravenous</w:t>
      </w:r>
      <w:r>
        <w:rPr>
          <w:spacing w:val="-4"/>
          <w:sz w:val="24"/>
        </w:rPr>
        <w:t xml:space="preserve"> </w:t>
      </w:r>
      <w:r>
        <w:rPr>
          <w:sz w:val="24"/>
        </w:rPr>
        <w:t>Therapy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</w:p>
    <w:p w14:paraId="0A7A8118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1" w:lineRule="exact"/>
        <w:ind w:hanging="161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</w:p>
    <w:p w14:paraId="0A7A8119" w14:textId="08F96413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before="7" w:line="235" w:lineRule="auto"/>
        <w:ind w:right="506"/>
        <w:rPr>
          <w:sz w:val="24"/>
        </w:rPr>
      </w:pPr>
      <w:r>
        <w:rPr>
          <w:sz w:val="24"/>
        </w:rPr>
        <w:t>12-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EKG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mastered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z w:val="24"/>
        </w:rPr>
        <w:t>group skills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setting 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high-fidelity simulation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environment.</w:t>
      </w:r>
    </w:p>
    <w:p w14:paraId="6280DD9B" w14:textId="4E9C12C8" w:rsidR="00831C5E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before="7" w:line="235" w:lineRule="auto"/>
        <w:ind w:right="506"/>
        <w:rPr>
          <w:sz w:val="24"/>
        </w:rPr>
      </w:pPr>
      <w:r>
        <w:rPr>
          <w:sz w:val="24"/>
        </w:rPr>
        <w:t>CPR Course and skills validation</w:t>
      </w:r>
    </w:p>
    <w:p w14:paraId="0A7A811A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before="2"/>
        <w:ind w:hanging="161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2"/>
          <w:sz w:val="24"/>
        </w:rPr>
        <w:t xml:space="preserve"> </w:t>
      </w:r>
      <w:r>
        <w:rPr>
          <w:sz w:val="24"/>
        </w:rPr>
        <w:t>evaluation</w:t>
      </w:r>
    </w:p>
    <w:p w14:paraId="0A7A811B" w14:textId="77777777" w:rsidR="008B60EB" w:rsidRDefault="008B60EB">
      <w:pPr>
        <w:pStyle w:val="BodyText"/>
        <w:spacing w:before="2"/>
        <w:rPr>
          <w:sz w:val="23"/>
        </w:rPr>
      </w:pPr>
    </w:p>
    <w:p w14:paraId="60F99C96" w14:textId="77777777" w:rsidR="0013466B" w:rsidRDefault="0013466B">
      <w:pPr>
        <w:pStyle w:val="BodyText"/>
        <w:spacing w:before="2"/>
        <w:rPr>
          <w:sz w:val="23"/>
        </w:rPr>
      </w:pPr>
    </w:p>
    <w:p w14:paraId="090F6634" w14:textId="77777777" w:rsidR="0013466B" w:rsidRDefault="0013466B">
      <w:pPr>
        <w:pStyle w:val="BodyText"/>
        <w:spacing w:before="2"/>
        <w:rPr>
          <w:sz w:val="23"/>
        </w:rPr>
      </w:pPr>
    </w:p>
    <w:p w14:paraId="30C2FE3D" w14:textId="77777777" w:rsidR="0013466B" w:rsidRDefault="0013466B">
      <w:pPr>
        <w:pStyle w:val="BodyText"/>
        <w:spacing w:before="2"/>
        <w:rPr>
          <w:sz w:val="23"/>
        </w:rPr>
      </w:pPr>
    </w:p>
    <w:p w14:paraId="71C2FAB1" w14:textId="77777777" w:rsidR="0013466B" w:rsidRDefault="0013466B">
      <w:pPr>
        <w:pStyle w:val="BodyText"/>
        <w:spacing w:before="2"/>
        <w:rPr>
          <w:sz w:val="23"/>
        </w:rPr>
      </w:pPr>
    </w:p>
    <w:p w14:paraId="0A7A811C" w14:textId="77777777" w:rsidR="008B60EB" w:rsidRDefault="00831C5E">
      <w:pPr>
        <w:pStyle w:val="Heading2"/>
      </w:pPr>
      <w:r>
        <w:lastRenderedPageBreak/>
        <w:t>Clinical/Simulation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Policy:</w:t>
      </w:r>
    </w:p>
    <w:p w14:paraId="0A7A811D" w14:textId="77777777" w:rsidR="008B60EB" w:rsidRDefault="008B60EB">
      <w:pPr>
        <w:pStyle w:val="BodyText"/>
        <w:rPr>
          <w:b/>
        </w:rPr>
      </w:pPr>
    </w:p>
    <w:p w14:paraId="0A7A811E" w14:textId="7FD9D326" w:rsidR="008B60EB" w:rsidRDefault="00831C5E">
      <w:pPr>
        <w:pStyle w:val="BodyText"/>
        <w:ind w:left="120" w:right="284"/>
      </w:pPr>
      <w:r>
        <w:t>Students are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scheduled</w:t>
      </w:r>
      <w:r>
        <w:rPr>
          <w:spacing w:val="2"/>
        </w:rPr>
        <w:t xml:space="preserve"> </w:t>
      </w:r>
      <w:r>
        <w:t>clinical/simulation</w:t>
      </w:r>
      <w:r>
        <w:rPr>
          <w:spacing w:val="4"/>
        </w:rPr>
        <w:t xml:space="preserve"> </w:t>
      </w:r>
      <w:r>
        <w:t>experiences unless the</w:t>
      </w:r>
      <w:r>
        <w:rPr>
          <w:spacing w:val="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febrile,</w:t>
      </w:r>
      <w:r>
        <w:rPr>
          <w:spacing w:val="1"/>
        </w:rPr>
        <w:t xml:space="preserve"> </w:t>
      </w:r>
      <w:r>
        <w:t>has a contagious illness, or has sustained a loss of required Essential Functions. Regardless of the reason for</w:t>
      </w:r>
      <w:r>
        <w:rPr>
          <w:spacing w:val="-57"/>
        </w:rPr>
        <w:t xml:space="preserve"> </w:t>
      </w:r>
      <w:r>
        <w:t>missing a clinical/simulation there will be a mandatory make up assignment. Students are to notify their</w:t>
      </w:r>
      <w:r>
        <w:rPr>
          <w:spacing w:val="1"/>
        </w:rPr>
        <w:t xml:space="preserve"> </w:t>
      </w:r>
      <w:r>
        <w:t>clinical instructor/clinical site within 1 hour of the clinical/simulation arrival time that they will be unable to</w:t>
      </w:r>
      <w:r>
        <w:rPr>
          <w:spacing w:val="-57"/>
        </w:rPr>
        <w:t xml:space="preserve"> </w:t>
      </w:r>
      <w:r>
        <w:t xml:space="preserve">attend. Students are also to notify Mrs. </w:t>
      </w:r>
      <w:r w:rsidR="00A4749B">
        <w:t>Shaw</w:t>
      </w:r>
      <w:r>
        <w:t>/Mrs.</w:t>
      </w:r>
      <w:r w:rsidR="00A4749B">
        <w:t xml:space="preserve"> Slider</w:t>
      </w:r>
      <w:r>
        <w:t xml:space="preserve"> by email</w:t>
      </w:r>
      <w:r w:rsidR="00A4749B">
        <w:t xml:space="preserve"> or TEAMS </w:t>
      </w:r>
      <w:r>
        <w:t xml:space="preserve">the day that the absence occurs. Failure </w:t>
      </w:r>
      <w:proofErr w:type="gramStart"/>
      <w:r>
        <w:t>to</w:t>
      </w:r>
      <w:r>
        <w:rPr>
          <w:spacing w:val="-57"/>
        </w:rPr>
        <w:t xml:space="preserve"> </w:t>
      </w:r>
      <w:r w:rsidR="00F07D50">
        <w:t xml:space="preserve"> notify</w:t>
      </w:r>
      <w:proofErr w:type="gramEnd"/>
      <w:r w:rsidR="00F07D50">
        <w:t xml:space="preserve"> </w:t>
      </w:r>
      <w:r>
        <w:t>the clinical instructor appropriately may constitute a Clinical Point Deduction under the clinical</w:t>
      </w:r>
      <w:r>
        <w:rPr>
          <w:spacing w:val="1"/>
        </w:rPr>
        <w:t xml:space="preserve"> </w:t>
      </w:r>
      <w:r>
        <w:t>performance grading guide. One clinical/simulation absence will constitute the need for PowerPoint</w:t>
      </w:r>
      <w:r>
        <w:rPr>
          <w:spacing w:val="1"/>
        </w:rPr>
        <w:t xml:space="preserve"> </w:t>
      </w:r>
      <w:r>
        <w:t>Presentation</w:t>
      </w:r>
      <w:r w:rsidR="00D674FA">
        <w:t xml:space="preserve"> and additional EHR Tutor Assignment</w:t>
      </w:r>
      <w:r>
        <w:t>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make-up</w:t>
      </w:r>
      <w:r>
        <w:rPr>
          <w:spacing w:val="-6"/>
        </w:rPr>
        <w:t xml:space="preserve"> </w:t>
      </w:r>
      <w:r>
        <w:t>assignment/presentation</w:t>
      </w:r>
      <w:r>
        <w:rPr>
          <w:spacing w:val="-7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 current</w:t>
      </w:r>
      <w:r>
        <w:rPr>
          <w:spacing w:val="-2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module 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94D5C">
        <w:t xml:space="preserve">student </w:t>
      </w:r>
      <w:r>
        <w:t>did not understand clearly or test well on. Criteria for the PowerPoint presentation is stated specifically in</w:t>
      </w:r>
      <w:r>
        <w:rPr>
          <w:spacing w:val="1"/>
        </w:rPr>
        <w:t xml:space="preserve"> </w:t>
      </w:r>
      <w:r>
        <w:t>the Grading Criteria Rubric which is included in the course link “clinical makeup assignment”. The student</w:t>
      </w:r>
      <w:r>
        <w:rPr>
          <w:spacing w:val="1"/>
        </w:rPr>
        <w:t xml:space="preserve"> </w:t>
      </w:r>
      <w:r>
        <w:t>will be required to present, not read, a 15-minute PowerPoint presentation with a minimum of 20 and not</w:t>
      </w:r>
      <w:r>
        <w:rPr>
          <w:spacing w:val="1"/>
        </w:rPr>
        <w:t xml:space="preserve"> </w:t>
      </w:r>
      <w:r>
        <w:t xml:space="preserve">more than 30 slides to available faculty at the end of the semester prior to final exams. The assignment </w:t>
      </w:r>
      <w:r w:rsidR="00594D5C">
        <w:t>must include</w:t>
      </w:r>
      <w:r>
        <w:t xml:space="preserve"> a brochure/handout/poster designed by the student and a copy of the outline of the PowerPoint</w:t>
      </w:r>
      <w:r>
        <w:rPr>
          <w:spacing w:val="1"/>
        </w:rPr>
        <w:t xml:space="preserve"> </w:t>
      </w:r>
      <w:r>
        <w:t xml:space="preserve">presentation. Student will need to bring digital copy of PowerPoint on a </w:t>
      </w:r>
      <w:r w:rsidR="00B92EBD">
        <w:t>flash</w:t>
      </w:r>
      <w:r>
        <w:t xml:space="preserve"> drive on the day of the</w:t>
      </w:r>
      <w:r>
        <w:rPr>
          <w:spacing w:val="1"/>
        </w:rPr>
        <w:t xml:space="preserve"> </w:t>
      </w:r>
      <w:r>
        <w:t>presentation Please dress professionally per grading rubric. Presenting not reading will assist the student in</w:t>
      </w:r>
      <w:r>
        <w:rPr>
          <w:spacing w:val="1"/>
        </w:rPr>
        <w:t xml:space="preserve"> </w:t>
      </w:r>
      <w:r>
        <w:t>knowing and remembering the content from the selected module. Students may not attend another</w:t>
      </w:r>
      <w:r>
        <w:rPr>
          <w:spacing w:val="1"/>
        </w:rPr>
        <w:t xml:space="preserve"> </w:t>
      </w:r>
      <w:r>
        <w:t>clinical/simulation day to make up the clinical/simulation absence. Failure to achieve a minimum score of</w:t>
      </w:r>
      <w:r>
        <w:rPr>
          <w:spacing w:val="1"/>
        </w:rPr>
        <w:t xml:space="preserve"> </w:t>
      </w:r>
      <w:r>
        <w:t>35/40 on the presentation will constitute the need to submit a 10-page referenced paper as specified in</w:t>
      </w:r>
      <w:r>
        <w:rPr>
          <w:spacing w:val="1"/>
        </w:rPr>
        <w:t xml:space="preserve"> </w:t>
      </w:r>
      <w:r>
        <w:t>grading rubric.</w:t>
      </w:r>
      <w:r w:rsidR="00485A57">
        <w:t xml:space="preserve"> Only one clinical/simulation day is allowed to be missed and made up.</w:t>
      </w:r>
    </w:p>
    <w:p w14:paraId="0A7A811F" w14:textId="77777777" w:rsidR="008B60EB" w:rsidRDefault="008B60EB">
      <w:pPr>
        <w:pStyle w:val="BodyText"/>
        <w:spacing w:before="2"/>
      </w:pPr>
    </w:p>
    <w:p w14:paraId="0A7A8120" w14:textId="77777777" w:rsidR="008B60EB" w:rsidRDefault="00831C5E">
      <w:pPr>
        <w:pStyle w:val="Heading2"/>
      </w:pPr>
      <w:r>
        <w:t>Clinical</w:t>
      </w:r>
      <w:r>
        <w:rPr>
          <w:spacing w:val="-2"/>
        </w:rPr>
        <w:t xml:space="preserve"> </w:t>
      </w:r>
      <w:r>
        <w:t>Simulations:</w:t>
      </w:r>
    </w:p>
    <w:p w14:paraId="0A7A8121" w14:textId="77777777" w:rsidR="008B60EB" w:rsidRDefault="008B60EB">
      <w:pPr>
        <w:pStyle w:val="BodyText"/>
        <w:rPr>
          <w:b/>
        </w:rPr>
      </w:pPr>
    </w:p>
    <w:p w14:paraId="0A7A8122" w14:textId="77777777" w:rsidR="008B60EB" w:rsidRDefault="00831C5E">
      <w:pPr>
        <w:pStyle w:val="BodyText"/>
        <w:ind w:left="120" w:right="282"/>
      </w:pPr>
      <w:r>
        <w:t>Clinical simulation will count as clinical hours. Students will participate in assigned Simulated Clinical</w:t>
      </w:r>
      <w:r>
        <w:rPr>
          <w:spacing w:val="1"/>
        </w:rPr>
        <w:t xml:space="preserve"> </w:t>
      </w:r>
      <w:r>
        <w:t>Experiences (SCE) during the course. The Northeast Texas Community College Nursing Department</w:t>
      </w:r>
      <w:r>
        <w:rPr>
          <w:spacing w:val="1"/>
        </w:rPr>
        <w:t xml:space="preserve"> </w:t>
      </w:r>
      <w:r>
        <w:t>Simulation Rules and Procedures are found in the Blackboard course. Information related to simulation prep</w:t>
      </w:r>
      <w:r>
        <w:rPr>
          <w:spacing w:val="-57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Blackboard.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simulation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assignments</w:t>
      </w:r>
      <w:r>
        <w:rPr>
          <w:spacing w:val="-57"/>
        </w:rPr>
        <w:t xml:space="preserve"> </w:t>
      </w:r>
      <w:r>
        <w:t>will be disallowed participation in the simulation and will be considered absent. It is recommended that a</w:t>
      </w:r>
      <w:r>
        <w:rPr>
          <w:spacing w:val="1"/>
        </w:rPr>
        <w:t xml:space="preserve"> </w:t>
      </w:r>
      <w:r>
        <w:t>student arrive 10 minutes prior to the scheduled simulation time. Once a simulation session has begun,</w:t>
      </w:r>
      <w:r>
        <w:rPr>
          <w:spacing w:val="1"/>
        </w:rPr>
        <w:t xml:space="preserve"> </w:t>
      </w:r>
      <w:r>
        <w:t>students will not be allowed to enter the simulation area and students will be considered absent. A student</w:t>
      </w:r>
      <w:r>
        <w:rPr>
          <w:spacing w:val="1"/>
        </w:rPr>
        <w:t xml:space="preserve"> </w:t>
      </w:r>
      <w:r>
        <w:t>may not miss more than one clinical day during the semester or will fail clinical. Clinical includes</w:t>
      </w:r>
      <w:r>
        <w:rPr>
          <w:spacing w:val="1"/>
        </w:rPr>
        <w:t xml:space="preserve"> </w:t>
      </w:r>
      <w:r>
        <w:t>simulation days. A makeup clinical assignment will be assigned. Student performance in the simulation lab</w:t>
      </w:r>
      <w:r>
        <w:rPr>
          <w:spacing w:val="1"/>
        </w:rPr>
        <w:t xml:space="preserve"> </w:t>
      </w:r>
      <w:r>
        <w:t>is considered part of the clinical experience. Evaluation will be based on the simulation evaluation rubric</w:t>
      </w:r>
      <w:r>
        <w:rPr>
          <w:spacing w:val="1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Blackboard course.</w:t>
      </w:r>
    </w:p>
    <w:p w14:paraId="450EADA6" w14:textId="77777777" w:rsidR="00831C5E" w:rsidRDefault="00831C5E">
      <w:pPr>
        <w:pStyle w:val="Heading1"/>
        <w:ind w:left="120"/>
      </w:pPr>
    </w:p>
    <w:p w14:paraId="0A7A8124" w14:textId="5DB6B370" w:rsidR="008B60EB" w:rsidRDefault="00831C5E">
      <w:pPr>
        <w:pStyle w:val="Heading1"/>
        <w:ind w:left="120"/>
        <w:rPr>
          <w:b w:val="0"/>
        </w:rPr>
      </w:pPr>
      <w:r>
        <w:t>Late work</w:t>
      </w:r>
      <w:r>
        <w:rPr>
          <w:b w:val="0"/>
        </w:rPr>
        <w:t>:</w:t>
      </w:r>
    </w:p>
    <w:p w14:paraId="0A7A8125" w14:textId="77777777" w:rsidR="008B60EB" w:rsidRDefault="008B60EB">
      <w:pPr>
        <w:pStyle w:val="BodyText"/>
        <w:rPr>
          <w:sz w:val="28"/>
        </w:rPr>
      </w:pPr>
    </w:p>
    <w:p w14:paraId="0A7A8126" w14:textId="0E36DDE2" w:rsidR="008B60EB" w:rsidRPr="00C528ED" w:rsidRDefault="00831C5E">
      <w:pPr>
        <w:ind w:left="120" w:right="100"/>
        <w:jc w:val="both"/>
        <w:rPr>
          <w:sz w:val="24"/>
          <w:szCs w:val="24"/>
        </w:rPr>
      </w:pPr>
      <w:r w:rsidRPr="00C528ED">
        <w:rPr>
          <w:sz w:val="24"/>
          <w:szCs w:val="24"/>
        </w:rPr>
        <w:t>Late work is accepted with a deduction of 10 points per day for a maximum 3 days. After 3 days have passed, the grade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is a zero. Students should have a backup plan for potential computer/printer problems and not wait until the last minute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to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complete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assignments.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If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an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8"/>
          <w:sz w:val="24"/>
          <w:szCs w:val="24"/>
        </w:rPr>
        <w:t xml:space="preserve"> </w:t>
      </w:r>
      <w:r w:rsidRPr="00C528ED">
        <w:rPr>
          <w:sz w:val="24"/>
          <w:szCs w:val="24"/>
        </w:rPr>
        <w:t>produced,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4"/>
          <w:sz w:val="24"/>
          <w:szCs w:val="24"/>
        </w:rPr>
        <w:t xml:space="preserve"> </w:t>
      </w:r>
      <w:r w:rsidRPr="00C528ED">
        <w:rPr>
          <w:sz w:val="24"/>
          <w:szCs w:val="24"/>
        </w:rPr>
        <w:t>significantly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past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due,</w:t>
      </w:r>
      <w:r w:rsidRPr="00C528ED">
        <w:rPr>
          <w:spacing w:val="-7"/>
          <w:sz w:val="24"/>
          <w:szCs w:val="24"/>
        </w:rPr>
        <w:t xml:space="preserve"> </w:t>
      </w:r>
      <w:r w:rsidRPr="00C528ED">
        <w:rPr>
          <w:sz w:val="24"/>
          <w:szCs w:val="24"/>
        </w:rPr>
        <w:t>it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3"/>
          <w:sz w:val="24"/>
          <w:szCs w:val="24"/>
        </w:rPr>
        <w:t xml:space="preserve"> </w:t>
      </w:r>
      <w:r w:rsidRPr="00C528ED">
        <w:rPr>
          <w:sz w:val="24"/>
          <w:szCs w:val="24"/>
        </w:rPr>
        <w:t>be</w:t>
      </w:r>
      <w:r w:rsidRPr="00C528ED">
        <w:rPr>
          <w:spacing w:val="-5"/>
          <w:sz w:val="24"/>
          <w:szCs w:val="24"/>
        </w:rPr>
        <w:t xml:space="preserve"> </w:t>
      </w:r>
      <w:r w:rsidRPr="00C528ED">
        <w:rPr>
          <w:sz w:val="24"/>
          <w:szCs w:val="24"/>
        </w:rPr>
        <w:t>evaluated,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58"/>
          <w:sz w:val="24"/>
          <w:szCs w:val="24"/>
        </w:rPr>
        <w:t xml:space="preserve"> </w:t>
      </w:r>
      <w:r w:rsidRPr="00C528ED">
        <w:rPr>
          <w:sz w:val="24"/>
          <w:szCs w:val="24"/>
        </w:rPr>
        <w:t xml:space="preserve">receive no credit points toward the final grade. However, </w:t>
      </w:r>
      <w:r w:rsidRPr="00C528ED">
        <w:rPr>
          <w:sz w:val="24"/>
          <w:szCs w:val="24"/>
          <w:shd w:val="clear" w:color="auto" w:fill="FFFF00"/>
        </w:rPr>
        <w:t>all assignments must be completed (with or withou</w:t>
      </w:r>
      <w:r w:rsidRPr="00C528ED">
        <w:rPr>
          <w:sz w:val="24"/>
          <w:szCs w:val="24"/>
          <w:highlight w:val="yellow"/>
          <w:shd w:val="clear" w:color="auto" w:fill="FFFF00"/>
        </w:rPr>
        <w:t>t</w:t>
      </w:r>
      <w:r w:rsidR="00C528ED" w:rsidRPr="00C528ED">
        <w:rPr>
          <w:spacing w:val="1"/>
          <w:sz w:val="24"/>
          <w:szCs w:val="24"/>
          <w:highlight w:val="yellow"/>
        </w:rPr>
        <w:t xml:space="preserve"> </w:t>
      </w:r>
      <w:r w:rsidRPr="00C528ED">
        <w:rPr>
          <w:sz w:val="24"/>
          <w:szCs w:val="24"/>
          <w:highlight w:val="yellow"/>
          <w:shd w:val="clear" w:color="auto" w:fill="FFFF00"/>
        </w:rPr>
        <w:t>points</w:t>
      </w:r>
      <w:r w:rsidRPr="00C528ED">
        <w:rPr>
          <w:sz w:val="24"/>
          <w:szCs w:val="24"/>
          <w:shd w:val="clear" w:color="auto" w:fill="FFFF00"/>
        </w:rPr>
        <w:t>)</w:t>
      </w:r>
      <w:r w:rsidRPr="00C528ED">
        <w:rPr>
          <w:spacing w:val="-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to earn</w:t>
      </w:r>
      <w:r w:rsidRPr="00C528ED">
        <w:rPr>
          <w:spacing w:val="-4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a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passing grade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in this</w:t>
      </w:r>
      <w:r w:rsidRPr="00C528ED">
        <w:rPr>
          <w:spacing w:val="-3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course.</w:t>
      </w:r>
    </w:p>
    <w:p w14:paraId="315A12DC" w14:textId="77777777" w:rsidR="008B60EB" w:rsidRDefault="008B60EB">
      <w:pPr>
        <w:jc w:val="both"/>
        <w:rPr>
          <w:sz w:val="24"/>
        </w:rPr>
      </w:pPr>
    </w:p>
    <w:p w14:paraId="0A7A8128" w14:textId="77777777" w:rsidR="008B60EB" w:rsidRDefault="00831C5E">
      <w:pPr>
        <w:pStyle w:val="Heading2"/>
        <w:spacing w:before="60"/>
      </w:pPr>
      <w:r>
        <w:t>Volunteer</w:t>
      </w:r>
      <w:r>
        <w:rPr>
          <w:spacing w:val="-4"/>
        </w:rPr>
        <w:t xml:space="preserve"> </w:t>
      </w:r>
      <w:r>
        <w:t>Hours:</w:t>
      </w:r>
    </w:p>
    <w:p w14:paraId="0A7A8129" w14:textId="77777777" w:rsidR="008B60EB" w:rsidRDefault="00831C5E">
      <w:pPr>
        <w:pStyle w:val="BodyText"/>
        <w:ind w:left="120" w:right="43"/>
      </w:pPr>
      <w:r>
        <w:t>Nursing is a vocation grounded in service to others and to society. Nursing students are expected to “give</w:t>
      </w:r>
      <w:r>
        <w:rPr>
          <w:spacing w:val="1"/>
        </w:rPr>
        <w:t xml:space="preserve"> </w:t>
      </w:r>
      <w:r>
        <w:t>back” 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 the form of</w:t>
      </w:r>
      <w:r>
        <w:rPr>
          <w:spacing w:val="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 of the Spring</w:t>
      </w:r>
      <w:r>
        <w:rPr>
          <w:spacing w:val="-1"/>
        </w:rPr>
        <w:t xml:space="preserve"> </w:t>
      </w:r>
      <w:r>
        <w:t>semester with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geriatric</w:t>
      </w:r>
      <w:r>
        <w:rPr>
          <w:spacing w:val="1"/>
        </w:rPr>
        <w:t xml:space="preserve"> </w:t>
      </w:r>
      <w:r>
        <w:t>population.</w:t>
      </w:r>
    </w:p>
    <w:p w14:paraId="0A7A812A" w14:textId="77777777" w:rsidR="008B60EB" w:rsidRDefault="008B60EB">
      <w:pPr>
        <w:pStyle w:val="BodyText"/>
        <w:spacing w:before="10"/>
        <w:rPr>
          <w:sz w:val="23"/>
        </w:rPr>
      </w:pPr>
    </w:p>
    <w:p w14:paraId="4BF2D111" w14:textId="77777777" w:rsidR="0013466B" w:rsidRDefault="0013466B">
      <w:pPr>
        <w:pStyle w:val="BodyText"/>
        <w:spacing w:before="10"/>
        <w:rPr>
          <w:sz w:val="23"/>
        </w:rPr>
      </w:pPr>
    </w:p>
    <w:p w14:paraId="0A7A812B" w14:textId="77777777" w:rsidR="008B60EB" w:rsidRDefault="00831C5E">
      <w:pPr>
        <w:pStyle w:val="Heading1"/>
        <w:spacing w:before="1" w:line="322" w:lineRule="exact"/>
        <w:ind w:left="120"/>
      </w:pPr>
      <w:r>
        <w:lastRenderedPageBreak/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Policy</w:t>
      </w:r>
    </w:p>
    <w:p w14:paraId="0A7A812C" w14:textId="77777777" w:rsidR="008B60EB" w:rsidRDefault="00831C5E">
      <w:pPr>
        <w:pStyle w:val="BodyText"/>
        <w:ind w:left="120" w:right="122"/>
      </w:pPr>
      <w:r>
        <w:t>Cell phones/smart watches/tablets/computers are prohibited from all clinical sites. This means no student may</w:t>
      </w:r>
      <w:r>
        <w:rPr>
          <w:spacing w:val="-57"/>
        </w:rPr>
        <w:t xml:space="preserve"> </w:t>
      </w:r>
      <w:r>
        <w:t>bring them to a clinical site. Cell phones must remain in your vehicle or home. Cell phones/smart</w:t>
      </w:r>
      <w:r>
        <w:rPr>
          <w:spacing w:val="1"/>
        </w:rPr>
        <w:t xml:space="preserve"> </w:t>
      </w:r>
      <w:r>
        <w:t>watches/tablets/computers cannot be in lab coats or other clinical materials and supplies. You can contact</w:t>
      </w:r>
      <w:r>
        <w:rPr>
          <w:spacing w:val="1"/>
        </w:rPr>
        <w:t xml:space="preserve"> </w:t>
      </w:r>
      <w:r>
        <w:t>instructors by calling from a clinical site phone. Your instructors phone number is on the bottom of your</w:t>
      </w:r>
      <w:r>
        <w:rPr>
          <w:spacing w:val="1"/>
        </w:rPr>
        <w:t xml:space="preserve"> </w:t>
      </w:r>
      <w:r>
        <w:t>clinical paperwork. Having a cell phones/smart watches/tablets/computer during clinical can result in</w:t>
      </w:r>
      <w:r>
        <w:rPr>
          <w:spacing w:val="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0A7A812D" w14:textId="77777777" w:rsidR="008B60EB" w:rsidRDefault="008B60EB">
      <w:pPr>
        <w:pStyle w:val="BodyText"/>
        <w:spacing w:before="1"/>
        <w:rPr>
          <w:sz w:val="28"/>
        </w:rPr>
      </w:pPr>
    </w:p>
    <w:p w14:paraId="0A7A812E" w14:textId="77777777" w:rsidR="008B60EB" w:rsidRDefault="00831C5E">
      <w:pPr>
        <w:pStyle w:val="Heading1"/>
        <w:ind w:left="120"/>
      </w:pPr>
      <w:r>
        <w:t>Clinical</w:t>
      </w:r>
      <w:r>
        <w:rPr>
          <w:spacing w:val="-4"/>
        </w:rPr>
        <w:t xml:space="preserve"> </w:t>
      </w:r>
      <w:r>
        <w:t>Assignments/Assessments:</w:t>
      </w:r>
    </w:p>
    <w:p w14:paraId="0A7A812F" w14:textId="77777777" w:rsidR="008B60EB" w:rsidRDefault="008B60EB">
      <w:pPr>
        <w:pStyle w:val="BodyText"/>
        <w:spacing w:before="11"/>
        <w:rPr>
          <w:b/>
          <w:sz w:val="27"/>
        </w:rPr>
      </w:pPr>
    </w:p>
    <w:p w14:paraId="0A7A8130" w14:textId="77777777" w:rsidR="008B60EB" w:rsidRPr="00831C5E" w:rsidRDefault="00831C5E">
      <w:pPr>
        <w:ind w:left="120"/>
        <w:rPr>
          <w:sz w:val="24"/>
          <w:szCs w:val="24"/>
        </w:rPr>
      </w:pPr>
      <w:r w:rsidRPr="00831C5E">
        <w:rPr>
          <w:sz w:val="24"/>
          <w:szCs w:val="24"/>
        </w:rPr>
        <w:t>The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student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course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grade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will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be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calculated</w:t>
      </w:r>
      <w:r w:rsidRPr="00831C5E">
        <w:rPr>
          <w:spacing w:val="1"/>
          <w:sz w:val="24"/>
          <w:szCs w:val="24"/>
        </w:rPr>
        <w:t xml:space="preserve"> </w:t>
      </w:r>
      <w:r w:rsidRPr="00831C5E">
        <w:rPr>
          <w:sz w:val="24"/>
          <w:szCs w:val="24"/>
        </w:rPr>
        <w:t>using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the following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criteria:</w:t>
      </w:r>
    </w:p>
    <w:p w14:paraId="0A7A8131" w14:textId="77777777" w:rsidR="008B60EB" w:rsidRPr="00831C5E" w:rsidRDefault="008B60EB">
      <w:pPr>
        <w:pStyle w:val="BodyText"/>
        <w:spacing w:before="1"/>
      </w:pPr>
    </w:p>
    <w:p w14:paraId="0A7A8132" w14:textId="77777777" w:rsidR="008B60EB" w:rsidRDefault="00831C5E">
      <w:pPr>
        <w:pStyle w:val="BodyText"/>
        <w:spacing w:before="1"/>
        <w:ind w:left="420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satisfactorily</w:t>
      </w:r>
      <w:r>
        <w:rPr>
          <w:spacing w:val="-6"/>
        </w:rPr>
        <w:t xml:space="preserve"> </w:t>
      </w:r>
      <w:r>
        <w:t>complete:</w:t>
      </w:r>
    </w:p>
    <w:p w14:paraId="0A7A8133" w14:textId="77777777" w:rsidR="008B60EB" w:rsidRDefault="008B60EB">
      <w:pPr>
        <w:pStyle w:val="BodyText"/>
        <w:spacing w:before="4"/>
        <w:rPr>
          <w:sz w:val="23"/>
        </w:rPr>
      </w:pPr>
    </w:p>
    <w:p w14:paraId="0A7A8134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576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a pharmacy</w:t>
      </w:r>
      <w:r>
        <w:rPr>
          <w:spacing w:val="-7"/>
          <w:sz w:val="24"/>
        </w:rPr>
        <w:t xml:space="preserve"> </w:t>
      </w:r>
      <w:r>
        <w:rPr>
          <w:sz w:val="24"/>
        </w:rPr>
        <w:t>math</w:t>
      </w:r>
      <w:r>
        <w:rPr>
          <w:spacing w:val="-6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grade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100.00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attempts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giving</w:t>
      </w:r>
      <w:r>
        <w:rPr>
          <w:spacing w:val="-57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3"/>
          <w:sz w:val="24"/>
        </w:rPr>
        <w:t xml:space="preserve"> </w:t>
      </w:r>
      <w:r>
        <w:rPr>
          <w:sz w:val="24"/>
        </w:rPr>
        <w:t>to patients.</w:t>
      </w:r>
    </w:p>
    <w:p w14:paraId="0A7A8135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facilities.</w:t>
      </w:r>
    </w:p>
    <w:p w14:paraId="0A7A8136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All clinical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preceptor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</w:p>
    <w:p w14:paraId="0A7A8137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simulation.</w:t>
      </w:r>
    </w:p>
    <w:p w14:paraId="0A7A8138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220"/>
        <w:rPr>
          <w:sz w:val="24"/>
        </w:rPr>
      </w:pPr>
      <w:r>
        <w:rPr>
          <w:sz w:val="24"/>
        </w:rPr>
        <w:t>One (1) patient assessment on selected patient or be substituted with a Health Assess Scenario</w:t>
      </w:r>
      <w:r>
        <w:rPr>
          <w:spacing w:val="-58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Simulation. A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must be obtained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0A7A8139" w14:textId="22D40041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NCLEX</w:t>
      </w:r>
      <w:r>
        <w:rPr>
          <w:spacing w:val="-3"/>
          <w:sz w:val="24"/>
        </w:rPr>
        <w:t xml:space="preserve"> </w:t>
      </w:r>
      <w:r>
        <w:rPr>
          <w:sz w:val="24"/>
        </w:rPr>
        <w:t>Tally questions</w:t>
      </w:r>
      <w:r>
        <w:rPr>
          <w:spacing w:val="-3"/>
          <w:sz w:val="24"/>
        </w:rPr>
        <w:t xml:space="preserve"> </w:t>
      </w:r>
      <w:r>
        <w:rPr>
          <w:sz w:val="24"/>
        </w:rPr>
        <w:t>(50</w:t>
      </w:r>
      <w:r w:rsidR="00584271">
        <w:rPr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ATI).</w:t>
      </w:r>
    </w:p>
    <w:p w14:paraId="0A7A813A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hanging="361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10"/>
          <w:sz w:val="24"/>
        </w:rPr>
        <w:t xml:space="preserve"> </w:t>
      </w:r>
      <w:r>
        <w:rPr>
          <w:sz w:val="24"/>
        </w:rPr>
        <w:t>(EHR).</w:t>
      </w:r>
    </w:p>
    <w:p w14:paraId="0A7A813B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ATI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rubric grading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</w:p>
    <w:p w14:paraId="0A7A813C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0A7A813D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</w:p>
    <w:p w14:paraId="0A7A813E" w14:textId="77777777" w:rsidR="008B60EB" w:rsidRDefault="008B60EB">
      <w:pPr>
        <w:pStyle w:val="BodyText"/>
        <w:rPr>
          <w:sz w:val="26"/>
        </w:rPr>
      </w:pPr>
    </w:p>
    <w:p w14:paraId="41D8E630" w14:textId="2021C8C1" w:rsidR="00831C5E" w:rsidRDefault="00831C5E" w:rsidP="008B7DE5">
      <w:pPr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Materials:</w:t>
      </w:r>
    </w:p>
    <w:p w14:paraId="4B1F664F" w14:textId="77777777" w:rsidR="00831C5E" w:rsidRDefault="00831C5E" w:rsidP="00831C5E">
      <w:pPr>
        <w:ind w:left="440"/>
        <w:rPr>
          <w:sz w:val="27"/>
        </w:rPr>
      </w:pPr>
    </w:p>
    <w:p w14:paraId="0A7A8142" w14:textId="764B4D14" w:rsidR="008B60EB" w:rsidRDefault="00831C5E">
      <w:pPr>
        <w:spacing w:before="1"/>
        <w:ind w:left="120"/>
        <w:rPr>
          <w:sz w:val="27"/>
        </w:rPr>
      </w:pPr>
      <w:r>
        <w:rPr>
          <w:sz w:val="27"/>
        </w:rPr>
        <w:t>Required</w:t>
      </w:r>
      <w:r>
        <w:rPr>
          <w:spacing w:val="-3"/>
          <w:sz w:val="27"/>
        </w:rPr>
        <w:t xml:space="preserve"> </w:t>
      </w:r>
      <w:r>
        <w:rPr>
          <w:sz w:val="27"/>
        </w:rPr>
        <w:t>Textbooks:</w:t>
      </w:r>
    </w:p>
    <w:p w14:paraId="0A7A8143" w14:textId="77777777" w:rsidR="008B60EB" w:rsidRDefault="008B60EB">
      <w:pPr>
        <w:pStyle w:val="BodyText"/>
        <w:spacing w:before="1"/>
      </w:pPr>
    </w:p>
    <w:p w14:paraId="0A7A8144" w14:textId="62ACD49A" w:rsidR="008B60EB" w:rsidRDefault="00831C5E">
      <w:pPr>
        <w:ind w:left="120" w:right="969"/>
        <w:rPr>
          <w:sz w:val="27"/>
        </w:rPr>
      </w:pPr>
      <w:r>
        <w:rPr>
          <w:sz w:val="27"/>
        </w:rPr>
        <w:t>ADN Nursing Faculty. (2022). Syllabus and Classroom Learning Folder. Northeast Texas</w:t>
      </w:r>
      <w:r>
        <w:rPr>
          <w:spacing w:val="-65"/>
          <w:sz w:val="27"/>
        </w:rPr>
        <w:t xml:space="preserve"> </w:t>
      </w:r>
      <w:r>
        <w:rPr>
          <w:sz w:val="27"/>
        </w:rPr>
        <w:t>Community</w:t>
      </w:r>
      <w:r>
        <w:rPr>
          <w:spacing w:val="-3"/>
          <w:sz w:val="27"/>
        </w:rPr>
        <w:t xml:space="preserve"> </w:t>
      </w:r>
      <w:r>
        <w:rPr>
          <w:sz w:val="27"/>
        </w:rPr>
        <w:t>College.</w:t>
      </w:r>
    </w:p>
    <w:p w14:paraId="0A7A8145" w14:textId="77777777" w:rsidR="008B60EB" w:rsidRDefault="008B60EB">
      <w:pPr>
        <w:pStyle w:val="BodyText"/>
        <w:spacing w:before="7"/>
      </w:pPr>
    </w:p>
    <w:p w14:paraId="0A7A8147" w14:textId="22B201B2" w:rsidR="008B60EB" w:rsidRDefault="00831C5E" w:rsidP="008B7DE5">
      <w:pPr>
        <w:spacing w:line="242" w:lineRule="auto"/>
        <w:ind w:left="120"/>
        <w:rPr>
          <w:sz w:val="23"/>
        </w:rPr>
      </w:pPr>
      <w:r>
        <w:rPr>
          <w:sz w:val="27"/>
        </w:rPr>
        <w:t>American</w:t>
      </w:r>
      <w:r>
        <w:rPr>
          <w:spacing w:val="-1"/>
          <w:sz w:val="27"/>
        </w:rPr>
        <w:t xml:space="preserve"> </w:t>
      </w:r>
      <w:r>
        <w:rPr>
          <w:sz w:val="27"/>
        </w:rPr>
        <w:t>Psychological</w:t>
      </w:r>
      <w:r>
        <w:rPr>
          <w:spacing w:val="-3"/>
          <w:sz w:val="27"/>
        </w:rPr>
        <w:t xml:space="preserve"> </w:t>
      </w:r>
      <w:r>
        <w:rPr>
          <w:sz w:val="27"/>
        </w:rPr>
        <w:t>Association.</w:t>
      </w:r>
      <w:r>
        <w:rPr>
          <w:spacing w:val="-5"/>
          <w:sz w:val="27"/>
        </w:rPr>
        <w:t xml:space="preserve"> </w:t>
      </w:r>
      <w:r>
        <w:rPr>
          <w:sz w:val="27"/>
        </w:rPr>
        <w:t>(2009).</w:t>
      </w:r>
      <w:r>
        <w:rPr>
          <w:spacing w:val="-4"/>
          <w:sz w:val="27"/>
        </w:rPr>
        <w:t xml:space="preserve"> </w:t>
      </w:r>
      <w:r>
        <w:rPr>
          <w:sz w:val="27"/>
        </w:rPr>
        <w:t>Publication</w:t>
      </w:r>
      <w:r>
        <w:rPr>
          <w:spacing w:val="-5"/>
          <w:sz w:val="27"/>
        </w:rPr>
        <w:t xml:space="preserve"> </w:t>
      </w:r>
      <w:r>
        <w:rPr>
          <w:sz w:val="27"/>
        </w:rPr>
        <w:t>Manual of the</w:t>
      </w:r>
      <w:r>
        <w:rPr>
          <w:spacing w:val="-4"/>
          <w:sz w:val="27"/>
        </w:rPr>
        <w:t xml:space="preserve"> </w:t>
      </w:r>
      <w:r>
        <w:rPr>
          <w:sz w:val="27"/>
        </w:rPr>
        <w:t>American</w:t>
      </w:r>
      <w:r>
        <w:rPr>
          <w:spacing w:val="-1"/>
          <w:sz w:val="27"/>
        </w:rPr>
        <w:t xml:space="preserve"> </w:t>
      </w:r>
      <w:r>
        <w:rPr>
          <w:sz w:val="27"/>
        </w:rPr>
        <w:t>Psychological</w:t>
      </w:r>
      <w:r>
        <w:rPr>
          <w:spacing w:val="-64"/>
          <w:sz w:val="27"/>
        </w:rPr>
        <w:t xml:space="preserve"> </w:t>
      </w:r>
      <w:r>
        <w:rPr>
          <w:sz w:val="27"/>
        </w:rPr>
        <w:t>Association</w:t>
      </w:r>
      <w:r>
        <w:rPr>
          <w:spacing w:val="-4"/>
          <w:sz w:val="27"/>
        </w:rPr>
        <w:t xml:space="preserve"> </w:t>
      </w:r>
      <w:r>
        <w:rPr>
          <w:sz w:val="27"/>
        </w:rPr>
        <w:t>(Sixth</w:t>
      </w:r>
      <w:r>
        <w:rPr>
          <w:spacing w:val="-3"/>
          <w:sz w:val="27"/>
        </w:rPr>
        <w:t xml:space="preserve"> </w:t>
      </w:r>
      <w:r>
        <w:rPr>
          <w:sz w:val="27"/>
        </w:rPr>
        <w:t>ed.). American Psychological Association.</w:t>
      </w:r>
    </w:p>
    <w:p w14:paraId="0A7A8149" w14:textId="77777777" w:rsidR="008B60EB" w:rsidRDefault="008B60EB">
      <w:pPr>
        <w:pStyle w:val="BodyText"/>
        <w:spacing w:before="3"/>
      </w:pPr>
    </w:p>
    <w:p w14:paraId="0A7A814A" w14:textId="77777777" w:rsidR="008B60EB" w:rsidRDefault="00831C5E">
      <w:pPr>
        <w:ind w:left="120" w:right="173"/>
        <w:rPr>
          <w:sz w:val="27"/>
        </w:rPr>
      </w:pPr>
      <w:r>
        <w:rPr>
          <w:sz w:val="27"/>
        </w:rPr>
        <w:t>Jarvis, C. (2019). Physical Examination &amp; Health Assessment Pocket Companion (8th ed.). Saint</w:t>
      </w:r>
      <w:r>
        <w:rPr>
          <w:spacing w:val="-65"/>
          <w:sz w:val="27"/>
        </w:rPr>
        <w:t xml:space="preserve"> </w:t>
      </w:r>
      <w:r>
        <w:rPr>
          <w:sz w:val="27"/>
        </w:rPr>
        <w:t>Louis,</w:t>
      </w:r>
      <w:r>
        <w:rPr>
          <w:spacing w:val="-4"/>
          <w:sz w:val="27"/>
        </w:rPr>
        <w:t xml:space="preserve"> </w:t>
      </w:r>
      <w:r>
        <w:rPr>
          <w:sz w:val="27"/>
        </w:rPr>
        <w:t>Missouri:</w:t>
      </w:r>
      <w:r>
        <w:rPr>
          <w:spacing w:val="-3"/>
          <w:sz w:val="27"/>
        </w:rPr>
        <w:t xml:space="preserve"> </w:t>
      </w:r>
      <w:r>
        <w:rPr>
          <w:sz w:val="27"/>
        </w:rPr>
        <w:t>Elsevier.</w:t>
      </w:r>
    </w:p>
    <w:p w14:paraId="2B8AEEF1" w14:textId="77777777" w:rsidR="00831C5E" w:rsidRDefault="00831C5E">
      <w:pPr>
        <w:rPr>
          <w:sz w:val="27"/>
        </w:rPr>
      </w:pPr>
    </w:p>
    <w:p w14:paraId="0A7A814C" w14:textId="1DC781CD" w:rsidR="008B60EB" w:rsidRDefault="00831C5E">
      <w:pPr>
        <w:spacing w:before="60"/>
        <w:ind w:left="120" w:right="250"/>
        <w:rPr>
          <w:sz w:val="27"/>
        </w:rPr>
      </w:pPr>
      <w:r>
        <w:rPr>
          <w:sz w:val="27"/>
        </w:rPr>
        <w:t>Nursing: A Concept-based Approach to Learning (3rd edition, Volume 1), (2018). Upper Saddle</w:t>
      </w:r>
      <w:r>
        <w:rPr>
          <w:spacing w:val="-65"/>
          <w:sz w:val="27"/>
        </w:rPr>
        <w:t xml:space="preserve"> </w:t>
      </w:r>
      <w:r>
        <w:rPr>
          <w:sz w:val="27"/>
        </w:rPr>
        <w:t>River,</w:t>
      </w:r>
      <w:r>
        <w:rPr>
          <w:spacing w:val="-4"/>
          <w:sz w:val="27"/>
        </w:rPr>
        <w:t xml:space="preserve"> </w:t>
      </w:r>
      <w:r>
        <w:rPr>
          <w:sz w:val="27"/>
        </w:rPr>
        <w:t>NJ: Pearson.</w:t>
      </w:r>
      <w:r>
        <w:rPr>
          <w:spacing w:val="-4"/>
          <w:sz w:val="27"/>
        </w:rPr>
        <w:t xml:space="preserve"> </w:t>
      </w:r>
      <w:r>
        <w:rPr>
          <w:sz w:val="27"/>
        </w:rPr>
        <w:t>(or</w:t>
      </w:r>
      <w:r>
        <w:rPr>
          <w:spacing w:val="-2"/>
          <w:sz w:val="27"/>
        </w:rPr>
        <w:t xml:space="preserve"> </w:t>
      </w:r>
      <w:r>
        <w:rPr>
          <w:sz w:val="27"/>
        </w:rPr>
        <w:t>3rd</w:t>
      </w:r>
      <w:r>
        <w:rPr>
          <w:spacing w:val="-4"/>
          <w:sz w:val="27"/>
        </w:rPr>
        <w:t xml:space="preserve"> </w:t>
      </w:r>
      <w:r>
        <w:rPr>
          <w:sz w:val="27"/>
        </w:rPr>
        <w:t>Edition)</w:t>
      </w:r>
    </w:p>
    <w:p w14:paraId="0A7A814D" w14:textId="77777777" w:rsidR="008B60EB" w:rsidRDefault="008B60EB">
      <w:pPr>
        <w:pStyle w:val="BodyText"/>
        <w:spacing w:before="3"/>
      </w:pPr>
    </w:p>
    <w:p w14:paraId="0A7A814E" w14:textId="77777777" w:rsidR="008B60EB" w:rsidRDefault="00831C5E">
      <w:pPr>
        <w:ind w:left="120" w:right="250"/>
        <w:rPr>
          <w:sz w:val="27"/>
        </w:rPr>
      </w:pPr>
      <w:r>
        <w:rPr>
          <w:sz w:val="27"/>
        </w:rPr>
        <w:t>Nursing: A Concept-based Approach to Learning (3rd edition, Volume 2), (2018). Upper Saddle</w:t>
      </w:r>
      <w:r>
        <w:rPr>
          <w:spacing w:val="-65"/>
          <w:sz w:val="27"/>
        </w:rPr>
        <w:t xml:space="preserve"> </w:t>
      </w:r>
      <w:r>
        <w:rPr>
          <w:sz w:val="27"/>
        </w:rPr>
        <w:t>River,</w:t>
      </w:r>
      <w:r>
        <w:rPr>
          <w:spacing w:val="-4"/>
          <w:sz w:val="27"/>
        </w:rPr>
        <w:t xml:space="preserve"> </w:t>
      </w:r>
      <w:r>
        <w:rPr>
          <w:sz w:val="27"/>
        </w:rPr>
        <w:t>NJ: Pearson.</w:t>
      </w:r>
      <w:r>
        <w:rPr>
          <w:spacing w:val="-4"/>
          <w:sz w:val="27"/>
        </w:rPr>
        <w:t xml:space="preserve"> </w:t>
      </w:r>
      <w:r>
        <w:rPr>
          <w:sz w:val="27"/>
        </w:rPr>
        <w:t>(or</w:t>
      </w:r>
      <w:r>
        <w:rPr>
          <w:spacing w:val="-2"/>
          <w:sz w:val="27"/>
        </w:rPr>
        <w:t xml:space="preserve"> </w:t>
      </w:r>
      <w:r>
        <w:rPr>
          <w:sz w:val="27"/>
        </w:rPr>
        <w:t>3rd</w:t>
      </w:r>
      <w:r>
        <w:rPr>
          <w:spacing w:val="-4"/>
          <w:sz w:val="27"/>
        </w:rPr>
        <w:t xml:space="preserve"> </w:t>
      </w:r>
      <w:r>
        <w:rPr>
          <w:sz w:val="27"/>
        </w:rPr>
        <w:t>Edition)</w:t>
      </w:r>
    </w:p>
    <w:p w14:paraId="0A7A814F" w14:textId="77777777" w:rsidR="008B60EB" w:rsidRDefault="008B60EB">
      <w:pPr>
        <w:pStyle w:val="BodyText"/>
        <w:spacing w:before="4"/>
      </w:pPr>
    </w:p>
    <w:p w14:paraId="0A7A8150" w14:textId="77777777" w:rsidR="008B60EB" w:rsidRDefault="00831C5E">
      <w:pPr>
        <w:ind w:left="120" w:right="946"/>
        <w:rPr>
          <w:sz w:val="27"/>
        </w:rPr>
      </w:pPr>
      <w:r>
        <w:rPr>
          <w:sz w:val="27"/>
        </w:rPr>
        <w:t>Nursing Faculty. (2019). Northeast Texas Community College. Associate Degree Nursing</w:t>
      </w:r>
      <w:r>
        <w:rPr>
          <w:spacing w:val="-66"/>
          <w:sz w:val="27"/>
        </w:rPr>
        <w:t xml:space="preserve"> </w:t>
      </w:r>
      <w:r>
        <w:rPr>
          <w:sz w:val="27"/>
        </w:rPr>
        <w:t>Handbook.</w:t>
      </w:r>
      <w:r>
        <w:rPr>
          <w:spacing w:val="-4"/>
          <w:sz w:val="27"/>
        </w:rPr>
        <w:t xml:space="preserve"> </w:t>
      </w:r>
      <w:r>
        <w:rPr>
          <w:sz w:val="27"/>
        </w:rPr>
        <w:t>(included</w:t>
      </w:r>
      <w:r>
        <w:rPr>
          <w:spacing w:val="-5"/>
          <w:sz w:val="27"/>
        </w:rPr>
        <w:t xml:space="preserve"> </w:t>
      </w:r>
      <w:r>
        <w:rPr>
          <w:sz w:val="27"/>
        </w:rPr>
        <w:t>in the</w:t>
      </w:r>
      <w:r>
        <w:rPr>
          <w:spacing w:val="-3"/>
          <w:sz w:val="27"/>
        </w:rPr>
        <w:t xml:space="preserve"> </w:t>
      </w:r>
      <w:r>
        <w:rPr>
          <w:sz w:val="27"/>
        </w:rPr>
        <w:t>course</w:t>
      </w:r>
      <w:r>
        <w:rPr>
          <w:spacing w:val="-5"/>
          <w:sz w:val="27"/>
        </w:rPr>
        <w:t xml:space="preserve"> </w:t>
      </w:r>
      <w:r>
        <w:rPr>
          <w:sz w:val="27"/>
        </w:rPr>
        <w:t>“start</w:t>
      </w:r>
      <w:r>
        <w:rPr>
          <w:spacing w:val="1"/>
          <w:sz w:val="27"/>
        </w:rPr>
        <w:t xml:space="preserve"> </w:t>
      </w:r>
      <w:r>
        <w:rPr>
          <w:sz w:val="27"/>
        </w:rPr>
        <w:t>here”</w:t>
      </w:r>
      <w:r>
        <w:rPr>
          <w:spacing w:val="-2"/>
          <w:sz w:val="27"/>
        </w:rPr>
        <w:t xml:space="preserve"> </w:t>
      </w:r>
      <w:r>
        <w:rPr>
          <w:sz w:val="27"/>
        </w:rPr>
        <w:t>navigation panel).</w:t>
      </w:r>
    </w:p>
    <w:p w14:paraId="0A7A8151" w14:textId="77777777" w:rsidR="008B60EB" w:rsidRDefault="008B60EB">
      <w:pPr>
        <w:pStyle w:val="BodyText"/>
        <w:spacing w:before="3"/>
      </w:pPr>
    </w:p>
    <w:p w14:paraId="0A7A8152" w14:textId="77777777" w:rsidR="008B60EB" w:rsidRDefault="00831C5E">
      <w:pPr>
        <w:ind w:left="120" w:right="579"/>
        <w:rPr>
          <w:sz w:val="27"/>
        </w:rPr>
      </w:pPr>
      <w:r>
        <w:rPr>
          <w:sz w:val="27"/>
        </w:rPr>
        <w:lastRenderedPageBreak/>
        <w:t>Nursing2017. (2017). Nursing2017 Drug Handbook (36th ed.). Philadelphia: Wolters Kluwer</w:t>
      </w:r>
      <w:r>
        <w:rPr>
          <w:spacing w:val="-65"/>
          <w:sz w:val="27"/>
        </w:rPr>
        <w:t xml:space="preserve"> </w:t>
      </w:r>
      <w:r>
        <w:rPr>
          <w:sz w:val="27"/>
        </w:rPr>
        <w:t>Lippincott</w:t>
      </w:r>
      <w:r>
        <w:rPr>
          <w:spacing w:val="-1"/>
          <w:sz w:val="27"/>
        </w:rPr>
        <w:t xml:space="preserve"> </w:t>
      </w:r>
      <w:r>
        <w:rPr>
          <w:sz w:val="27"/>
        </w:rPr>
        <w:t>Williams</w:t>
      </w:r>
      <w:r>
        <w:rPr>
          <w:spacing w:val="-1"/>
          <w:sz w:val="27"/>
        </w:rPr>
        <w:t xml:space="preserve"> </w:t>
      </w:r>
      <w:r>
        <w:rPr>
          <w:sz w:val="27"/>
        </w:rPr>
        <w:t>&amp; Wilkins. Or</w:t>
      </w:r>
      <w:r>
        <w:rPr>
          <w:spacing w:val="-3"/>
          <w:sz w:val="27"/>
        </w:rPr>
        <w:t xml:space="preserve"> </w:t>
      </w:r>
      <w:r>
        <w:rPr>
          <w:sz w:val="27"/>
        </w:rPr>
        <w:t>newer edition</w:t>
      </w:r>
    </w:p>
    <w:p w14:paraId="0A7A8153" w14:textId="77777777" w:rsidR="008B60EB" w:rsidRDefault="008B60EB">
      <w:pPr>
        <w:pStyle w:val="BodyText"/>
        <w:spacing w:before="7"/>
      </w:pPr>
    </w:p>
    <w:p w14:paraId="0A7A8154" w14:textId="77777777" w:rsidR="008B60EB" w:rsidRDefault="00831C5E">
      <w:pPr>
        <w:ind w:left="120" w:right="158"/>
        <w:rPr>
          <w:sz w:val="27"/>
        </w:rPr>
      </w:pPr>
      <w:r>
        <w:rPr>
          <w:sz w:val="27"/>
        </w:rPr>
        <w:t>Ogden, S. J. &amp; Fluharty, L. K. (2019). Calculation of Drug Dosages. (11th ed.). St. Louis: Mosby</w:t>
      </w:r>
      <w:r>
        <w:rPr>
          <w:spacing w:val="-65"/>
          <w:sz w:val="27"/>
        </w:rPr>
        <w:t xml:space="preserve"> </w:t>
      </w:r>
      <w:r>
        <w:rPr>
          <w:sz w:val="27"/>
        </w:rPr>
        <w:t>Elsevier.</w:t>
      </w:r>
    </w:p>
    <w:p w14:paraId="0A7A8155" w14:textId="77777777" w:rsidR="008B60EB" w:rsidRDefault="008B60EB">
      <w:pPr>
        <w:pStyle w:val="BodyText"/>
        <w:spacing w:before="3"/>
      </w:pPr>
    </w:p>
    <w:p w14:paraId="0A7A8156" w14:textId="77777777" w:rsidR="008B60EB" w:rsidRDefault="00831C5E">
      <w:pPr>
        <w:ind w:left="120" w:right="136"/>
        <w:rPr>
          <w:sz w:val="27"/>
        </w:rPr>
      </w:pPr>
      <w:r>
        <w:rPr>
          <w:sz w:val="27"/>
        </w:rPr>
        <w:t>Vallerand, A.H. &amp; Sanoski, C. A. (2019) Davis’s Drug Guide for Nurses (16th ed.). Philadelphia:</w:t>
      </w:r>
      <w:r>
        <w:rPr>
          <w:spacing w:val="-65"/>
          <w:sz w:val="27"/>
        </w:rPr>
        <w:t xml:space="preserve"> </w:t>
      </w:r>
      <w:r>
        <w:rPr>
          <w:sz w:val="27"/>
        </w:rPr>
        <w:t>F.A.</w:t>
      </w:r>
    </w:p>
    <w:p w14:paraId="0A7A8157" w14:textId="77777777" w:rsidR="008B60EB" w:rsidRDefault="008B60EB">
      <w:pPr>
        <w:pStyle w:val="BodyText"/>
        <w:spacing w:before="3"/>
      </w:pPr>
    </w:p>
    <w:p w14:paraId="0A7A8158" w14:textId="77777777" w:rsidR="008B60EB" w:rsidRDefault="00831C5E">
      <w:pPr>
        <w:ind w:left="120"/>
        <w:rPr>
          <w:sz w:val="27"/>
        </w:rPr>
      </w:pPr>
      <w:r>
        <w:rPr>
          <w:sz w:val="27"/>
        </w:rPr>
        <w:t>Recommended</w:t>
      </w:r>
      <w:r>
        <w:rPr>
          <w:spacing w:val="-1"/>
          <w:sz w:val="27"/>
        </w:rPr>
        <w:t xml:space="preserve"> </w:t>
      </w:r>
      <w:r>
        <w:rPr>
          <w:sz w:val="27"/>
        </w:rPr>
        <w:t>Reading(s):</w:t>
      </w:r>
    </w:p>
    <w:p w14:paraId="0A7A8159" w14:textId="77777777" w:rsidR="008B60EB" w:rsidRDefault="008B60EB">
      <w:pPr>
        <w:pStyle w:val="BodyText"/>
        <w:spacing w:before="6"/>
      </w:pPr>
    </w:p>
    <w:p w14:paraId="0A7A815A" w14:textId="77777777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before="1" w:line="309" w:lineRule="exact"/>
        <w:ind w:hanging="161"/>
        <w:rPr>
          <w:sz w:val="27"/>
        </w:rPr>
      </w:pPr>
      <w:r>
        <w:rPr>
          <w:sz w:val="27"/>
        </w:rPr>
        <w:t>NCSBN</w:t>
      </w:r>
    </w:p>
    <w:p w14:paraId="0A7A815B" w14:textId="77777777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line="309" w:lineRule="exact"/>
        <w:ind w:hanging="161"/>
        <w:rPr>
          <w:sz w:val="27"/>
        </w:rPr>
      </w:pPr>
      <w:r>
        <w:rPr>
          <w:sz w:val="27"/>
        </w:rPr>
        <w:t>Texas</w:t>
      </w:r>
      <w:r>
        <w:rPr>
          <w:spacing w:val="-3"/>
          <w:sz w:val="27"/>
        </w:rPr>
        <w:t xml:space="preserve"> </w:t>
      </w:r>
      <w:r>
        <w:rPr>
          <w:sz w:val="27"/>
        </w:rPr>
        <w:t>Board of Nursing</w:t>
      </w:r>
      <w:r>
        <w:rPr>
          <w:spacing w:val="-3"/>
          <w:sz w:val="27"/>
        </w:rPr>
        <w:t xml:space="preserve"> </w:t>
      </w:r>
      <w:r>
        <w:rPr>
          <w:sz w:val="27"/>
        </w:rPr>
        <w:t>website</w:t>
      </w:r>
    </w:p>
    <w:p w14:paraId="0A7A815C" w14:textId="77777777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before="1"/>
        <w:ind w:hanging="161"/>
        <w:rPr>
          <w:sz w:val="27"/>
        </w:rPr>
      </w:pPr>
      <w:r>
        <w:rPr>
          <w:sz w:val="27"/>
        </w:rPr>
        <w:t>Current</w:t>
      </w:r>
      <w:r>
        <w:rPr>
          <w:spacing w:val="-4"/>
          <w:sz w:val="27"/>
        </w:rPr>
        <w:t xml:space="preserve"> </w:t>
      </w:r>
      <w:r>
        <w:rPr>
          <w:sz w:val="27"/>
        </w:rPr>
        <w:t>Nursing Dictionary/Encyclopedia</w:t>
      </w:r>
    </w:p>
    <w:p w14:paraId="0A7A815D" w14:textId="77777777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before="2" w:line="309" w:lineRule="exact"/>
        <w:ind w:hanging="161"/>
        <w:rPr>
          <w:sz w:val="27"/>
        </w:rPr>
      </w:pPr>
      <w:r>
        <w:rPr>
          <w:sz w:val="27"/>
        </w:rPr>
        <w:t>Texas</w:t>
      </w:r>
      <w:r>
        <w:rPr>
          <w:spacing w:val="-2"/>
          <w:sz w:val="27"/>
        </w:rPr>
        <w:t xml:space="preserve"> </w:t>
      </w:r>
      <w:r>
        <w:rPr>
          <w:sz w:val="27"/>
        </w:rPr>
        <w:t>Nurse</w:t>
      </w:r>
      <w:r>
        <w:rPr>
          <w:spacing w:val="-4"/>
          <w:sz w:val="27"/>
        </w:rPr>
        <w:t xml:space="preserve"> </w:t>
      </w:r>
      <w:r>
        <w:rPr>
          <w:sz w:val="27"/>
        </w:rPr>
        <w:t>Practice</w:t>
      </w:r>
      <w:r>
        <w:rPr>
          <w:spacing w:val="-2"/>
          <w:sz w:val="27"/>
        </w:rPr>
        <w:t xml:space="preserve"> </w:t>
      </w:r>
      <w:r>
        <w:rPr>
          <w:sz w:val="27"/>
        </w:rPr>
        <w:t>Act</w:t>
      </w:r>
    </w:p>
    <w:p w14:paraId="0A7A815E" w14:textId="0486090A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line="309" w:lineRule="exact"/>
        <w:ind w:hanging="161"/>
        <w:rPr>
          <w:sz w:val="27"/>
        </w:rPr>
      </w:pPr>
      <w:r>
        <w:rPr>
          <w:sz w:val="27"/>
        </w:rPr>
        <w:t>Healthy</w:t>
      </w:r>
      <w:r>
        <w:rPr>
          <w:spacing w:val="-4"/>
          <w:sz w:val="27"/>
        </w:rPr>
        <w:t xml:space="preserve"> </w:t>
      </w:r>
      <w:r>
        <w:rPr>
          <w:sz w:val="27"/>
        </w:rPr>
        <w:t>People</w:t>
      </w:r>
      <w:r>
        <w:rPr>
          <w:spacing w:val="-3"/>
          <w:sz w:val="27"/>
        </w:rPr>
        <w:t xml:space="preserve"> </w:t>
      </w:r>
      <w:r>
        <w:rPr>
          <w:sz w:val="27"/>
        </w:rPr>
        <w:t>2030</w:t>
      </w:r>
    </w:p>
    <w:p w14:paraId="0A7A815F" w14:textId="77777777" w:rsidR="008B60EB" w:rsidRDefault="00831C5E">
      <w:pPr>
        <w:pStyle w:val="ListParagraph"/>
        <w:numPr>
          <w:ilvl w:val="0"/>
          <w:numId w:val="2"/>
        </w:numPr>
        <w:tabs>
          <w:tab w:val="left" w:pos="281"/>
        </w:tabs>
        <w:spacing w:before="2"/>
        <w:ind w:hanging="161"/>
        <w:rPr>
          <w:sz w:val="27"/>
        </w:rPr>
      </w:pPr>
      <w:r>
        <w:rPr>
          <w:sz w:val="27"/>
        </w:rPr>
        <w:t>American</w:t>
      </w:r>
      <w:r>
        <w:rPr>
          <w:spacing w:val="-1"/>
          <w:sz w:val="27"/>
        </w:rPr>
        <w:t xml:space="preserve"> </w:t>
      </w:r>
      <w:r>
        <w:rPr>
          <w:sz w:val="27"/>
        </w:rPr>
        <w:t>Nurse</w:t>
      </w:r>
      <w:r>
        <w:rPr>
          <w:spacing w:val="-5"/>
          <w:sz w:val="27"/>
        </w:rPr>
        <w:t xml:space="preserve"> </w:t>
      </w:r>
      <w:r>
        <w:rPr>
          <w:sz w:val="27"/>
        </w:rPr>
        <w:t>Association</w:t>
      </w:r>
      <w:r>
        <w:rPr>
          <w:spacing w:val="-1"/>
          <w:sz w:val="27"/>
        </w:rPr>
        <w:t xml:space="preserve"> </w:t>
      </w:r>
      <w:r>
        <w:rPr>
          <w:sz w:val="27"/>
        </w:rPr>
        <w:t>Code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3"/>
          <w:sz w:val="27"/>
        </w:rPr>
        <w:t xml:space="preserve"> </w:t>
      </w:r>
      <w:r>
        <w:rPr>
          <w:sz w:val="27"/>
        </w:rPr>
        <w:t>Ethics</w:t>
      </w:r>
    </w:p>
    <w:p w14:paraId="0A7A8160" w14:textId="42967A7E" w:rsidR="008B60EB" w:rsidRDefault="00831C5E">
      <w:pPr>
        <w:pStyle w:val="BodyText"/>
        <w:spacing w:before="253"/>
        <w:ind w:left="120" w:right="363"/>
      </w:pPr>
      <w:r>
        <w:rPr>
          <w:b/>
        </w:rPr>
        <w:t>Minimum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Requirements:</w:t>
      </w:r>
      <w:r>
        <w:rPr>
          <w:b/>
          <w:spacing w:val="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laptop</w:t>
      </w:r>
      <w:r>
        <w:rPr>
          <w:spacing w:val="-7"/>
        </w:rPr>
        <w:t xml:space="preserve"> </w:t>
      </w:r>
      <w:r>
        <w:t>computer</w:t>
      </w:r>
      <w:r>
        <w:rPr>
          <w:spacing w:val="-57"/>
        </w:rPr>
        <w:t xml:space="preserve"> </w:t>
      </w:r>
      <w:r>
        <w:t>with a microphone, webcam, and at least 2 GB free space for use during class sessions and for online</w:t>
      </w:r>
      <w:r>
        <w:rPr>
          <w:spacing w:val="1"/>
        </w:rPr>
        <w:t xml:space="preserve"> </w:t>
      </w:r>
      <w:r>
        <w:t>testing. Tablets and “Chromebook” computers are not compatible with testing platforms and are not</w:t>
      </w:r>
      <w:r>
        <w:rPr>
          <w:spacing w:val="1"/>
        </w:rPr>
        <w:t xml:space="preserve"> </w:t>
      </w:r>
      <w:r>
        <w:t>recommended. Students are also required to have access to internet service and not rely on “hot spot”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 not</w:t>
      </w:r>
      <w:r>
        <w:rPr>
          <w:spacing w:val="-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testing platforms</w:t>
      </w:r>
      <w:r>
        <w:rPr>
          <w:spacing w:val="-2"/>
        </w:rPr>
        <w:t xml:space="preserve"> </w:t>
      </w:r>
      <w:r>
        <w:t>used.</w:t>
      </w:r>
    </w:p>
    <w:p w14:paraId="0A7A8161" w14:textId="77777777" w:rsidR="008B60EB" w:rsidRDefault="008B60EB">
      <w:pPr>
        <w:pStyle w:val="BodyText"/>
        <w:spacing w:before="1"/>
      </w:pPr>
    </w:p>
    <w:p w14:paraId="0A7A8162" w14:textId="77777777" w:rsidR="008B60EB" w:rsidRDefault="00831C5E">
      <w:pPr>
        <w:pStyle w:val="BodyText"/>
        <w:ind w:left="120" w:right="729"/>
      </w:pPr>
      <w:r>
        <w:rPr>
          <w:b/>
        </w:rPr>
        <w:t xml:space="preserve">Required Computer Literacy Skills: </w:t>
      </w:r>
      <w:r>
        <w:t>Students should be familiar with the Office Suite including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Word.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57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and navigate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</w:p>
    <w:p w14:paraId="0A7A8163" w14:textId="77777777" w:rsidR="008B60EB" w:rsidRDefault="008B60EB">
      <w:pPr>
        <w:pStyle w:val="BodyText"/>
        <w:spacing w:before="7"/>
        <w:rPr>
          <w:sz w:val="22"/>
        </w:rPr>
      </w:pPr>
    </w:p>
    <w:p w14:paraId="0A7A8164" w14:textId="77777777" w:rsidR="008B60EB" w:rsidRDefault="00831C5E">
      <w:pPr>
        <w:ind w:left="120" w:right="363"/>
        <w:rPr>
          <w:sz w:val="24"/>
        </w:rPr>
      </w:pPr>
      <w:r>
        <w:rPr>
          <w:b/>
          <w:sz w:val="24"/>
        </w:rPr>
        <w:t xml:space="preserve">Course Structure and Overview: </w:t>
      </w:r>
      <w:r>
        <w:rPr>
          <w:rFonts w:ascii="Cambria" w:hAnsi="Cambria"/>
        </w:rPr>
        <w:t>Due to the COVID-19 pandemic, th</w:t>
      </w:r>
      <w:r>
        <w:rPr>
          <w:sz w:val="24"/>
        </w:rPr>
        <w:t>is course is delivered in the “online”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Zoom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Summer 2020. This course covers selected health care as well as professional nursing concepts and</w:t>
      </w:r>
      <w:r>
        <w:rPr>
          <w:spacing w:val="1"/>
          <w:sz w:val="24"/>
        </w:rPr>
        <w:t xml:space="preserve"> </w:t>
      </w:r>
      <w:r>
        <w:rPr>
          <w:sz w:val="24"/>
        </w:rPr>
        <w:t>exemplars.</w:t>
      </w:r>
    </w:p>
    <w:p w14:paraId="0A7A8165" w14:textId="77777777" w:rsidR="008B60EB" w:rsidRDefault="008B60EB">
      <w:pPr>
        <w:pStyle w:val="BodyText"/>
      </w:pPr>
    </w:p>
    <w:p w14:paraId="0A7A8166" w14:textId="77777777" w:rsidR="008B60EB" w:rsidRDefault="00831C5E">
      <w:pPr>
        <w:pStyle w:val="BodyText"/>
        <w:ind w:left="120" w:right="343"/>
      </w:pPr>
      <w:r>
        <w:rPr>
          <w:b/>
        </w:rPr>
        <w:t xml:space="preserve">Communications: </w:t>
      </w:r>
      <w:r>
        <w:t>NTCC email is the official method of communication between faculty and students in</w:t>
      </w:r>
      <w:r>
        <w:rPr>
          <w:spacing w:val="1"/>
        </w:rPr>
        <w:t xml:space="preserve"> </w:t>
      </w:r>
      <w:r>
        <w:t>the nursing program. Students should check email at least once every day. Emails sent to course faculty can</w:t>
      </w:r>
      <w:r>
        <w:rPr>
          <w:spacing w:val="-57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responded</w:t>
      </w:r>
      <w:r>
        <w:rPr>
          <w:spacing w:val="-1"/>
        </w:rPr>
        <w:t xml:space="preserve"> </w:t>
      </w:r>
      <w:r>
        <w:t>to within 24 hours</w:t>
      </w:r>
      <w:r>
        <w:rPr>
          <w:spacing w:val="-3"/>
        </w:rPr>
        <w:t xml:space="preserve"> </w:t>
      </w:r>
      <w:r>
        <w:t>Monday-Friday (Saturday for nights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weekend cohorts).</w:t>
      </w:r>
    </w:p>
    <w:p w14:paraId="0A7A8167" w14:textId="77777777" w:rsidR="008B60EB" w:rsidRDefault="00831C5E">
      <w:pPr>
        <w:pStyle w:val="BodyText"/>
        <w:spacing w:before="1"/>
        <w:ind w:left="120" w:right="303"/>
      </w:pPr>
      <w:r>
        <w:t>Emails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communicate</w:t>
      </w:r>
      <w:r>
        <w:rPr>
          <w:spacing w:val="-57"/>
        </w:rPr>
        <w:t xml:space="preserve"> </w:t>
      </w:r>
      <w:r>
        <w:t>via Zoom or Microsoft Teams chat when that technology is in use or during official office hours. Course</w:t>
      </w:r>
      <w:r>
        <w:rPr>
          <w:spacing w:val="1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be</w:t>
      </w:r>
      <w:r>
        <w:rPr>
          <w:spacing w:val="-4"/>
        </w:rPr>
        <w:t xml:space="preserve"> </w:t>
      </w:r>
      <w:r>
        <w:t>checked on</w:t>
      </w:r>
      <w:r>
        <w:rPr>
          <w:spacing w:val="-6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posted,</w:t>
      </w:r>
      <w:r>
        <w:rPr>
          <w:spacing w:val="-1"/>
        </w:rPr>
        <w:t xml:space="preserve"> </w:t>
      </w:r>
      <w:r>
        <w:t>read thoroughly.</w:t>
      </w:r>
    </w:p>
    <w:p w14:paraId="0A7A8168" w14:textId="77777777" w:rsidR="008B60EB" w:rsidRDefault="00831C5E">
      <w:pPr>
        <w:pStyle w:val="BodyText"/>
        <w:ind w:left="120"/>
      </w:pP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students.</w:t>
      </w:r>
    </w:p>
    <w:p w14:paraId="459645DC" w14:textId="77777777" w:rsidR="008B60EB" w:rsidRDefault="008B60EB"/>
    <w:p w14:paraId="0A7A816A" w14:textId="77777777" w:rsidR="008B60EB" w:rsidRDefault="00831C5E">
      <w:pPr>
        <w:pStyle w:val="BodyText"/>
        <w:spacing w:before="60"/>
        <w:ind w:left="120"/>
        <w:jc w:val="both"/>
      </w:pP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nursing</w:t>
      </w:r>
      <w:r>
        <w:rPr>
          <w:spacing w:val="-1"/>
        </w:rPr>
        <w:t xml:space="preserve"> </w:t>
      </w:r>
      <w:r>
        <w:t>handbook for</w:t>
      </w:r>
      <w:r>
        <w:rPr>
          <w:spacing w:val="-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procedure.</w:t>
      </w:r>
    </w:p>
    <w:p w14:paraId="0A7A816B" w14:textId="77777777" w:rsidR="008B60EB" w:rsidRDefault="008B60EB">
      <w:pPr>
        <w:pStyle w:val="BodyText"/>
        <w:spacing w:before="6"/>
        <w:rPr>
          <w:sz w:val="22"/>
        </w:rPr>
      </w:pPr>
    </w:p>
    <w:p w14:paraId="0A7A816C" w14:textId="555C098B" w:rsidR="008B60EB" w:rsidRDefault="008B7DE5">
      <w:pPr>
        <w:pStyle w:val="Heading1"/>
        <w:jc w:val="both"/>
      </w:pPr>
      <w:r>
        <w:t xml:space="preserve">              </w:t>
      </w:r>
      <w:r w:rsidR="00831C5E">
        <w:t>Student</w:t>
      </w:r>
      <w:r w:rsidR="00831C5E">
        <w:rPr>
          <w:spacing w:val="-2"/>
        </w:rPr>
        <w:t xml:space="preserve"> </w:t>
      </w:r>
      <w:r w:rsidR="00831C5E">
        <w:t>Responsibilities/Expectations:</w:t>
      </w:r>
    </w:p>
    <w:p w14:paraId="0A7A816D" w14:textId="77777777" w:rsidR="008B60EB" w:rsidRDefault="00831C5E">
      <w:pPr>
        <w:pStyle w:val="BodyText"/>
        <w:spacing w:before="3"/>
        <w:ind w:left="120" w:right="425"/>
        <w:jc w:val="both"/>
      </w:pPr>
      <w:r>
        <w:t>Students, when in class, are expected to be fully engaged in participation and learning. Cell phone usage is</w:t>
      </w:r>
      <w:r>
        <w:rPr>
          <w:spacing w:val="-57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Microsoft Teams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cameras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“on” unless the instructor specifies to turn cameras “off”. Class attendance is mandatory and absence from</w:t>
      </w:r>
      <w:r>
        <w:rPr>
          <w:spacing w:val="-57"/>
        </w:rPr>
        <w:t xml:space="preserve"> </w:t>
      </w:r>
      <w:r>
        <w:t>class can adverse consequences on successful progression within the program. A student who has missed a</w:t>
      </w:r>
      <w:r>
        <w:rPr>
          <w:spacing w:val="-57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make up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misses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time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probation.</w:t>
      </w:r>
    </w:p>
    <w:p w14:paraId="0A7A816E" w14:textId="361A5D1A" w:rsidR="008B60EB" w:rsidRDefault="008B7DE5">
      <w:pPr>
        <w:pStyle w:val="Heading1"/>
        <w:spacing w:before="211"/>
      </w:pPr>
      <w:r>
        <w:lastRenderedPageBreak/>
        <w:t xml:space="preserve">               </w:t>
      </w:r>
      <w:r w:rsidR="00831C5E">
        <w:t>NTCC</w:t>
      </w:r>
      <w:r w:rsidR="00831C5E">
        <w:rPr>
          <w:spacing w:val="-4"/>
        </w:rPr>
        <w:t xml:space="preserve"> </w:t>
      </w:r>
      <w:r w:rsidR="00831C5E">
        <w:t>Academic</w:t>
      </w:r>
      <w:r w:rsidR="00831C5E">
        <w:rPr>
          <w:spacing w:val="-1"/>
        </w:rPr>
        <w:t xml:space="preserve"> </w:t>
      </w:r>
      <w:r w:rsidR="00831C5E">
        <w:t>Honesty/Ethics</w:t>
      </w:r>
      <w:r w:rsidR="00831C5E">
        <w:rPr>
          <w:spacing w:val="-2"/>
        </w:rPr>
        <w:t xml:space="preserve"> </w:t>
      </w:r>
      <w:r w:rsidR="00831C5E">
        <w:t>Statement:</w:t>
      </w:r>
    </w:p>
    <w:p w14:paraId="0A7A816F" w14:textId="77777777" w:rsidR="008B60EB" w:rsidRDefault="00831C5E">
      <w:pPr>
        <w:pStyle w:val="BodyText"/>
        <w:spacing w:before="68"/>
        <w:ind w:left="120" w:right="642"/>
      </w:pPr>
      <w:r>
        <w:t>NTCC upholds the highest standards of academic integrity. The college expects all students to engage in</w:t>
      </w:r>
      <w:r>
        <w:rPr>
          <w:spacing w:val="-57"/>
        </w:rPr>
        <w:t xml:space="preserve"> </w:t>
      </w:r>
      <w:r>
        <w:t>their academic pursuits in an honest manner that is beyond reproach using their intellect and resources</w:t>
      </w:r>
      <w:r>
        <w:rPr>
          <w:spacing w:val="1"/>
        </w:rPr>
        <w:t xml:space="preserve"> </w:t>
      </w:r>
      <w:r>
        <w:t>designated as allowable by the course instructor. Students are responsible for addressing questions about</w:t>
      </w:r>
      <w:r>
        <w:rPr>
          <w:spacing w:val="-57"/>
        </w:rPr>
        <w:t xml:space="preserve"> </w:t>
      </w:r>
      <w:r>
        <w:t>allowable resources with the course instructor. Academic dishonesty such as cheating, plagiarism, and</w:t>
      </w:r>
      <w:r>
        <w:rPr>
          <w:spacing w:val="1"/>
        </w:rPr>
        <w:t xml:space="preserve"> </w:t>
      </w:r>
      <w:r>
        <w:t>collusion is unacceptable and may result in disciplinary action. This course will follow the NTCC</w:t>
      </w:r>
      <w:r>
        <w:rPr>
          <w:spacing w:val="1"/>
        </w:rPr>
        <w:t xml:space="preserve"> </w:t>
      </w:r>
      <w:r>
        <w:t>Academic Honesty and Academic Ethics policies stated in the Student Handbook. Refer to the 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</w:t>
      </w:r>
      <w:r>
        <w:rPr>
          <w:spacing w:val="1"/>
        </w:rPr>
        <w:t xml:space="preserve"> </w:t>
      </w:r>
      <w:r>
        <w:t>information on these</w:t>
      </w:r>
      <w:r>
        <w:rPr>
          <w:spacing w:val="1"/>
        </w:rPr>
        <w:t xml:space="preserve"> </w:t>
      </w:r>
      <w:r>
        <w:t>subjects.</w:t>
      </w:r>
    </w:p>
    <w:p w14:paraId="0A7A8170" w14:textId="77777777" w:rsidR="008B60EB" w:rsidRDefault="008B60EB">
      <w:pPr>
        <w:pStyle w:val="BodyText"/>
        <w:rPr>
          <w:sz w:val="26"/>
        </w:rPr>
      </w:pPr>
    </w:p>
    <w:p w14:paraId="0A7A8172" w14:textId="07C012AB" w:rsidR="008B60EB" w:rsidRPr="00165265" w:rsidRDefault="00831C5E">
      <w:pPr>
        <w:spacing w:before="1"/>
        <w:ind w:left="120"/>
        <w:rPr>
          <w:b/>
          <w:sz w:val="28"/>
          <w:szCs w:val="28"/>
        </w:rPr>
      </w:pPr>
      <w:r w:rsidRPr="00165265">
        <w:rPr>
          <w:b/>
          <w:sz w:val="28"/>
          <w:szCs w:val="28"/>
        </w:rPr>
        <w:t>STATE</w:t>
      </w:r>
      <w:r w:rsidRPr="00165265">
        <w:rPr>
          <w:b/>
          <w:spacing w:val="-4"/>
          <w:sz w:val="28"/>
          <w:szCs w:val="28"/>
        </w:rPr>
        <w:t xml:space="preserve"> </w:t>
      </w:r>
      <w:r w:rsidRPr="00165265">
        <w:rPr>
          <w:b/>
          <w:sz w:val="28"/>
          <w:szCs w:val="28"/>
        </w:rPr>
        <w:t>LICENSE:</w:t>
      </w:r>
    </w:p>
    <w:p w14:paraId="0A7A8174" w14:textId="77777777" w:rsidR="008B60EB" w:rsidRPr="004F114A" w:rsidRDefault="00831C5E">
      <w:pPr>
        <w:spacing w:line="249" w:lineRule="auto"/>
        <w:ind w:left="120" w:right="363" w:firstLine="36"/>
        <w:rPr>
          <w:sz w:val="24"/>
          <w:szCs w:val="24"/>
        </w:rPr>
      </w:pPr>
      <w:r w:rsidRPr="004F114A">
        <w:rPr>
          <w:sz w:val="24"/>
          <w:szCs w:val="24"/>
        </w:rPr>
        <w:t>"For students in this course who may have a criminal background, please be advised that the background could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keep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from being licensed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by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State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of</w:t>
      </w:r>
      <w:r w:rsidRPr="004F114A">
        <w:rPr>
          <w:spacing w:val="4"/>
          <w:sz w:val="24"/>
          <w:szCs w:val="24"/>
        </w:rPr>
        <w:t xml:space="preserve"> </w:t>
      </w:r>
      <w:r w:rsidRPr="004F114A">
        <w:rPr>
          <w:sz w:val="24"/>
          <w:szCs w:val="24"/>
        </w:rPr>
        <w:t>Texas.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If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have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a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question about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your background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and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licensure,</w:t>
      </w:r>
      <w:r w:rsidRPr="004F114A">
        <w:rPr>
          <w:spacing w:val="-46"/>
          <w:sz w:val="24"/>
          <w:szCs w:val="24"/>
        </w:rPr>
        <w:t xml:space="preserve"> </w:t>
      </w:r>
      <w:r w:rsidRPr="004F114A">
        <w:rPr>
          <w:sz w:val="24"/>
          <w:szCs w:val="24"/>
        </w:rPr>
        <w:t>please speak with your faculty member or the department chair. You also have the right to request a criminal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history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evaluation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letter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from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applicable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licensing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agency.”</w:t>
      </w:r>
    </w:p>
    <w:p w14:paraId="5CD72C41" w14:textId="77777777" w:rsidR="00831C5E" w:rsidRPr="00831C5E" w:rsidRDefault="00831C5E" w:rsidP="00831C5E">
      <w:pPr>
        <w:pStyle w:val="Heading1"/>
        <w:spacing w:before="1"/>
        <w:ind w:left="0"/>
        <w:rPr>
          <w:rFonts w:ascii="Calibri"/>
          <w:b w:val="0"/>
          <w:bCs w:val="0"/>
          <w:sz w:val="24"/>
          <w:szCs w:val="24"/>
        </w:rPr>
      </w:pPr>
    </w:p>
    <w:p w14:paraId="0A7A8176" w14:textId="6012B2C6" w:rsidR="008B60EB" w:rsidRDefault="005F576D" w:rsidP="00831C5E">
      <w:pPr>
        <w:pStyle w:val="Heading1"/>
        <w:spacing w:before="1"/>
        <w:ind w:left="0"/>
      </w:pPr>
      <w:r>
        <w:t xml:space="preserve">  </w:t>
      </w:r>
      <w:r w:rsidR="00831C5E">
        <w:t>ADA</w:t>
      </w:r>
      <w:r w:rsidR="00831C5E">
        <w:rPr>
          <w:spacing w:val="-2"/>
        </w:rPr>
        <w:t xml:space="preserve"> </w:t>
      </w:r>
      <w:r w:rsidR="00831C5E">
        <w:t>Statement:</w:t>
      </w:r>
    </w:p>
    <w:p w14:paraId="0A7A8177" w14:textId="77777777" w:rsidR="008B60EB" w:rsidRDefault="00831C5E">
      <w:pPr>
        <w:pStyle w:val="BodyText"/>
        <w:ind w:left="120" w:right="348"/>
      </w:pPr>
      <w:r>
        <w:t>It is the policy of NTCC to provide reasonable accommodations for qualified individuals who are students</w:t>
      </w:r>
      <w:r>
        <w:rPr>
          <w:spacing w:val="1"/>
        </w:rPr>
        <w:t xml:space="preserve"> </w:t>
      </w:r>
      <w:r>
        <w:t>with disabilities. This College will adhere to all applicable federal, state, and local laws, regulations, and</w:t>
      </w:r>
      <w:r>
        <w:rPr>
          <w:spacing w:val="1"/>
        </w:rPr>
        <w:t xml:space="preserve"> </w:t>
      </w:r>
      <w:r>
        <w:t>guidelines with respect to providing reasonable accommodations as required to afford equal educational</w:t>
      </w:r>
      <w:r>
        <w:rPr>
          <w:spacing w:val="1"/>
        </w:rPr>
        <w:t xml:space="preserve"> </w:t>
      </w:r>
      <w:r>
        <w:t>opportunity.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student’s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accommodations.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Advisor/Coordinator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Populations located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Services and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 903-434-8264. For more information and to obtain a copy of the Request for Accommodations, please</w:t>
      </w:r>
      <w:r>
        <w:rPr>
          <w:spacing w:val="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special populations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on the NTCC website</w:t>
      </w:r>
      <w:hyperlink r:id="rId10">
        <w:r>
          <w:t>.</w:t>
        </w:r>
      </w:hyperlink>
    </w:p>
    <w:p w14:paraId="0A7A8178" w14:textId="77777777" w:rsidR="008B60EB" w:rsidRDefault="008B60EB">
      <w:pPr>
        <w:pStyle w:val="BodyText"/>
        <w:rPr>
          <w:sz w:val="26"/>
        </w:rPr>
      </w:pPr>
    </w:p>
    <w:p w14:paraId="0A7A8179" w14:textId="77777777" w:rsidR="008B60EB" w:rsidRDefault="00831C5E">
      <w:pPr>
        <w:pStyle w:val="Heading1"/>
        <w:spacing w:before="200"/>
        <w:rPr>
          <w:b w:val="0"/>
        </w:rPr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</w:t>
      </w:r>
      <w:r>
        <w:rPr>
          <w:b w:val="0"/>
        </w:rPr>
        <w:t>:</w:t>
      </w:r>
    </w:p>
    <w:p w14:paraId="0A7A817A" w14:textId="77777777" w:rsidR="008B60EB" w:rsidRDefault="00831C5E">
      <w:pPr>
        <w:pStyle w:val="BodyText"/>
        <w:spacing w:before="3"/>
        <w:ind w:left="120" w:right="239"/>
      </w:pPr>
      <w:r>
        <w:t>The</w:t>
      </w:r>
      <w:r>
        <w:rPr>
          <w:spacing w:val="3"/>
        </w:rPr>
        <w:t xml:space="preserve"> </w:t>
      </w:r>
      <w:r>
        <w:t>Family</w:t>
      </w:r>
      <w:r>
        <w:rPr>
          <w:spacing w:val="3"/>
        </w:rPr>
        <w:t xml:space="preserve"> </w:t>
      </w:r>
      <w:r>
        <w:t>Educational</w:t>
      </w:r>
      <w:r>
        <w:rPr>
          <w:spacing w:val="3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Privacy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(FERPA)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 of</w:t>
      </w:r>
      <w:r>
        <w:rPr>
          <w:spacing w:val="1"/>
        </w:rPr>
        <w:t xml:space="preserve"> </w:t>
      </w:r>
      <w:r>
        <w:t>the U.S. Department of Education. FERPA gives parents certain rights with respect to their children’s</w:t>
      </w:r>
      <w:r>
        <w:rPr>
          <w:spacing w:val="1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1"/>
        </w:rPr>
        <w:t xml:space="preserve"> </w:t>
      </w:r>
      <w:r>
        <w:t>school level. Students to whom the rights have transferred are considered “eligible students.” In essence, a</w:t>
      </w:r>
      <w:r>
        <w:rPr>
          <w:spacing w:val="1"/>
        </w:rPr>
        <w:t xml:space="preserve"> </w:t>
      </w:r>
      <w:r>
        <w:t>parent has no legal right to obtain information concerning the child’s college records without the written</w:t>
      </w:r>
      <w:r>
        <w:rPr>
          <w:spacing w:val="1"/>
        </w:rPr>
        <w:t xml:space="preserve"> </w:t>
      </w:r>
      <w:r>
        <w:t>consent of the student. In compliance with FERPA, information classified as “directory information” may be</w:t>
      </w:r>
      <w:r>
        <w:rPr>
          <w:spacing w:val="-57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writing. Directory information is defined as: the student’s name, permanent address and/or local address,</w:t>
      </w:r>
      <w:r>
        <w:rPr>
          <w:spacing w:val="1"/>
        </w:rPr>
        <w:t xml:space="preserve"> </w:t>
      </w:r>
      <w:r>
        <w:t>telephone listing, dates of attendance, most recent previous education institution attended, other information</w:t>
      </w:r>
      <w:r>
        <w:rPr>
          <w:spacing w:val="1"/>
        </w:rPr>
        <w:t xml:space="preserve"> </w:t>
      </w:r>
      <w:r>
        <w:t>including major, field of study, degrees, awards received, and participation in officially recognized</w:t>
      </w:r>
      <w:r>
        <w:rPr>
          <w:spacing w:val="1"/>
        </w:rPr>
        <w:t xml:space="preserve"> </w:t>
      </w:r>
      <w:r>
        <w:t>activities/sports.</w:t>
      </w:r>
    </w:p>
    <w:p w14:paraId="297E4AA1" w14:textId="77777777" w:rsidR="008B60EB" w:rsidRDefault="008B60EB"/>
    <w:p w14:paraId="0A7A817C" w14:textId="77777777" w:rsidR="008B60EB" w:rsidRDefault="00831C5E">
      <w:pPr>
        <w:pStyle w:val="Heading1"/>
        <w:spacing w:before="59" w:line="322" w:lineRule="exact"/>
        <w:ind w:left="120"/>
      </w:pPr>
      <w:r>
        <w:t>Other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Policies:</w:t>
      </w:r>
    </w:p>
    <w:p w14:paraId="0A7A817D" w14:textId="77777777" w:rsidR="008B60EB" w:rsidRDefault="00831C5E">
      <w:pPr>
        <w:pStyle w:val="BodyText"/>
        <w:ind w:left="120" w:right="363"/>
      </w:pPr>
      <w:r>
        <w:t>Students, when in class, are expected to be fully engaged in participation and learning. Cell phone usage is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absence from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adverse consequences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successful progression within the program. A student, who has missed a class, must make up class time. A</w:t>
      </w:r>
      <w:r>
        <w:rPr>
          <w:spacing w:val="1"/>
        </w:rPr>
        <w:t xml:space="preserve"> </w:t>
      </w:r>
      <w:r>
        <w:t>student who misses 24 hours of class time will be placed on probation. A student may not miss more than</w:t>
      </w:r>
      <w:r>
        <w:rPr>
          <w:spacing w:val="1"/>
        </w:rPr>
        <w:t xml:space="preserve"> </w:t>
      </w:r>
      <w:r>
        <w:t>one clinical day during the semester or will fail clinical. Clinical includes simulation days. A makeup</w:t>
      </w:r>
      <w:r>
        <w:rPr>
          <w:spacing w:val="1"/>
        </w:rPr>
        <w:t xml:space="preserve"> </w:t>
      </w:r>
      <w:r>
        <w:t>clinical assignment will be assigned. Students are expected to utilize the chain-of-command when a</w:t>
      </w:r>
      <w:r>
        <w:rPr>
          <w:spacing w:val="1"/>
        </w:rPr>
        <w:t xml:space="preserve"> </w:t>
      </w:r>
      <w:r>
        <w:t>grievance occurs, first communicating with their course instructor. If a resolution is not found, the student</w:t>
      </w:r>
      <w:r>
        <w:rPr>
          <w:spacing w:val="1"/>
        </w:rPr>
        <w:t xml:space="preserve"> </w:t>
      </w:r>
      <w:r>
        <w:t>would then progress to communication with the director of nursing. If a resolution is still not obtained, the</w:t>
      </w:r>
      <w:r>
        <w:rPr>
          <w:spacing w:val="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 Health Sciences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appropriate step.</w:t>
      </w:r>
    </w:p>
    <w:p w14:paraId="0A7A817E" w14:textId="77777777" w:rsidR="008B60EB" w:rsidRDefault="008B60EB">
      <w:pPr>
        <w:pStyle w:val="BodyText"/>
        <w:rPr>
          <w:sz w:val="26"/>
        </w:rPr>
      </w:pPr>
    </w:p>
    <w:p w14:paraId="0A7A817F" w14:textId="77777777" w:rsidR="008B60EB" w:rsidRDefault="008B60EB">
      <w:pPr>
        <w:pStyle w:val="BodyText"/>
        <w:spacing w:before="10"/>
        <w:rPr>
          <w:sz w:val="21"/>
        </w:rPr>
      </w:pPr>
    </w:p>
    <w:p w14:paraId="0A7A8183" w14:textId="77777777" w:rsidR="008B60EB" w:rsidRDefault="008B60EB">
      <w:pPr>
        <w:rPr>
          <w:sz w:val="24"/>
        </w:rPr>
        <w:sectPr w:rsidR="008B60EB" w:rsidSect="0013466B">
          <w:pgSz w:w="12240" w:h="15840"/>
          <w:pgMar w:top="1080" w:right="780" w:bottom="280" w:left="640" w:header="720" w:footer="720" w:gutter="0"/>
          <w:cols w:space="720"/>
        </w:sectPr>
      </w:pPr>
    </w:p>
    <w:p w14:paraId="0A7A8184" w14:textId="77777777" w:rsidR="008B60EB" w:rsidRDefault="00831C5E">
      <w:pPr>
        <w:pStyle w:val="Heading2"/>
        <w:spacing w:before="60"/>
        <w:ind w:left="440"/>
      </w:pPr>
      <w:r>
        <w:lastRenderedPageBreak/>
        <w:t>STUDENT ACKNOWLEDGEMENT</w:t>
      </w:r>
      <w:r>
        <w:rPr>
          <w:spacing w:val="-3"/>
        </w:rPr>
        <w:t xml:space="preserve"> </w:t>
      </w:r>
      <w:r>
        <w:t>FORM: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RNGN</w:t>
      </w:r>
      <w:r>
        <w:rPr>
          <w:spacing w:val="-5"/>
        </w:rPr>
        <w:t xml:space="preserve"> </w:t>
      </w:r>
      <w:r>
        <w:t>2362</w:t>
      </w:r>
    </w:p>
    <w:p w14:paraId="0A7A8185" w14:textId="4E522FDC" w:rsidR="008B60EB" w:rsidRDefault="00831C5E">
      <w:pPr>
        <w:pStyle w:val="BodyText"/>
        <w:ind w:left="440" w:right="935" w:firstLine="60"/>
      </w:pPr>
      <w:r>
        <w:t>Please sign acknowledgement of all policies listed below and submit to Blackboard under student</w:t>
      </w:r>
      <w:r>
        <w:rPr>
          <w:spacing w:val="-57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date.</w:t>
      </w:r>
      <w:r w:rsidR="00DB22E5">
        <w:t xml:space="preserve">  This will be an electronic acknowledgement in Blackboard.</w:t>
      </w:r>
    </w:p>
    <w:p w14:paraId="0A7A8187" w14:textId="77777777" w:rsidR="008B60EB" w:rsidRDefault="008B60EB">
      <w:pPr>
        <w:pStyle w:val="BodyText"/>
        <w:rPr>
          <w:sz w:val="22"/>
        </w:rPr>
      </w:pPr>
    </w:p>
    <w:p w14:paraId="0A7A8188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 received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course syllabus.</w:t>
      </w:r>
    </w:p>
    <w:p w14:paraId="0A7A8189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440" w:right="672" w:firstLine="0"/>
        <w:rPr>
          <w:sz w:val="24"/>
        </w:rPr>
      </w:pPr>
      <w:r>
        <w:rPr>
          <w:sz w:val="24"/>
        </w:rPr>
        <w:t>I agree to communicate with course faculty through the Blackboard page/NTCC email established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Nursing Course.</w:t>
      </w:r>
    </w:p>
    <w:p w14:paraId="0A7A818A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ind w:left="720" w:hanging="28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6"/>
          <w:sz w:val="24"/>
        </w:rPr>
        <w:t xml:space="preserve"> </w:t>
      </w:r>
      <w:r>
        <w:rPr>
          <w:sz w:val="24"/>
        </w:rPr>
        <w:t>Policy as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Catalog.</w:t>
      </w:r>
    </w:p>
    <w:p w14:paraId="0A7A818B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agree to have my grades</w:t>
      </w:r>
      <w:r>
        <w:rPr>
          <w:spacing w:val="-3"/>
          <w:sz w:val="24"/>
        </w:rPr>
        <w:t xml:space="preserve"> </w:t>
      </w:r>
      <w:r>
        <w:rPr>
          <w:sz w:val="24"/>
        </w:rPr>
        <w:t>posted via Blackboard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 secure</w:t>
      </w:r>
      <w:r>
        <w:rPr>
          <w:spacing w:val="1"/>
          <w:sz w:val="24"/>
        </w:rPr>
        <w:t xml:space="preserve"> </w:t>
      </w:r>
      <w:r>
        <w:rPr>
          <w:sz w:val="24"/>
        </w:rPr>
        <w:t>format.</w:t>
      </w:r>
    </w:p>
    <w:p w14:paraId="0A7A818C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1535" w:firstLine="0"/>
        <w:rPr>
          <w:sz w:val="24"/>
        </w:rPr>
      </w:pPr>
      <w:r>
        <w:rPr>
          <w:sz w:val="24"/>
        </w:rPr>
        <w:t>I acknowledge that I have read and understand the content of the current 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 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Student Handbook.</w:t>
      </w:r>
    </w:p>
    <w:p w14:paraId="0A7A818D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384" w:firstLine="0"/>
        <w:rPr>
          <w:sz w:val="24"/>
        </w:rPr>
      </w:pPr>
      <w:r>
        <w:rPr>
          <w:sz w:val="24"/>
        </w:rPr>
        <w:t>Students will maintain confidentiality of client information and respect the client’s right to privacy. It</w:t>
      </w:r>
      <w:r>
        <w:rPr>
          <w:spacing w:val="-57"/>
          <w:sz w:val="24"/>
        </w:rPr>
        <w:t xml:space="preserve"> </w:t>
      </w:r>
      <w:r>
        <w:rPr>
          <w:sz w:val="24"/>
        </w:rPr>
        <w:t>is illegal according to the provisions of the Health Information Portability and Accountability Act</w:t>
      </w:r>
      <w:r>
        <w:rPr>
          <w:spacing w:val="1"/>
          <w:sz w:val="24"/>
        </w:rPr>
        <w:t xml:space="preserve"> </w:t>
      </w:r>
      <w:r>
        <w:rPr>
          <w:sz w:val="24"/>
        </w:rPr>
        <w:t>(HIPAA) of 1996 and unethical to reveal client identity or information without the client’s permission.</w:t>
      </w:r>
      <w:r>
        <w:rPr>
          <w:spacing w:val="1"/>
          <w:sz w:val="24"/>
        </w:rPr>
        <w:t xml:space="preserve"> </w:t>
      </w:r>
      <w:r>
        <w:rPr>
          <w:sz w:val="24"/>
        </w:rPr>
        <w:t>All students must have a signed Responsibility and Confidentiality Statement on file before beginning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clinical. Written assignments will have no identifying client information which will compromise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patient confidentiality as stated in HIPAA legislation. Information will only be shared with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faculty. Discussions of client situations will be conducted in private or clinical conferences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express purpose of student learning. </w:t>
      </w:r>
      <w:r>
        <w:rPr>
          <w:sz w:val="24"/>
          <w:shd w:val="clear" w:color="auto" w:fill="FFFF00"/>
        </w:rPr>
        <w:t>NO DISCUSSIONS about any clients may take place in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hallways,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elevators,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cafeterias,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outside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agency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setting,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including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your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own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family.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in disciplinary actions. A breach of this policy may result in dismissal from the program and may result</w:t>
      </w:r>
      <w:r>
        <w:rPr>
          <w:spacing w:val="1"/>
          <w:sz w:val="24"/>
        </w:rPr>
        <w:t xml:space="preserve"> </w:t>
      </w:r>
      <w:r>
        <w:rPr>
          <w:sz w:val="24"/>
        </w:rPr>
        <w:t>in the denial of readmission. A breach of this policy may also result in imprisonment and fines under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14:paraId="0A7A818E" w14:textId="7AD38B5F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ind w:left="440" w:right="1087" w:firstLine="0"/>
        <w:rPr>
          <w:sz w:val="24"/>
        </w:rPr>
      </w:pPr>
      <w:r>
        <w:rPr>
          <w:sz w:val="24"/>
        </w:rPr>
        <w:t>I will abide by the cell phone/electronic device policy as published in the</w:t>
      </w:r>
      <w:r w:rsidR="00407EBB">
        <w:rPr>
          <w:sz w:val="24"/>
        </w:rPr>
        <w:t xml:space="preserve"> </w:t>
      </w:r>
      <w:r>
        <w:rPr>
          <w:sz w:val="24"/>
        </w:rPr>
        <w:t>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Student Handbook</w:t>
      </w:r>
      <w:r>
        <w:rPr>
          <w:spacing w:val="4"/>
          <w:sz w:val="24"/>
        </w:rPr>
        <w:t xml:space="preserve"> </w:t>
      </w:r>
      <w:r>
        <w:rPr>
          <w:sz w:val="24"/>
        </w:rPr>
        <w:t>and Course Syllabus.</w:t>
      </w:r>
    </w:p>
    <w:p w14:paraId="0A7A818F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713" w:firstLine="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any 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my status.</w:t>
      </w:r>
    </w:p>
    <w:p w14:paraId="0A7A8190" w14:textId="77777777" w:rsidR="008B60EB" w:rsidRDefault="00831C5E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left="440" w:right="887" w:firstLine="0"/>
        <w:rPr>
          <w:sz w:val="24"/>
        </w:rPr>
      </w:pPr>
      <w:r>
        <w:rPr>
          <w:sz w:val="24"/>
        </w:rPr>
        <w:t>I understand that the catalog for Northeast Texas Community College is available online with all</w:t>
      </w:r>
      <w:r>
        <w:rPr>
          <w:spacing w:val="-58"/>
          <w:sz w:val="24"/>
        </w:rPr>
        <w:t xml:space="preserve"> </w:t>
      </w: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policies.</w:t>
      </w:r>
    </w:p>
    <w:p w14:paraId="0A7A8191" w14:textId="77777777" w:rsidR="008B60EB" w:rsidRDefault="00831C5E">
      <w:pPr>
        <w:pStyle w:val="ListParagraph"/>
        <w:numPr>
          <w:ilvl w:val="0"/>
          <w:numId w:val="1"/>
        </w:numPr>
        <w:tabs>
          <w:tab w:val="left" w:pos="653"/>
        </w:tabs>
        <w:ind w:left="652" w:hanging="213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exam/assignment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question/grade</w:t>
      </w:r>
      <w:r>
        <w:rPr>
          <w:spacing w:val="-5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0A7A8192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884" w:firstLine="0"/>
        <w:rPr>
          <w:sz w:val="24"/>
        </w:rPr>
      </w:pPr>
      <w:r>
        <w:rPr>
          <w:sz w:val="24"/>
        </w:rPr>
        <w:t>I have read and agree to abide by the Northeast Texas Community College Nursing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 Rules</w:t>
      </w:r>
      <w:r>
        <w:rPr>
          <w:spacing w:val="-2"/>
          <w:sz w:val="24"/>
        </w:rPr>
        <w:t xml:space="preserve"> </w:t>
      </w:r>
      <w:r>
        <w:rPr>
          <w:sz w:val="24"/>
        </w:rPr>
        <w:t>and Procedures.</w:t>
      </w:r>
    </w:p>
    <w:p w14:paraId="0A7A8193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648" w:firstLine="0"/>
        <w:rPr>
          <w:sz w:val="24"/>
        </w:rPr>
      </w:pPr>
      <w:r>
        <w:rPr>
          <w:sz w:val="24"/>
        </w:rPr>
        <w:t>I have read and agree to comply with the clinical attendance and make-up policy. I understand this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 for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clinical/preceptor/clinical</w:t>
      </w:r>
      <w:r>
        <w:rPr>
          <w:spacing w:val="-1"/>
          <w:sz w:val="24"/>
        </w:rPr>
        <w:t xml:space="preserve"> </w:t>
      </w:r>
      <w:r>
        <w:rPr>
          <w:sz w:val="24"/>
        </w:rPr>
        <w:t>lab/</w:t>
      </w:r>
      <w:r>
        <w:rPr>
          <w:spacing w:val="-1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experiences.</w:t>
      </w:r>
    </w:p>
    <w:p w14:paraId="0A7A8194" w14:textId="77777777" w:rsidR="008B60EB" w:rsidRDefault="00831C5E">
      <w:pPr>
        <w:pStyle w:val="ListParagraph"/>
        <w:numPr>
          <w:ilvl w:val="0"/>
          <w:numId w:val="1"/>
        </w:numPr>
        <w:tabs>
          <w:tab w:val="left" w:pos="773"/>
        </w:tabs>
        <w:ind w:left="772" w:hanging="333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ATI 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 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course.</w:t>
      </w:r>
    </w:p>
    <w:p w14:paraId="0A7A8195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syllabus.</w:t>
      </w:r>
    </w:p>
    <w:p w14:paraId="0A7A8196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 to</w:t>
      </w:r>
      <w:r>
        <w:rPr>
          <w:spacing w:val="-2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 Clinical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Behaviors.</w:t>
      </w:r>
    </w:p>
    <w:p w14:paraId="0A7A8197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537" w:firstLine="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immunizations,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AHA</w:t>
      </w:r>
      <w:r>
        <w:rPr>
          <w:spacing w:val="-5"/>
          <w:sz w:val="24"/>
        </w:rPr>
        <w:t xml:space="preserve"> </w:t>
      </w:r>
      <w:r>
        <w:rPr>
          <w:sz w:val="24"/>
        </w:rPr>
        <w:t>CPR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must be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clearance is</w:t>
      </w:r>
      <w:r>
        <w:rPr>
          <w:spacing w:val="-2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 clinical.</w:t>
      </w:r>
    </w:p>
    <w:p w14:paraId="0A7A8198" w14:textId="77777777" w:rsidR="008B60EB" w:rsidRDefault="008B60EB">
      <w:pPr>
        <w:pStyle w:val="BodyText"/>
        <w:rPr>
          <w:sz w:val="26"/>
        </w:rPr>
      </w:pPr>
    </w:p>
    <w:p w14:paraId="0A7A8199" w14:textId="77777777" w:rsidR="008B60EB" w:rsidRDefault="008B60EB">
      <w:pPr>
        <w:pStyle w:val="BodyText"/>
        <w:rPr>
          <w:sz w:val="22"/>
        </w:rPr>
      </w:pPr>
    </w:p>
    <w:p w14:paraId="0A7A819A" w14:textId="77777777" w:rsidR="008B60EB" w:rsidRDefault="00831C5E">
      <w:pPr>
        <w:pStyle w:val="BodyText"/>
        <w:tabs>
          <w:tab w:val="left" w:pos="7610"/>
          <w:tab w:val="left" w:pos="10401"/>
        </w:tabs>
        <w:ind w:left="440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A819B" w14:textId="77777777" w:rsidR="008B60EB" w:rsidRDefault="008B60EB">
      <w:pPr>
        <w:pStyle w:val="BodyText"/>
        <w:rPr>
          <w:sz w:val="20"/>
        </w:rPr>
      </w:pPr>
    </w:p>
    <w:p w14:paraId="0A7A819C" w14:textId="77777777" w:rsidR="008B60EB" w:rsidRDefault="008B60EB">
      <w:pPr>
        <w:pStyle w:val="BodyText"/>
        <w:rPr>
          <w:sz w:val="20"/>
        </w:rPr>
      </w:pPr>
    </w:p>
    <w:p w14:paraId="0A7A819D" w14:textId="77777777" w:rsidR="008B60EB" w:rsidRDefault="008B60EB">
      <w:pPr>
        <w:pStyle w:val="BodyText"/>
        <w:spacing w:before="2"/>
      </w:pPr>
    </w:p>
    <w:p w14:paraId="0A7A819E" w14:textId="77777777" w:rsidR="008B60EB" w:rsidRDefault="00831C5E">
      <w:pPr>
        <w:pStyle w:val="BodyText"/>
        <w:tabs>
          <w:tab w:val="left" w:pos="7953"/>
        </w:tabs>
        <w:spacing w:before="90"/>
        <w:ind w:left="440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B60EB">
      <w:pgSz w:w="12240" w:h="15840"/>
      <w:pgMar w:top="1280" w:right="7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060" w14:textId="77777777" w:rsidR="0079415D" w:rsidRDefault="0079415D" w:rsidP="0079415D">
      <w:r>
        <w:separator/>
      </w:r>
    </w:p>
  </w:endnote>
  <w:endnote w:type="continuationSeparator" w:id="0">
    <w:p w14:paraId="050AC6B3" w14:textId="77777777" w:rsidR="0079415D" w:rsidRDefault="0079415D" w:rsidP="0079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59DA" w14:textId="77777777" w:rsidR="0079415D" w:rsidRDefault="0079415D" w:rsidP="0079415D">
      <w:r>
        <w:separator/>
      </w:r>
    </w:p>
  </w:footnote>
  <w:footnote w:type="continuationSeparator" w:id="0">
    <w:p w14:paraId="24852A42" w14:textId="77777777" w:rsidR="0079415D" w:rsidRDefault="0079415D" w:rsidP="0079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6EB"/>
    <w:multiLevelType w:val="hybridMultilevel"/>
    <w:tmpl w:val="C74C3678"/>
    <w:lvl w:ilvl="0" w:tplc="E6AE4E96">
      <w:start w:val="1"/>
      <w:numFmt w:val="decimal"/>
      <w:lvlText w:val="%1."/>
      <w:lvlJc w:val="left"/>
      <w:pPr>
        <w:ind w:left="1336" w:hanging="364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A7E4A7E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420883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A707F5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7C70350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FE28E51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6DEC824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12EEB96A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AA6C8B62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02F4A"/>
    <w:multiLevelType w:val="hybridMultilevel"/>
    <w:tmpl w:val="E1EE2D24"/>
    <w:lvl w:ilvl="0" w:tplc="0494137A">
      <w:numFmt w:val="bullet"/>
      <w:lvlText w:val="·"/>
      <w:lvlJc w:val="left"/>
      <w:pPr>
        <w:ind w:left="280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84B23210">
      <w:numFmt w:val="bullet"/>
      <w:lvlText w:val="•"/>
      <w:lvlJc w:val="left"/>
      <w:pPr>
        <w:ind w:left="1334" w:hanging="160"/>
      </w:pPr>
      <w:rPr>
        <w:rFonts w:hint="default"/>
        <w:lang w:val="en-US" w:eastAsia="en-US" w:bidi="ar-SA"/>
      </w:rPr>
    </w:lvl>
    <w:lvl w:ilvl="2" w:tplc="D84C5392">
      <w:numFmt w:val="bullet"/>
      <w:lvlText w:val="•"/>
      <w:lvlJc w:val="left"/>
      <w:pPr>
        <w:ind w:left="2388" w:hanging="160"/>
      </w:pPr>
      <w:rPr>
        <w:rFonts w:hint="default"/>
        <w:lang w:val="en-US" w:eastAsia="en-US" w:bidi="ar-SA"/>
      </w:rPr>
    </w:lvl>
    <w:lvl w:ilvl="3" w:tplc="8A08D8E6">
      <w:numFmt w:val="bullet"/>
      <w:lvlText w:val="•"/>
      <w:lvlJc w:val="left"/>
      <w:pPr>
        <w:ind w:left="3442" w:hanging="160"/>
      </w:pPr>
      <w:rPr>
        <w:rFonts w:hint="default"/>
        <w:lang w:val="en-US" w:eastAsia="en-US" w:bidi="ar-SA"/>
      </w:rPr>
    </w:lvl>
    <w:lvl w:ilvl="4" w:tplc="88C8C39A">
      <w:numFmt w:val="bullet"/>
      <w:lvlText w:val="•"/>
      <w:lvlJc w:val="left"/>
      <w:pPr>
        <w:ind w:left="4496" w:hanging="160"/>
      </w:pPr>
      <w:rPr>
        <w:rFonts w:hint="default"/>
        <w:lang w:val="en-US" w:eastAsia="en-US" w:bidi="ar-SA"/>
      </w:rPr>
    </w:lvl>
    <w:lvl w:ilvl="5" w:tplc="A198EE00">
      <w:numFmt w:val="bullet"/>
      <w:lvlText w:val="•"/>
      <w:lvlJc w:val="left"/>
      <w:pPr>
        <w:ind w:left="5550" w:hanging="160"/>
      </w:pPr>
      <w:rPr>
        <w:rFonts w:hint="default"/>
        <w:lang w:val="en-US" w:eastAsia="en-US" w:bidi="ar-SA"/>
      </w:rPr>
    </w:lvl>
    <w:lvl w:ilvl="6" w:tplc="012675C6">
      <w:numFmt w:val="bullet"/>
      <w:lvlText w:val="•"/>
      <w:lvlJc w:val="left"/>
      <w:pPr>
        <w:ind w:left="6604" w:hanging="160"/>
      </w:pPr>
      <w:rPr>
        <w:rFonts w:hint="default"/>
        <w:lang w:val="en-US" w:eastAsia="en-US" w:bidi="ar-SA"/>
      </w:rPr>
    </w:lvl>
    <w:lvl w:ilvl="7" w:tplc="99000854">
      <w:numFmt w:val="bullet"/>
      <w:lvlText w:val="•"/>
      <w:lvlJc w:val="left"/>
      <w:pPr>
        <w:ind w:left="7658" w:hanging="160"/>
      </w:pPr>
      <w:rPr>
        <w:rFonts w:hint="default"/>
        <w:lang w:val="en-US" w:eastAsia="en-US" w:bidi="ar-SA"/>
      </w:rPr>
    </w:lvl>
    <w:lvl w:ilvl="8" w:tplc="C63A58D8">
      <w:numFmt w:val="bullet"/>
      <w:lvlText w:val="•"/>
      <w:lvlJc w:val="left"/>
      <w:pPr>
        <w:ind w:left="8712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18A34F31"/>
    <w:multiLevelType w:val="hybridMultilevel"/>
    <w:tmpl w:val="B1EAD9F2"/>
    <w:lvl w:ilvl="0" w:tplc="C96015E4">
      <w:start w:val="1"/>
      <w:numFmt w:val="upperLetter"/>
      <w:lvlText w:val="%1."/>
      <w:lvlJc w:val="left"/>
      <w:pPr>
        <w:ind w:left="732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5344F2A">
      <w:numFmt w:val="bullet"/>
      <w:lvlText w:val="•"/>
      <w:lvlJc w:val="left"/>
      <w:pPr>
        <w:ind w:left="1748" w:hanging="293"/>
      </w:pPr>
      <w:rPr>
        <w:rFonts w:hint="default"/>
        <w:lang w:val="en-US" w:eastAsia="en-US" w:bidi="ar-SA"/>
      </w:rPr>
    </w:lvl>
    <w:lvl w:ilvl="2" w:tplc="4C9A47CA">
      <w:numFmt w:val="bullet"/>
      <w:lvlText w:val="•"/>
      <w:lvlJc w:val="left"/>
      <w:pPr>
        <w:ind w:left="2756" w:hanging="293"/>
      </w:pPr>
      <w:rPr>
        <w:rFonts w:hint="default"/>
        <w:lang w:val="en-US" w:eastAsia="en-US" w:bidi="ar-SA"/>
      </w:rPr>
    </w:lvl>
    <w:lvl w:ilvl="3" w:tplc="9528C23A">
      <w:numFmt w:val="bullet"/>
      <w:lvlText w:val="•"/>
      <w:lvlJc w:val="left"/>
      <w:pPr>
        <w:ind w:left="3764" w:hanging="293"/>
      </w:pPr>
      <w:rPr>
        <w:rFonts w:hint="default"/>
        <w:lang w:val="en-US" w:eastAsia="en-US" w:bidi="ar-SA"/>
      </w:rPr>
    </w:lvl>
    <w:lvl w:ilvl="4" w:tplc="D5F0D36C">
      <w:numFmt w:val="bullet"/>
      <w:lvlText w:val="•"/>
      <w:lvlJc w:val="left"/>
      <w:pPr>
        <w:ind w:left="4772" w:hanging="293"/>
      </w:pPr>
      <w:rPr>
        <w:rFonts w:hint="default"/>
        <w:lang w:val="en-US" w:eastAsia="en-US" w:bidi="ar-SA"/>
      </w:rPr>
    </w:lvl>
    <w:lvl w:ilvl="5" w:tplc="68E6D194">
      <w:numFmt w:val="bullet"/>
      <w:lvlText w:val="•"/>
      <w:lvlJc w:val="left"/>
      <w:pPr>
        <w:ind w:left="5780" w:hanging="293"/>
      </w:pPr>
      <w:rPr>
        <w:rFonts w:hint="default"/>
        <w:lang w:val="en-US" w:eastAsia="en-US" w:bidi="ar-SA"/>
      </w:rPr>
    </w:lvl>
    <w:lvl w:ilvl="6" w:tplc="C04A66C6">
      <w:numFmt w:val="bullet"/>
      <w:lvlText w:val="•"/>
      <w:lvlJc w:val="left"/>
      <w:pPr>
        <w:ind w:left="6788" w:hanging="293"/>
      </w:pPr>
      <w:rPr>
        <w:rFonts w:hint="default"/>
        <w:lang w:val="en-US" w:eastAsia="en-US" w:bidi="ar-SA"/>
      </w:rPr>
    </w:lvl>
    <w:lvl w:ilvl="7" w:tplc="25905B98">
      <w:numFmt w:val="bullet"/>
      <w:lvlText w:val="•"/>
      <w:lvlJc w:val="left"/>
      <w:pPr>
        <w:ind w:left="7796" w:hanging="293"/>
      </w:pPr>
      <w:rPr>
        <w:rFonts w:hint="default"/>
        <w:lang w:val="en-US" w:eastAsia="en-US" w:bidi="ar-SA"/>
      </w:rPr>
    </w:lvl>
    <w:lvl w:ilvl="8" w:tplc="28A2164E">
      <w:numFmt w:val="bullet"/>
      <w:lvlText w:val="•"/>
      <w:lvlJc w:val="left"/>
      <w:pPr>
        <w:ind w:left="880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4C366B87"/>
    <w:multiLevelType w:val="hybridMultilevel"/>
    <w:tmpl w:val="F5041A50"/>
    <w:lvl w:ilvl="0" w:tplc="B9A8D3FE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C65D7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3186605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5B9E15A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390CF59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8BA964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9CA506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5388E9A4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0062EE8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BE29CC"/>
    <w:multiLevelType w:val="hybridMultilevel"/>
    <w:tmpl w:val="4C14EA74"/>
    <w:lvl w:ilvl="0" w:tplc="F6EEC36A">
      <w:numFmt w:val="bullet"/>
      <w:lvlText w:val="•"/>
      <w:lvlJc w:val="left"/>
      <w:pPr>
        <w:ind w:left="844" w:hanging="1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5E4C6E2">
      <w:numFmt w:val="bullet"/>
      <w:lvlText w:val="•"/>
      <w:lvlJc w:val="left"/>
      <w:pPr>
        <w:ind w:left="1838" w:hanging="160"/>
      </w:pPr>
      <w:rPr>
        <w:rFonts w:hint="default"/>
        <w:lang w:val="en-US" w:eastAsia="en-US" w:bidi="ar-SA"/>
      </w:rPr>
    </w:lvl>
    <w:lvl w:ilvl="2" w:tplc="6062F86E">
      <w:numFmt w:val="bullet"/>
      <w:lvlText w:val="•"/>
      <w:lvlJc w:val="left"/>
      <w:pPr>
        <w:ind w:left="2836" w:hanging="160"/>
      </w:pPr>
      <w:rPr>
        <w:rFonts w:hint="default"/>
        <w:lang w:val="en-US" w:eastAsia="en-US" w:bidi="ar-SA"/>
      </w:rPr>
    </w:lvl>
    <w:lvl w:ilvl="3" w:tplc="57D84F16">
      <w:numFmt w:val="bullet"/>
      <w:lvlText w:val="•"/>
      <w:lvlJc w:val="left"/>
      <w:pPr>
        <w:ind w:left="3834" w:hanging="160"/>
      </w:pPr>
      <w:rPr>
        <w:rFonts w:hint="default"/>
        <w:lang w:val="en-US" w:eastAsia="en-US" w:bidi="ar-SA"/>
      </w:rPr>
    </w:lvl>
    <w:lvl w:ilvl="4" w:tplc="5E9CE430">
      <w:numFmt w:val="bullet"/>
      <w:lvlText w:val="•"/>
      <w:lvlJc w:val="left"/>
      <w:pPr>
        <w:ind w:left="4832" w:hanging="160"/>
      </w:pPr>
      <w:rPr>
        <w:rFonts w:hint="default"/>
        <w:lang w:val="en-US" w:eastAsia="en-US" w:bidi="ar-SA"/>
      </w:rPr>
    </w:lvl>
    <w:lvl w:ilvl="5" w:tplc="8182BF9C">
      <w:numFmt w:val="bullet"/>
      <w:lvlText w:val="•"/>
      <w:lvlJc w:val="left"/>
      <w:pPr>
        <w:ind w:left="5830" w:hanging="160"/>
      </w:pPr>
      <w:rPr>
        <w:rFonts w:hint="default"/>
        <w:lang w:val="en-US" w:eastAsia="en-US" w:bidi="ar-SA"/>
      </w:rPr>
    </w:lvl>
    <w:lvl w:ilvl="6" w:tplc="628032A6">
      <w:numFmt w:val="bullet"/>
      <w:lvlText w:val="•"/>
      <w:lvlJc w:val="left"/>
      <w:pPr>
        <w:ind w:left="6828" w:hanging="160"/>
      </w:pPr>
      <w:rPr>
        <w:rFonts w:hint="default"/>
        <w:lang w:val="en-US" w:eastAsia="en-US" w:bidi="ar-SA"/>
      </w:rPr>
    </w:lvl>
    <w:lvl w:ilvl="7" w:tplc="94C6E9DA">
      <w:numFmt w:val="bullet"/>
      <w:lvlText w:val="•"/>
      <w:lvlJc w:val="left"/>
      <w:pPr>
        <w:ind w:left="7826" w:hanging="160"/>
      </w:pPr>
      <w:rPr>
        <w:rFonts w:hint="default"/>
        <w:lang w:val="en-US" w:eastAsia="en-US" w:bidi="ar-SA"/>
      </w:rPr>
    </w:lvl>
    <w:lvl w:ilvl="8" w:tplc="F4AAB4E0">
      <w:numFmt w:val="bullet"/>
      <w:lvlText w:val="•"/>
      <w:lvlJc w:val="left"/>
      <w:pPr>
        <w:ind w:left="8824" w:hanging="1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EB"/>
    <w:rsid w:val="00111615"/>
    <w:rsid w:val="0013466B"/>
    <w:rsid w:val="00165265"/>
    <w:rsid w:val="00181B03"/>
    <w:rsid w:val="001B0798"/>
    <w:rsid w:val="00407EBB"/>
    <w:rsid w:val="00485A57"/>
    <w:rsid w:val="004F114A"/>
    <w:rsid w:val="00584271"/>
    <w:rsid w:val="00594D5C"/>
    <w:rsid w:val="005F576D"/>
    <w:rsid w:val="0079415D"/>
    <w:rsid w:val="007D7E9F"/>
    <w:rsid w:val="00831C5E"/>
    <w:rsid w:val="008577C1"/>
    <w:rsid w:val="00887427"/>
    <w:rsid w:val="008B60EB"/>
    <w:rsid w:val="008B7DE5"/>
    <w:rsid w:val="008C4146"/>
    <w:rsid w:val="009D7E72"/>
    <w:rsid w:val="00A4749B"/>
    <w:rsid w:val="00AE75E2"/>
    <w:rsid w:val="00B92EBD"/>
    <w:rsid w:val="00BD10F1"/>
    <w:rsid w:val="00C528ED"/>
    <w:rsid w:val="00D674FA"/>
    <w:rsid w:val="00DB22E5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8094"/>
  <w15:docId w15:val="{7A0C136B-52B7-42F0-AA39-A6B01E2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22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8" w:hanging="360"/>
    </w:pPr>
  </w:style>
  <w:style w:type="paragraph" w:customStyle="1" w:styleId="TableParagraph">
    <w:name w:val="Table Paragraph"/>
    <w:basedOn w:val="Normal"/>
    <w:uiPriority w:val="1"/>
    <w:qFormat/>
    <w:pPr>
      <w:ind w:left="358"/>
    </w:pPr>
  </w:style>
  <w:style w:type="paragraph" w:styleId="Header">
    <w:name w:val="header"/>
    <w:basedOn w:val="Normal"/>
    <w:link w:val="Head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tcc.edu/index.php?module=Pagesetter&amp;func=viewpub&amp;tid=111&amp;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w@n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Amanda Shaw</cp:lastModifiedBy>
  <cp:revision>2</cp:revision>
  <dcterms:created xsi:type="dcterms:W3CDTF">2022-01-12T16:12:00Z</dcterms:created>
  <dcterms:modified xsi:type="dcterms:W3CDTF">2022-01-12T16:12:00Z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