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7DF4CFE4" w:rsidR="00ED0E6E" w:rsidRPr="00BB50D0" w:rsidRDefault="00ED0E6E" w:rsidP="007C427F">
      <w:pPr>
        <w:pStyle w:val="TableParagraph"/>
        <w:spacing w:line="366" w:lineRule="exact"/>
        <w:ind w:left="1908" w:right="-250"/>
        <w:rPr>
          <w:rFonts w:ascii="Times New Roman" w:hAnsi="Times New Roman" w:cs="Times New Roman"/>
          <w:b/>
          <w:spacing w:val="-1"/>
          <w:sz w:val="32"/>
        </w:rPr>
      </w:pPr>
      <w:r w:rsidRPr="00BB50D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AC8" w:rsidRPr="00BB50D0">
        <w:rPr>
          <w:rFonts w:ascii="Times New Roman" w:hAnsi="Times New Roman" w:cs="Times New Roman"/>
          <w:b/>
          <w:spacing w:val="-1"/>
          <w:sz w:val="32"/>
        </w:rPr>
        <w:t xml:space="preserve">PHYS 1104 </w:t>
      </w:r>
      <w:r w:rsidR="00371EFA">
        <w:rPr>
          <w:rFonts w:ascii="Times New Roman" w:hAnsi="Times New Roman" w:cs="Times New Roman"/>
          <w:b/>
          <w:spacing w:val="-1"/>
          <w:sz w:val="32"/>
        </w:rPr>
        <w:t>088</w:t>
      </w:r>
      <w:r w:rsidR="00D61AC8" w:rsidRPr="00BB50D0">
        <w:rPr>
          <w:rFonts w:ascii="Times New Roman" w:hAnsi="Times New Roman" w:cs="Times New Roman"/>
          <w:b/>
          <w:spacing w:val="-1"/>
          <w:sz w:val="32"/>
        </w:rPr>
        <w:t xml:space="preserve"> – Solar System Lab (ONLINE)</w:t>
      </w:r>
    </w:p>
    <w:p w14:paraId="5B5254EE" w14:textId="06C48E84" w:rsidR="00ED0E6E" w:rsidRPr="00BB50D0" w:rsidRDefault="00ED0E6E" w:rsidP="00ED0E6E">
      <w:pPr>
        <w:pStyle w:val="TableParagraph"/>
        <w:spacing w:line="279" w:lineRule="exact"/>
        <w:ind w:left="1908"/>
        <w:rPr>
          <w:rFonts w:ascii="Times New Roman" w:hAnsi="Times New Roman" w:cs="Times New Roman"/>
          <w:sz w:val="24"/>
        </w:rPr>
      </w:pPr>
      <w:r w:rsidRPr="00BB50D0">
        <w:rPr>
          <w:rFonts w:ascii="Times New Roman" w:hAnsi="Times New Roman" w:cs="Times New Roman"/>
          <w:b/>
          <w:spacing w:val="-1"/>
          <w:sz w:val="24"/>
        </w:rPr>
        <w:t>Course</w:t>
      </w:r>
      <w:r w:rsidRPr="00BB50D0">
        <w:rPr>
          <w:rFonts w:ascii="Times New Roman" w:hAnsi="Times New Roman" w:cs="Times New Roman"/>
          <w:b/>
          <w:spacing w:val="-4"/>
          <w:sz w:val="24"/>
        </w:rPr>
        <w:t xml:space="preserve"> </w:t>
      </w:r>
      <w:r w:rsidRPr="00BB50D0">
        <w:rPr>
          <w:rFonts w:ascii="Times New Roman" w:hAnsi="Times New Roman" w:cs="Times New Roman"/>
          <w:b/>
          <w:spacing w:val="-1"/>
          <w:sz w:val="24"/>
        </w:rPr>
        <w:t>Syllabus:</w:t>
      </w:r>
      <w:r w:rsidRPr="00BB50D0">
        <w:rPr>
          <w:rFonts w:ascii="Times New Roman" w:hAnsi="Times New Roman" w:cs="Times New Roman"/>
          <w:b/>
          <w:spacing w:val="-3"/>
          <w:sz w:val="24"/>
        </w:rPr>
        <w:t xml:space="preserve"> </w:t>
      </w:r>
      <w:r w:rsidR="007F6E24">
        <w:rPr>
          <w:rFonts w:ascii="Times New Roman" w:hAnsi="Times New Roman" w:cs="Times New Roman"/>
          <w:spacing w:val="-1"/>
          <w:sz w:val="24"/>
        </w:rPr>
        <w:t>Spring</w:t>
      </w:r>
      <w:r w:rsidR="00D61AC8" w:rsidRPr="00BB50D0">
        <w:rPr>
          <w:rFonts w:ascii="Times New Roman" w:hAnsi="Times New Roman" w:cs="Times New Roman"/>
          <w:spacing w:val="-1"/>
          <w:sz w:val="24"/>
        </w:rPr>
        <w:t xml:space="preserve"> 202</w:t>
      </w:r>
      <w:r w:rsidR="007F6E24">
        <w:rPr>
          <w:rFonts w:ascii="Times New Roman" w:hAnsi="Times New Roman" w:cs="Times New Roman"/>
          <w:spacing w:val="-1"/>
          <w:sz w:val="24"/>
        </w:rPr>
        <w:t>2</w:t>
      </w:r>
    </w:p>
    <w:p w14:paraId="00910442" w14:textId="77777777" w:rsidR="00ED0E6E" w:rsidRPr="00BB50D0" w:rsidRDefault="00ED0E6E" w:rsidP="00ED0E6E">
      <w:pPr>
        <w:pStyle w:val="TableParagraph"/>
        <w:spacing w:line="279" w:lineRule="exact"/>
        <w:ind w:left="1908"/>
        <w:rPr>
          <w:rFonts w:ascii="Times New Roman" w:hAnsi="Times New Roman" w:cs="Times New Roman"/>
          <w:sz w:val="4"/>
          <w:szCs w:val="4"/>
        </w:rPr>
      </w:pPr>
      <w:r w:rsidRPr="00BB50D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BB50D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BB50D0" w:rsidRDefault="00ED0E6E" w:rsidP="00ED0E6E">
      <w:pPr>
        <w:pStyle w:val="TableParagraph"/>
        <w:ind w:left="1908"/>
        <w:rPr>
          <w:rFonts w:ascii="Times New Roman" w:eastAsia="Times New Roman" w:hAnsi="Times New Roman" w:cs="Times New Roman"/>
          <w:sz w:val="18"/>
          <w:szCs w:val="18"/>
        </w:rPr>
      </w:pPr>
      <w:r w:rsidRPr="00BB50D0">
        <w:rPr>
          <w:rFonts w:ascii="Times New Roman" w:eastAsia="Times New Roman" w:hAnsi="Times New Roman" w:cs="Times New Roman"/>
          <w:b/>
          <w:bCs/>
          <w:i/>
          <w:sz w:val="18"/>
          <w:szCs w:val="18"/>
        </w:rPr>
        <w:t>“Northeast</w:t>
      </w:r>
      <w:r w:rsidRPr="00BB50D0">
        <w:rPr>
          <w:rFonts w:ascii="Times New Roman" w:eastAsia="Times New Roman" w:hAnsi="Times New Roman" w:cs="Times New Roman"/>
          <w:b/>
          <w:bCs/>
          <w:i/>
          <w:spacing w:val="-4"/>
          <w:sz w:val="18"/>
          <w:szCs w:val="18"/>
        </w:rPr>
        <w:t xml:space="preserve"> </w:t>
      </w:r>
      <w:r w:rsidRPr="00BB50D0">
        <w:rPr>
          <w:rFonts w:ascii="Times New Roman" w:eastAsia="Times New Roman" w:hAnsi="Times New Roman" w:cs="Times New Roman"/>
          <w:b/>
          <w:bCs/>
          <w:i/>
          <w:sz w:val="18"/>
          <w:szCs w:val="18"/>
        </w:rPr>
        <w:t>Texas</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Community</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College</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exists</w:t>
      </w:r>
      <w:r w:rsidRPr="00BB50D0">
        <w:rPr>
          <w:rFonts w:ascii="Times New Roman" w:eastAsia="Times New Roman" w:hAnsi="Times New Roman" w:cs="Times New Roman"/>
          <w:b/>
          <w:bCs/>
          <w:i/>
          <w:spacing w:val="-1"/>
          <w:sz w:val="18"/>
          <w:szCs w:val="18"/>
        </w:rPr>
        <w:t xml:space="preserve"> to</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provide</w:t>
      </w:r>
      <w:r w:rsidRPr="00BB50D0">
        <w:rPr>
          <w:rFonts w:ascii="Times New Roman" w:eastAsia="Times New Roman" w:hAnsi="Times New Roman" w:cs="Times New Roman"/>
          <w:b/>
          <w:bCs/>
          <w:i/>
          <w:spacing w:val="3"/>
          <w:sz w:val="18"/>
          <w:szCs w:val="18"/>
        </w:rPr>
        <w:t xml:space="preserve"> </w:t>
      </w:r>
      <w:r w:rsidR="008C1D2C" w:rsidRPr="00BB50D0">
        <w:rPr>
          <w:rFonts w:ascii="Times New Roman" w:eastAsia="Times New Roman" w:hAnsi="Times New Roman" w:cs="Times New Roman"/>
          <w:b/>
          <w:bCs/>
          <w:i/>
          <w:spacing w:val="-1"/>
          <w:sz w:val="18"/>
          <w:szCs w:val="18"/>
        </w:rPr>
        <w:t>personal, dynamic learning experiences empowering students to succeed</w:t>
      </w:r>
      <w:r w:rsidRPr="00BB50D0">
        <w:rPr>
          <w:rFonts w:ascii="Times New Roman" w:eastAsia="Times New Roman" w:hAnsi="Times New Roman" w:cs="Times New Roman"/>
          <w:b/>
          <w:bCs/>
          <w:i/>
          <w:spacing w:val="-1"/>
          <w:sz w:val="18"/>
          <w:szCs w:val="18"/>
        </w:rPr>
        <w:t>.”</w:t>
      </w:r>
    </w:p>
    <w:p w14:paraId="68DCAD9E" w14:textId="77777777" w:rsidR="001010FF" w:rsidRPr="00BB50D0" w:rsidRDefault="001010FF" w:rsidP="00ED0E6E">
      <w:pPr>
        <w:pStyle w:val="TableParagraph"/>
        <w:ind w:left="1908"/>
        <w:rPr>
          <w:rFonts w:ascii="Times New Roman" w:eastAsia="Times New Roman" w:hAnsi="Times New Roman" w:cs="Times New Roman"/>
          <w:b/>
          <w:sz w:val="24"/>
          <w:szCs w:val="24"/>
          <w:u w:val="thick"/>
        </w:rPr>
      </w:pPr>
    </w:p>
    <w:p w14:paraId="74FD6ED8" w14:textId="14FD6A50" w:rsidR="00ED0E6E" w:rsidRPr="00BB50D0" w:rsidRDefault="001677A8" w:rsidP="00ED0E6E">
      <w:pPr>
        <w:pStyle w:val="TableParagraph"/>
        <w:ind w:left="1908"/>
        <w:rPr>
          <w:rFonts w:ascii="Times New Roman" w:eastAsia="Times New Roman" w:hAnsi="Times New Roman" w:cs="Times New Roman"/>
          <w:sz w:val="28"/>
          <w:szCs w:val="28"/>
        </w:rPr>
      </w:pPr>
      <w:r w:rsidRPr="00BB50D0">
        <w:rPr>
          <w:rFonts w:ascii="Times New Roman" w:hAnsi="Times New Roman" w:cs="Times New Roman"/>
          <w:b/>
          <w:sz w:val="28"/>
        </w:rPr>
        <w:t xml:space="preserve">Instructor: </w:t>
      </w:r>
      <w:r w:rsidR="00D61AC8" w:rsidRPr="00BB50D0">
        <w:rPr>
          <w:rFonts w:ascii="Times New Roman" w:hAnsi="Times New Roman" w:cs="Times New Roman"/>
          <w:b/>
          <w:sz w:val="28"/>
        </w:rPr>
        <w:t>Mr. Mark Ellermann</w:t>
      </w:r>
    </w:p>
    <w:p w14:paraId="39925C9D" w14:textId="5A5A2818" w:rsidR="00ED0E6E" w:rsidRPr="00BB50D0" w:rsidRDefault="00ED0E6E" w:rsidP="00ED0E6E">
      <w:pPr>
        <w:pStyle w:val="TableParagraph"/>
        <w:spacing w:before="1"/>
        <w:ind w:left="1908" w:right="4442"/>
        <w:rPr>
          <w:rFonts w:ascii="Times New Roman" w:hAnsi="Times New Roman" w:cs="Times New Roman"/>
          <w:sz w:val="24"/>
        </w:rPr>
      </w:pPr>
      <w:r w:rsidRPr="00BB50D0">
        <w:rPr>
          <w:rFonts w:ascii="Times New Roman" w:hAnsi="Times New Roman" w:cs="Times New Roman"/>
          <w:b/>
          <w:spacing w:val="-1"/>
          <w:sz w:val="24"/>
        </w:rPr>
        <w:t>Office:</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MS117</w:t>
      </w:r>
    </w:p>
    <w:p w14:paraId="3EF7CE86" w14:textId="28015267" w:rsidR="00ED0E6E" w:rsidRPr="00BB50D0" w:rsidRDefault="00ED0E6E" w:rsidP="00ED0E6E">
      <w:pPr>
        <w:pStyle w:val="TableParagraph"/>
        <w:spacing w:before="1"/>
        <w:ind w:left="1908" w:right="110"/>
        <w:rPr>
          <w:rFonts w:ascii="Times New Roman" w:hAnsi="Times New Roman" w:cs="Times New Roman"/>
          <w:sz w:val="24"/>
        </w:rPr>
      </w:pPr>
      <w:r w:rsidRPr="00BB50D0">
        <w:rPr>
          <w:rFonts w:ascii="Times New Roman" w:hAnsi="Times New Roman" w:cs="Times New Roman"/>
          <w:b/>
          <w:spacing w:val="-1"/>
          <w:sz w:val="24"/>
        </w:rPr>
        <w:t>Phone:</w:t>
      </w:r>
      <w:r w:rsidRPr="00BB50D0">
        <w:rPr>
          <w:rFonts w:ascii="Times New Roman" w:hAnsi="Times New Roman" w:cs="Times New Roman"/>
          <w:b/>
          <w:spacing w:val="-4"/>
          <w:sz w:val="24"/>
        </w:rPr>
        <w:t xml:space="preserve"> </w:t>
      </w:r>
      <w:r w:rsidR="00D61AC8" w:rsidRPr="00BB50D0">
        <w:rPr>
          <w:rFonts w:ascii="Times New Roman" w:hAnsi="Times New Roman" w:cs="Times New Roman"/>
          <w:spacing w:val="-1"/>
          <w:sz w:val="24"/>
        </w:rPr>
        <w:t>(903) 434-8297</w:t>
      </w:r>
    </w:p>
    <w:p w14:paraId="43BABC34" w14:textId="07628876" w:rsidR="00ED0E6E" w:rsidRPr="00BB50D0" w:rsidRDefault="00ED0E6E" w:rsidP="00AB5473">
      <w:pPr>
        <w:pStyle w:val="TableParagraph"/>
        <w:spacing w:before="1" w:after="120"/>
        <w:ind w:left="1195" w:firstLine="720"/>
        <w:rPr>
          <w:rFonts w:ascii="Times New Roman" w:eastAsia="Cambria" w:hAnsi="Times New Roman" w:cs="Times New Roman"/>
          <w:sz w:val="24"/>
          <w:szCs w:val="24"/>
        </w:rPr>
      </w:pPr>
      <w:r w:rsidRPr="00BB50D0">
        <w:rPr>
          <w:rFonts w:ascii="Times New Roman" w:hAnsi="Times New Roman" w:cs="Times New Roman"/>
          <w:b/>
          <w:spacing w:val="-1"/>
          <w:sz w:val="24"/>
        </w:rPr>
        <w:t>Email:</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236535" w:rsidRPr="00BB50D0"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236535" w:rsidRPr="00BB50D0" w:rsidRDefault="00236535" w:rsidP="005C79AC">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4E42206F" w14:textId="77777777" w:rsidR="00236535" w:rsidRPr="00BB50D0" w:rsidRDefault="00236535" w:rsidP="005C79AC">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236535" w:rsidRPr="00BB50D0" w:rsidRDefault="00236535"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236535" w:rsidRPr="00BB50D0" w:rsidRDefault="00236535"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236535" w:rsidRPr="00BB50D0" w:rsidRDefault="00236535"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236535" w:rsidRPr="00BB50D0" w:rsidRDefault="00236535"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236535" w:rsidRPr="00BB50D0" w:rsidRDefault="00236535"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236535" w:rsidRPr="00BB50D0"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236535" w:rsidRPr="00BB50D0" w:rsidRDefault="0023653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965E18B" w14:textId="77777777" w:rsidR="00236535" w:rsidRDefault="00236535" w:rsidP="005C79A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10:30 – 12:20</w:t>
            </w:r>
          </w:p>
          <w:p w14:paraId="51549599" w14:textId="2569FCBA" w:rsidR="00236535" w:rsidRPr="00BB50D0" w:rsidRDefault="0023653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 – 5:00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9AEC50F" w:rsidR="00236535" w:rsidRPr="00BB50D0" w:rsidRDefault="0023653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4:30 – 6:00</w:t>
            </w:r>
          </w:p>
        </w:tc>
        <w:tc>
          <w:tcPr>
            <w:tcW w:w="1510" w:type="dxa"/>
            <w:tcBorders>
              <w:top w:val="single" w:sz="6" w:space="0" w:color="000000"/>
              <w:left w:val="single" w:sz="6" w:space="0" w:color="000000"/>
              <w:right w:val="single" w:sz="6" w:space="0" w:color="000000"/>
            </w:tcBorders>
            <w:shd w:val="clear" w:color="auto" w:fill="FFFFFF" w:themeFill="background1"/>
          </w:tcPr>
          <w:p w14:paraId="0265D8C6" w14:textId="77777777" w:rsidR="00236535" w:rsidRDefault="00236535" w:rsidP="005C79AC">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10:30 – 12:20</w:t>
            </w:r>
          </w:p>
          <w:p w14:paraId="427FE155" w14:textId="478C5FE9" w:rsidR="00236535" w:rsidRPr="00BB50D0" w:rsidRDefault="00236535"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4:30 – 6:00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751C55C" w:rsidR="00236535" w:rsidRPr="00BB50D0" w:rsidRDefault="0023653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N/A</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9967E20" w:rsidR="00236535" w:rsidRPr="00BB50D0" w:rsidRDefault="00236535" w:rsidP="005C79AC">
            <w:pPr>
              <w:autoSpaceDE w:val="0"/>
              <w:autoSpaceDN w:val="0"/>
              <w:spacing w:before="120"/>
              <w:jc w:val="center"/>
              <w:rPr>
                <w:rFonts w:ascii="Times New Roman" w:eastAsia="Times New Roman" w:hAnsi="Times New Roman" w:cs="Times New Roman"/>
                <w:sz w:val="19"/>
                <w:szCs w:val="19"/>
                <w:lang w:bidi="en-US"/>
              </w:rPr>
            </w:pPr>
            <w:r w:rsidRPr="00BB50D0">
              <w:rPr>
                <w:rFonts w:ascii="Times New Roman" w:hAnsi="Times New Roman" w:cs="Times New Roman"/>
                <w:spacing w:val="-1"/>
                <w:sz w:val="20"/>
              </w:rPr>
              <w:t>N/A</w:t>
            </w:r>
          </w:p>
        </w:tc>
      </w:tr>
    </w:tbl>
    <w:p w14:paraId="742E2A0E" w14:textId="77777777" w:rsidR="00D85118" w:rsidRPr="00BB50D0" w:rsidRDefault="00D85118" w:rsidP="00D85118">
      <w:pPr>
        <w:ind w:left="100" w:right="396"/>
        <w:jc w:val="center"/>
        <w:rPr>
          <w:rFonts w:ascii="Times New Roman" w:hAnsi="Times New Roman" w:cs="Times New Roman"/>
          <w:b/>
          <w:i/>
          <w:sz w:val="28"/>
          <w:szCs w:val="28"/>
        </w:rPr>
      </w:pPr>
    </w:p>
    <w:p w14:paraId="2A1044BD" w14:textId="6338E1C1" w:rsidR="00D85118" w:rsidRPr="00BB50D0" w:rsidRDefault="00D85118" w:rsidP="00D85118">
      <w:pPr>
        <w:ind w:left="100" w:right="396"/>
        <w:jc w:val="center"/>
        <w:rPr>
          <w:rFonts w:ascii="Times New Roman" w:hAnsi="Times New Roman" w:cs="Times New Roman"/>
          <w:b/>
          <w:i/>
          <w:sz w:val="28"/>
          <w:szCs w:val="28"/>
        </w:rPr>
      </w:pPr>
      <w:r w:rsidRPr="00BB50D0">
        <w:rPr>
          <w:rFonts w:ascii="Times New Roman" w:hAnsi="Times New Roman" w:cs="Times New Roman"/>
          <w:b/>
          <w:i/>
          <w:sz w:val="28"/>
          <w:szCs w:val="28"/>
        </w:rPr>
        <w:t xml:space="preserve">This syllabus </w:t>
      </w:r>
      <w:r w:rsidR="00944A31" w:rsidRPr="00BB50D0">
        <w:rPr>
          <w:rFonts w:ascii="Times New Roman" w:hAnsi="Times New Roman" w:cs="Times New Roman"/>
          <w:b/>
          <w:i/>
          <w:sz w:val="28"/>
          <w:szCs w:val="28"/>
        </w:rPr>
        <w:t>serves as</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the documentation</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for</w:t>
      </w:r>
      <w:r w:rsidR="00944A31" w:rsidRPr="00BB50D0">
        <w:rPr>
          <w:rFonts w:ascii="Times New Roman" w:hAnsi="Times New Roman" w:cs="Times New Roman"/>
          <w:b/>
          <w:i/>
          <w:sz w:val="28"/>
          <w:szCs w:val="28"/>
        </w:rPr>
        <w:t xml:space="preserve"> all course policies</w:t>
      </w:r>
      <w:r w:rsidR="005C594A" w:rsidRPr="00BB50D0">
        <w:rPr>
          <w:rFonts w:ascii="Times New Roman" w:hAnsi="Times New Roman" w:cs="Times New Roman"/>
          <w:b/>
          <w:i/>
          <w:sz w:val="28"/>
          <w:szCs w:val="28"/>
        </w:rPr>
        <w:t xml:space="preserve"> and requirements</w:t>
      </w:r>
      <w:r w:rsidR="00944A31"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assignments, and instructor/student responsibilities</w:t>
      </w:r>
      <w:r w:rsidRPr="00BB50D0">
        <w:rPr>
          <w:rFonts w:ascii="Times New Roman" w:hAnsi="Times New Roman" w:cs="Times New Roman"/>
          <w:b/>
          <w:i/>
          <w:sz w:val="28"/>
          <w:szCs w:val="28"/>
        </w:rPr>
        <w:t>.</w:t>
      </w:r>
    </w:p>
    <w:p w14:paraId="4D29BEA2" w14:textId="77777777" w:rsidR="00D85118" w:rsidRPr="00BB50D0" w:rsidRDefault="00D85118" w:rsidP="00D85118">
      <w:pPr>
        <w:ind w:left="100" w:right="396"/>
        <w:rPr>
          <w:rFonts w:ascii="Times New Roman" w:hAnsi="Times New Roman" w:cs="Times New Roman"/>
          <w:i/>
          <w:sz w:val="24"/>
        </w:rPr>
      </w:pPr>
    </w:p>
    <w:p w14:paraId="55831AA0" w14:textId="2976BE7C" w:rsidR="001F7559" w:rsidRPr="00BB50D0" w:rsidRDefault="00435483" w:rsidP="00D85118">
      <w:pPr>
        <w:ind w:left="100" w:right="396"/>
        <w:rPr>
          <w:rFonts w:ascii="Times New Roman" w:eastAsia="Times New Roman" w:hAnsi="Times New Roman" w:cs="Times New Roman"/>
          <w:sz w:val="24"/>
          <w:szCs w:val="24"/>
        </w:rPr>
      </w:pPr>
      <w:r w:rsidRPr="00BB50D0">
        <w:rPr>
          <w:rFonts w:ascii="Times New Roman" w:hAnsi="Times New Roman" w:cs="Times New Roman"/>
          <w:i/>
          <w:sz w:val="24"/>
        </w:rPr>
        <w:t>I</w:t>
      </w:r>
      <w:r w:rsidR="006456B9" w:rsidRPr="00BB50D0">
        <w:rPr>
          <w:rFonts w:ascii="Times New Roman" w:hAnsi="Times New Roman" w:cs="Times New Roman"/>
          <w:i/>
          <w:sz w:val="24"/>
        </w:rPr>
        <w:t>nformation</w:t>
      </w:r>
      <w:r w:rsidRPr="00BB50D0">
        <w:rPr>
          <w:rFonts w:ascii="Times New Roman" w:hAnsi="Times New Roman" w:cs="Times New Roman"/>
          <w:i/>
          <w:sz w:val="24"/>
        </w:rPr>
        <w:t xml:space="preserve"> relative to the delivery of the content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contained</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in</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this</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syllabus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is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pacing w:val="-2"/>
          <w:sz w:val="24"/>
        </w:rPr>
        <w:t>subject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to</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change</w:t>
      </w:r>
      <w:r w:rsidR="006E56B3" w:rsidRPr="00BB50D0">
        <w:rPr>
          <w:rFonts w:ascii="Times New Roman" w:hAnsi="Times New Roman" w:cs="Times New Roman"/>
          <w:i/>
          <w:spacing w:val="-1"/>
          <w:sz w:val="24"/>
        </w:rPr>
        <w:t>.</w:t>
      </w:r>
      <w:r w:rsidR="006456B9"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S</w:t>
      </w:r>
      <w:r w:rsidR="00D85118" w:rsidRPr="00BB50D0">
        <w:rPr>
          <w:rFonts w:ascii="Times New Roman" w:hAnsi="Times New Roman" w:cs="Times New Roman"/>
          <w:i/>
          <w:spacing w:val="-5"/>
          <w:sz w:val="24"/>
        </w:rPr>
        <w:t>hould that happen</w:t>
      </w:r>
      <w:r w:rsidR="001851BC" w:rsidRPr="00BB50D0">
        <w:rPr>
          <w:rFonts w:ascii="Times New Roman" w:hAnsi="Times New Roman" w:cs="Times New Roman"/>
          <w:i/>
          <w:spacing w:val="-5"/>
          <w:sz w:val="24"/>
        </w:rPr>
        <w:t>,</w:t>
      </w:r>
      <w:r w:rsidR="00D85118"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the student</w:t>
      </w:r>
      <w:r w:rsidR="00D85118" w:rsidRPr="00BB50D0">
        <w:rPr>
          <w:rFonts w:ascii="Times New Roman" w:hAnsi="Times New Roman" w:cs="Times New Roman"/>
          <w:i/>
          <w:spacing w:val="-5"/>
          <w:sz w:val="24"/>
        </w:rPr>
        <w:t xml:space="preserve"> will be notified.</w:t>
      </w:r>
    </w:p>
    <w:p w14:paraId="21A15ACC" w14:textId="77777777" w:rsidR="001F7559" w:rsidRPr="00BB50D0" w:rsidRDefault="001F7559">
      <w:pPr>
        <w:spacing w:before="8"/>
        <w:rPr>
          <w:rFonts w:ascii="Times New Roman" w:eastAsia="Times New Roman" w:hAnsi="Times New Roman" w:cs="Times New Roman"/>
          <w:i/>
          <w:sz w:val="24"/>
          <w:szCs w:val="24"/>
        </w:rPr>
      </w:pPr>
    </w:p>
    <w:p w14:paraId="46250273" w14:textId="45AD9A1D" w:rsidR="00194115" w:rsidRPr="00BB50D0" w:rsidRDefault="006456B9" w:rsidP="00194115">
      <w:pPr>
        <w:pStyle w:val="BodyText"/>
        <w:ind w:right="344"/>
        <w:rPr>
          <w:rFonts w:cs="Times New Roman"/>
          <w:spacing w:val="-1"/>
        </w:rPr>
      </w:pPr>
      <w:r w:rsidRPr="00BB50D0">
        <w:rPr>
          <w:rFonts w:cs="Times New Roman"/>
          <w:b/>
          <w:spacing w:val="-1"/>
        </w:rPr>
        <w:t>Course</w:t>
      </w:r>
      <w:r w:rsidRPr="00BB50D0">
        <w:rPr>
          <w:rFonts w:cs="Times New Roman"/>
          <w:b/>
          <w:spacing w:val="-5"/>
        </w:rPr>
        <w:t xml:space="preserve"> </w:t>
      </w:r>
      <w:r w:rsidRPr="00BB50D0">
        <w:rPr>
          <w:rFonts w:cs="Times New Roman"/>
          <w:b/>
          <w:spacing w:val="-1"/>
        </w:rPr>
        <w:t>Description:</w:t>
      </w:r>
      <w:r w:rsidRPr="00BB50D0">
        <w:rPr>
          <w:rFonts w:cs="Times New Roman"/>
          <w:b/>
          <w:spacing w:val="11"/>
        </w:rPr>
        <w:t xml:space="preserve"> </w:t>
      </w:r>
      <w:r w:rsidR="00D61AC8" w:rsidRPr="00BB50D0">
        <w:rPr>
          <w:rFonts w:cs="Times New Roman"/>
        </w:rPr>
        <w:t>1 credit hour.  Three hours of lab each week.  This laboratory-based course accompanies PHYS 1304, The Solar System.  Laboratory activities will reinforce the study of the Sun and other bodies in our solar system, including the origin of our solar system.  This course will not satisfy a core curriculum requirement, buy may satisfy a degree requirement.</w:t>
      </w:r>
    </w:p>
    <w:p w14:paraId="14DBD46A" w14:textId="77777777" w:rsidR="00194115" w:rsidRPr="00BB50D0" w:rsidRDefault="00194115" w:rsidP="00194115">
      <w:pPr>
        <w:pStyle w:val="BodyText"/>
        <w:ind w:right="344"/>
        <w:rPr>
          <w:rFonts w:cs="Times New Roman"/>
          <w:spacing w:val="-1"/>
        </w:rPr>
      </w:pPr>
    </w:p>
    <w:p w14:paraId="5070A9CB" w14:textId="4C6C4593" w:rsidR="002939BA" w:rsidRPr="00BB50D0" w:rsidRDefault="002939BA" w:rsidP="002939BA">
      <w:pPr>
        <w:pStyle w:val="BodyText"/>
        <w:ind w:right="344"/>
        <w:rPr>
          <w:rFonts w:cs="Times New Roman"/>
          <w:spacing w:val="-1"/>
        </w:rPr>
      </w:pPr>
      <w:r w:rsidRPr="00BB50D0">
        <w:rPr>
          <w:rFonts w:cs="Times New Roman"/>
          <w:b/>
          <w:spacing w:val="-1"/>
        </w:rPr>
        <w:t>Prerequisite(s):</w:t>
      </w:r>
      <w:r w:rsidRPr="00BB50D0">
        <w:rPr>
          <w:rFonts w:cs="Times New Roman"/>
          <w:spacing w:val="-1"/>
        </w:rPr>
        <w:t xml:space="preserve"> </w:t>
      </w:r>
      <w:r w:rsidR="00D61AC8" w:rsidRPr="00BB50D0">
        <w:rPr>
          <w:rFonts w:cs="Times New Roman"/>
          <w:spacing w:val="-1"/>
        </w:rPr>
        <w:t>N</w:t>
      </w:r>
      <w:r w:rsidRPr="00BB50D0">
        <w:rPr>
          <w:rFonts w:cs="Times New Roman"/>
          <w:spacing w:val="-1"/>
        </w:rPr>
        <w:t>one</w:t>
      </w:r>
      <w:r w:rsidR="00AB5473" w:rsidRPr="00BB50D0">
        <w:rPr>
          <w:rFonts w:cs="Times New Roman"/>
          <w:spacing w:val="-1"/>
        </w:rPr>
        <w:t>.</w:t>
      </w:r>
    </w:p>
    <w:p w14:paraId="0D2EAEEF" w14:textId="77777777" w:rsidR="00E53C66" w:rsidRPr="00BB50D0" w:rsidRDefault="00E53C66" w:rsidP="002939BA">
      <w:pPr>
        <w:pStyle w:val="BodyText"/>
        <w:ind w:right="344"/>
        <w:rPr>
          <w:rFonts w:cs="Times New Roman"/>
          <w:spacing w:val="-1"/>
        </w:rPr>
      </w:pPr>
    </w:p>
    <w:p w14:paraId="1CEDD84B" w14:textId="79E1D9A8" w:rsidR="00D61AC8" w:rsidRPr="00BB50D0" w:rsidRDefault="00E53C66" w:rsidP="00D61AC8">
      <w:pPr>
        <w:pStyle w:val="Heading1"/>
        <w:spacing w:line="281" w:lineRule="exact"/>
        <w:rPr>
          <w:rFonts w:ascii="Times New Roman" w:eastAsia="Times New Roman" w:hAnsi="Times New Roman" w:cs="Times New Roman"/>
          <w:b w:val="0"/>
          <w:bCs w:val="0"/>
          <w:spacing w:val="-1"/>
        </w:rPr>
      </w:pPr>
      <w:r w:rsidRPr="00BB50D0">
        <w:rPr>
          <w:rFonts w:ascii="Times New Roman" w:hAnsi="Times New Roman" w:cs="Times New Roman"/>
          <w:spacing w:val="-1"/>
        </w:rPr>
        <w:t>Student</w:t>
      </w:r>
      <w:r w:rsidRPr="00BB50D0">
        <w:rPr>
          <w:rFonts w:ascii="Times New Roman" w:hAnsi="Times New Roman" w:cs="Times New Roman"/>
          <w:spacing w:val="-6"/>
        </w:rPr>
        <w:t xml:space="preserve"> </w:t>
      </w:r>
      <w:r w:rsidRPr="00BB50D0">
        <w:rPr>
          <w:rFonts w:ascii="Times New Roman" w:hAnsi="Times New Roman" w:cs="Times New Roman"/>
          <w:spacing w:val="-1"/>
        </w:rPr>
        <w:t>Learning</w:t>
      </w:r>
      <w:r w:rsidRPr="00BB50D0">
        <w:rPr>
          <w:rFonts w:ascii="Times New Roman" w:hAnsi="Times New Roman" w:cs="Times New Roman"/>
          <w:spacing w:val="-6"/>
        </w:rPr>
        <w:t xml:space="preserve"> </w:t>
      </w:r>
      <w:r w:rsidRPr="00BB50D0">
        <w:rPr>
          <w:rFonts w:ascii="Times New Roman" w:hAnsi="Times New Roman" w:cs="Times New Roman"/>
          <w:spacing w:val="-1"/>
        </w:rPr>
        <w:t>Outcomes:</w:t>
      </w:r>
      <w:r w:rsidR="00AB5473" w:rsidRPr="00BB50D0">
        <w:rPr>
          <w:rFonts w:ascii="Times New Roman" w:hAnsi="Times New Roman" w:cs="Times New Roman"/>
          <w:spacing w:val="-1"/>
        </w:rPr>
        <w:t xml:space="preserve"> </w:t>
      </w:r>
    </w:p>
    <w:p w14:paraId="69F89372" w14:textId="003D7521"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50C31801" w14:textId="77777777"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044EE4AF" w14:textId="77777777" w:rsidR="00D61AC8" w:rsidRPr="00BB50D0" w:rsidRDefault="00D61AC8" w:rsidP="00D61AC8">
      <w:pPr>
        <w:rPr>
          <w:sz w:val="24"/>
          <w:szCs w:val="24"/>
        </w:rPr>
      </w:pPr>
      <w:r w:rsidRPr="00BB50D0">
        <w:rPr>
          <w:sz w:val="24"/>
          <w:szCs w:val="24"/>
        </w:rPr>
        <w:t>Upon successful completion of this course, students will be able to demonstrate understanding of qualitative concepts relating to the following learning outcomes:</w:t>
      </w:r>
    </w:p>
    <w:p w14:paraId="61A7CAB7" w14:textId="77777777" w:rsidR="00D61AC8" w:rsidRPr="00BB50D0" w:rsidRDefault="00D61AC8" w:rsidP="00D61AC8">
      <w:pPr>
        <w:rPr>
          <w:sz w:val="24"/>
          <w:szCs w:val="24"/>
        </w:rPr>
      </w:pPr>
    </w:p>
    <w:p w14:paraId="7D18B0B5" w14:textId="77777777" w:rsidR="00D61AC8" w:rsidRPr="00BB50D0" w:rsidRDefault="00D61AC8" w:rsidP="00D61AC8">
      <w:pPr>
        <w:ind w:left="2160" w:hanging="1440"/>
        <w:rPr>
          <w:sz w:val="24"/>
          <w:szCs w:val="24"/>
        </w:rPr>
      </w:pPr>
      <w:r w:rsidRPr="00BB50D0">
        <w:rPr>
          <w:sz w:val="24"/>
          <w:szCs w:val="24"/>
        </w:rPr>
        <w:t>1104.1)</w:t>
      </w:r>
      <w:r w:rsidRPr="00BB50D0">
        <w:rPr>
          <w:sz w:val="24"/>
          <w:szCs w:val="24"/>
        </w:rPr>
        <w:tab/>
        <w:t xml:space="preserve">Recognize scientific and quantitative methods and the differences between these approaches and other methods of inquiry used in modern </w:t>
      </w:r>
      <w:proofErr w:type="gramStart"/>
      <w:r w:rsidRPr="00BB50D0">
        <w:rPr>
          <w:sz w:val="24"/>
          <w:szCs w:val="24"/>
        </w:rPr>
        <w:t>astrophysics..</w:t>
      </w:r>
      <w:proofErr w:type="gramEnd"/>
    </w:p>
    <w:p w14:paraId="374014FA" w14:textId="77777777" w:rsidR="00D61AC8" w:rsidRPr="00BB50D0" w:rsidRDefault="00D61AC8" w:rsidP="00D61AC8">
      <w:pPr>
        <w:ind w:left="2160" w:hanging="1440"/>
        <w:rPr>
          <w:sz w:val="24"/>
          <w:szCs w:val="24"/>
        </w:rPr>
      </w:pPr>
      <w:r w:rsidRPr="00BB50D0">
        <w:rPr>
          <w:sz w:val="24"/>
          <w:szCs w:val="24"/>
        </w:rPr>
        <w:t>1104.2)</w:t>
      </w:r>
      <w:r w:rsidRPr="00BB50D0">
        <w:rPr>
          <w:sz w:val="24"/>
          <w:szCs w:val="24"/>
        </w:rPr>
        <w:tab/>
        <w:t xml:space="preserve">Communicate observations and interpretations clearly through written communication </w:t>
      </w:r>
    </w:p>
    <w:p w14:paraId="30719329" w14:textId="77777777" w:rsidR="00D61AC8" w:rsidRPr="00BB50D0" w:rsidRDefault="00D61AC8" w:rsidP="00D61AC8">
      <w:pPr>
        <w:ind w:left="2160" w:hanging="1440"/>
        <w:rPr>
          <w:sz w:val="24"/>
          <w:szCs w:val="24"/>
        </w:rPr>
      </w:pPr>
      <w:r w:rsidRPr="00BB50D0">
        <w:rPr>
          <w:sz w:val="24"/>
          <w:szCs w:val="24"/>
        </w:rPr>
        <w:t>1104.3)</w:t>
      </w:r>
      <w:r w:rsidRPr="00BB50D0">
        <w:rPr>
          <w:sz w:val="24"/>
          <w:szCs w:val="24"/>
        </w:rPr>
        <w:tab/>
        <w:t>Use basic laws of astronomy to solve assigned tasks.</w:t>
      </w:r>
    </w:p>
    <w:p w14:paraId="10276BA8" w14:textId="77777777" w:rsidR="00D61AC8" w:rsidRPr="00BB50D0" w:rsidRDefault="00D61AC8" w:rsidP="00D61AC8">
      <w:pPr>
        <w:ind w:left="2160" w:hanging="1440"/>
        <w:rPr>
          <w:sz w:val="24"/>
          <w:szCs w:val="24"/>
        </w:rPr>
      </w:pPr>
      <w:r w:rsidRPr="00BB50D0">
        <w:rPr>
          <w:sz w:val="24"/>
          <w:szCs w:val="24"/>
        </w:rPr>
        <w:t>1104.4)</w:t>
      </w:r>
      <w:r w:rsidRPr="00BB50D0">
        <w:rPr>
          <w:sz w:val="24"/>
          <w:szCs w:val="24"/>
        </w:rPr>
        <w:tab/>
        <w:t>The ability to translate, interpret, and extrapolate scientific theory governing the formation and motion of solar system bodies.</w:t>
      </w:r>
      <w:r w:rsidRPr="00BB50D0">
        <w:rPr>
          <w:sz w:val="24"/>
          <w:szCs w:val="24"/>
        </w:rPr>
        <w:br/>
      </w:r>
    </w:p>
    <w:p w14:paraId="2C84F8F0" w14:textId="77777777" w:rsidR="00D61AC8" w:rsidRPr="00BB50D0" w:rsidRDefault="00D61AC8" w:rsidP="00AB5473">
      <w:pPr>
        <w:pStyle w:val="Heading1"/>
        <w:spacing w:line="281" w:lineRule="exact"/>
        <w:rPr>
          <w:rFonts w:ascii="Times New Roman" w:eastAsia="Times New Roman" w:hAnsi="Times New Roman" w:cs="Times New Roman"/>
          <w:b w:val="0"/>
          <w:bCs w:val="0"/>
          <w:spacing w:val="-1"/>
        </w:rPr>
      </w:pPr>
    </w:p>
    <w:p w14:paraId="5347384E" w14:textId="3BAB3921" w:rsidR="00784859" w:rsidRDefault="00784859">
      <w:pPr>
        <w:rPr>
          <w:rFonts w:ascii="Times New Roman" w:eastAsia="Times New Roman" w:hAnsi="Times New Roman" w:cs="Times New Roman"/>
          <w:spacing w:val="-1"/>
          <w:sz w:val="24"/>
          <w:szCs w:val="24"/>
        </w:rPr>
      </w:pPr>
      <w:r>
        <w:rPr>
          <w:rFonts w:cs="Times New Roman"/>
          <w:spacing w:val="-1"/>
        </w:rPr>
        <w:br w:type="page"/>
      </w:r>
    </w:p>
    <w:p w14:paraId="6E47EC4A" w14:textId="48C13886" w:rsidR="00E53C66" w:rsidRPr="00BB50D0" w:rsidRDefault="00E53C66" w:rsidP="007C22BE">
      <w:pPr>
        <w:pStyle w:val="Heading1"/>
        <w:rPr>
          <w:rFonts w:ascii="Times New Roman" w:hAnsi="Times New Roman" w:cs="Times New Roman"/>
          <w:b w:val="0"/>
          <w:bCs w:val="0"/>
          <w:spacing w:val="-1"/>
        </w:rPr>
      </w:pPr>
      <w:r w:rsidRPr="00BB50D0">
        <w:rPr>
          <w:rFonts w:ascii="Times New Roman" w:hAnsi="Times New Roman" w:cs="Times New Roman"/>
          <w:spacing w:val="-1"/>
        </w:rPr>
        <w:lastRenderedPageBreak/>
        <w:t>Evaluation/Grading</w:t>
      </w:r>
      <w:r w:rsidRPr="00BB50D0">
        <w:rPr>
          <w:rFonts w:ascii="Times New Roman" w:hAnsi="Times New Roman" w:cs="Times New Roman"/>
          <w:spacing w:val="-10"/>
        </w:rPr>
        <w:t xml:space="preserve"> </w:t>
      </w:r>
      <w:r w:rsidRPr="00BB50D0">
        <w:rPr>
          <w:rFonts w:ascii="Times New Roman" w:hAnsi="Times New Roman" w:cs="Times New Roman"/>
          <w:spacing w:val="-1"/>
        </w:rPr>
        <w:t>Policy:</w:t>
      </w:r>
      <w:r w:rsidR="007C22BE" w:rsidRPr="00BB50D0">
        <w:rPr>
          <w:rFonts w:ascii="Times New Roman" w:hAnsi="Times New Roman" w:cs="Times New Roman"/>
          <w:spacing w:val="-1"/>
        </w:rPr>
        <w:t xml:space="preserve"> </w:t>
      </w:r>
      <w:r w:rsidR="00D61AC8" w:rsidRPr="00BB50D0">
        <w:rPr>
          <w:rFonts w:ascii="Times New Roman" w:hAnsi="Times New Roman" w:cs="Times New Roman"/>
          <w:b w:val="0"/>
          <w:bCs w:val="0"/>
          <w:spacing w:val="-1"/>
        </w:rPr>
        <w:t xml:space="preserve">All lab assignments have equal weight.  Final grade will be assigned by the average of all lab assignments according to the following letter scale.  </w:t>
      </w:r>
      <w:r w:rsidR="004D69C0" w:rsidRPr="00BB50D0">
        <w:rPr>
          <w:rFonts w:ascii="Times New Roman" w:hAnsi="Times New Roman" w:cs="Times New Roman"/>
          <w:b w:val="0"/>
          <w:bCs w:val="0"/>
          <w:spacing w:val="-1"/>
        </w:rPr>
        <w:t xml:space="preserve">  There will not be any major test.</w:t>
      </w:r>
    </w:p>
    <w:p w14:paraId="25D9C876" w14:textId="2EEC1A61" w:rsidR="00D61AC8" w:rsidRPr="00BB50D0" w:rsidRDefault="00D61AC8" w:rsidP="007C22BE">
      <w:pPr>
        <w:pStyle w:val="Heading1"/>
        <w:rPr>
          <w:rFonts w:ascii="Times New Roman" w:hAnsi="Times New Roman" w:cs="Times New Roman"/>
          <w:b w:val="0"/>
          <w:bCs w:val="0"/>
        </w:rPr>
      </w:pPr>
    </w:p>
    <w:p w14:paraId="32BCC7F7" w14:textId="1A5D0137"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A</w:t>
      </w:r>
      <w:r w:rsidRPr="00BB50D0">
        <w:rPr>
          <w:rFonts w:ascii="Times New Roman" w:hAnsi="Times New Roman" w:cs="Times New Roman"/>
          <w:b w:val="0"/>
          <w:bCs w:val="0"/>
        </w:rPr>
        <w:tab/>
        <w:t>90% - 100%</w:t>
      </w:r>
    </w:p>
    <w:p w14:paraId="1C4D64B7" w14:textId="7D046C59"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B</w:t>
      </w:r>
      <w:r w:rsidRPr="00BB50D0">
        <w:rPr>
          <w:rFonts w:ascii="Times New Roman" w:hAnsi="Times New Roman" w:cs="Times New Roman"/>
          <w:b w:val="0"/>
          <w:bCs w:val="0"/>
        </w:rPr>
        <w:tab/>
        <w:t>80% - 89%</w:t>
      </w:r>
    </w:p>
    <w:p w14:paraId="2DBD9C94" w14:textId="21BB81BC"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C</w:t>
      </w:r>
      <w:r w:rsidRPr="00BB50D0">
        <w:rPr>
          <w:rFonts w:ascii="Times New Roman" w:hAnsi="Times New Roman" w:cs="Times New Roman"/>
          <w:b w:val="0"/>
          <w:bCs w:val="0"/>
        </w:rPr>
        <w:tab/>
        <w:t>70% - 79%</w:t>
      </w:r>
    </w:p>
    <w:p w14:paraId="316CDA98" w14:textId="536EC7AD"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D</w:t>
      </w:r>
      <w:r w:rsidRPr="00BB50D0">
        <w:rPr>
          <w:rFonts w:ascii="Times New Roman" w:hAnsi="Times New Roman" w:cs="Times New Roman"/>
          <w:b w:val="0"/>
          <w:bCs w:val="0"/>
        </w:rPr>
        <w:tab/>
        <w:t>60% - 69%</w:t>
      </w:r>
    </w:p>
    <w:p w14:paraId="5BEF18E1" w14:textId="35DF53FE"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F</w:t>
      </w:r>
      <w:r w:rsidRPr="00BB50D0">
        <w:rPr>
          <w:rFonts w:ascii="Times New Roman" w:hAnsi="Times New Roman" w:cs="Times New Roman"/>
          <w:b w:val="0"/>
          <w:bCs w:val="0"/>
        </w:rPr>
        <w:tab/>
        <w:t>&lt; 60%</w:t>
      </w:r>
    </w:p>
    <w:p w14:paraId="5840B88F" w14:textId="77777777" w:rsidR="00E53C66" w:rsidRPr="00BB50D0" w:rsidRDefault="00E53C66" w:rsidP="00E53C66">
      <w:pPr>
        <w:spacing w:before="11"/>
        <w:rPr>
          <w:rFonts w:ascii="Times New Roman" w:eastAsia="Cambria" w:hAnsi="Times New Roman" w:cs="Times New Roman"/>
          <w:sz w:val="23"/>
          <w:szCs w:val="23"/>
        </w:rPr>
      </w:pPr>
    </w:p>
    <w:p w14:paraId="0C837E9D" w14:textId="77777777" w:rsidR="007A01B7" w:rsidRPr="00F81CF4" w:rsidRDefault="007A01B7" w:rsidP="007A01B7">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br/>
      </w:r>
      <w:r>
        <w:rPr>
          <w:rFonts w:ascii="Times New Roman" w:hAnsi="Times New Roman" w:cs="Times New Roman"/>
          <w:b w:val="0"/>
          <w:bCs w:val="0"/>
          <w:spacing w:val="-1"/>
        </w:rPr>
        <w:t>P. Braganca</w:t>
      </w:r>
      <w:r w:rsidRPr="00F81CF4">
        <w:rPr>
          <w:rFonts w:ascii="Times New Roman" w:hAnsi="Times New Roman" w:cs="Times New Roman"/>
          <w:b w:val="0"/>
          <w:bCs w:val="0"/>
          <w:spacing w:val="-1"/>
        </w:rPr>
        <w:t xml:space="preserve">. </w:t>
      </w:r>
      <w:r>
        <w:rPr>
          <w:rFonts w:ascii="Times New Roman" w:hAnsi="Times New Roman" w:cs="Times New Roman"/>
          <w:b w:val="0"/>
          <w:bCs w:val="0"/>
          <w:i/>
          <w:spacing w:val="-1"/>
        </w:rPr>
        <w:t>Starry Night College Textbook Edition</w:t>
      </w:r>
      <w:r w:rsidRPr="00F81CF4">
        <w:rPr>
          <w:rFonts w:ascii="Times New Roman" w:hAnsi="Times New Roman" w:cs="Times New Roman"/>
          <w:b w:val="0"/>
          <w:bCs w:val="0"/>
          <w:spacing w:val="-1"/>
        </w:rPr>
        <w:t xml:space="preserve">.  </w:t>
      </w:r>
      <w:r>
        <w:rPr>
          <w:rFonts w:ascii="Times New Roman" w:hAnsi="Times New Roman" w:cs="Times New Roman"/>
          <w:b w:val="0"/>
          <w:bCs w:val="0"/>
          <w:spacing w:val="-1"/>
        </w:rPr>
        <w:t>Simulation Curriculum</w:t>
      </w:r>
      <w:r w:rsidRPr="00F81CF4">
        <w:rPr>
          <w:rFonts w:ascii="Times New Roman" w:hAnsi="Times New Roman" w:cs="Times New Roman"/>
          <w:b w:val="0"/>
          <w:bCs w:val="0"/>
          <w:spacing w:val="-1"/>
        </w:rPr>
        <w:t>.</w:t>
      </w:r>
    </w:p>
    <w:p w14:paraId="2B9D0B27" w14:textId="77777777" w:rsidR="007A01B7" w:rsidRPr="00F81CF4" w:rsidRDefault="007A01B7" w:rsidP="007A01B7">
      <w:pPr>
        <w:spacing w:before="11"/>
        <w:rPr>
          <w:rFonts w:ascii="Times New Roman" w:eastAsia="Cambria" w:hAnsi="Times New Roman" w:cs="Times New Roman"/>
          <w:sz w:val="23"/>
          <w:szCs w:val="23"/>
        </w:rPr>
      </w:pPr>
    </w:p>
    <w:p w14:paraId="42C1A0E6" w14:textId="6C241AF8" w:rsidR="007A01B7" w:rsidRDefault="007A01B7" w:rsidP="007A01B7">
      <w:pPr>
        <w:pStyle w:val="Heading1"/>
        <w:ind w:right="290"/>
        <w:rPr>
          <w:rFonts w:ascii="Times New Roman" w:hAnsi="Times New Roman" w:cs="Times New Roman"/>
          <w:spacing w:val="-1"/>
        </w:rPr>
      </w:pPr>
      <w:r w:rsidRPr="00F81CF4">
        <w:rPr>
          <w:rFonts w:ascii="Times New Roman" w:hAnsi="Times New Roman" w:cs="Times New Roman"/>
          <w:spacing w:val="-1"/>
        </w:rPr>
        <w:t>Publisher:</w:t>
      </w:r>
      <w:r w:rsidRPr="00F81CF4">
        <w:rPr>
          <w:rFonts w:ascii="Times New Roman" w:hAnsi="Times New Roman" w:cs="Times New Roman"/>
          <w:spacing w:val="-1"/>
        </w:rPr>
        <w:tab/>
      </w:r>
      <w:r>
        <w:rPr>
          <w:rFonts w:ascii="Times New Roman" w:hAnsi="Times New Roman" w:cs="Times New Roman"/>
          <w:spacing w:val="-1"/>
        </w:rPr>
        <w:t>Simulation Curriculum</w:t>
      </w:r>
      <w:r w:rsidRPr="00F81CF4">
        <w:rPr>
          <w:rFonts w:ascii="Times New Roman" w:hAnsi="Times New Roman" w:cs="Times New Roman"/>
          <w:spacing w:val="-1"/>
        </w:rPr>
        <w:tab/>
      </w:r>
      <w:r w:rsidRPr="00F81CF4">
        <w:rPr>
          <w:rFonts w:ascii="Times New Roman" w:hAnsi="Times New Roman" w:cs="Times New Roman"/>
          <w:spacing w:val="-1"/>
        </w:rPr>
        <w:tab/>
        <w:t>ISBN</w:t>
      </w:r>
      <w:r w:rsidRPr="00F81CF4">
        <w:rPr>
          <w:rFonts w:ascii="Times New Roman" w:hAnsi="Times New Roman" w:cs="Times New Roman"/>
          <w:spacing w:val="-3"/>
        </w:rPr>
        <w:t xml:space="preserve"> </w:t>
      </w:r>
      <w:r w:rsidRPr="00F81CF4">
        <w:rPr>
          <w:rFonts w:ascii="Times New Roman" w:hAnsi="Times New Roman" w:cs="Times New Roman"/>
          <w:spacing w:val="-1"/>
        </w:rPr>
        <w:t>Number:  978-</w:t>
      </w:r>
      <w:r>
        <w:rPr>
          <w:rFonts w:ascii="Times New Roman" w:hAnsi="Times New Roman" w:cs="Times New Roman"/>
          <w:spacing w:val="-1"/>
        </w:rPr>
        <w:t>1-7330225-6-9</w:t>
      </w:r>
    </w:p>
    <w:p w14:paraId="402B903C" w14:textId="62491640" w:rsidR="007A01B7" w:rsidRDefault="007A01B7" w:rsidP="007A01B7">
      <w:pPr>
        <w:pStyle w:val="Heading1"/>
        <w:ind w:right="290"/>
        <w:rPr>
          <w:rFonts w:ascii="Times New Roman" w:hAnsi="Times New Roman" w:cs="Times New Roman"/>
          <w:spacing w:val="-1"/>
        </w:rPr>
      </w:pPr>
    </w:p>
    <w:p w14:paraId="28E787E4" w14:textId="35C81829" w:rsidR="007A01B7" w:rsidRPr="007A01B7" w:rsidRDefault="007A01B7" w:rsidP="007A01B7">
      <w:pPr>
        <w:pStyle w:val="Heading1"/>
        <w:ind w:right="290"/>
        <w:rPr>
          <w:rFonts w:ascii="Times New Roman" w:hAnsi="Times New Roman" w:cs="Times New Roman"/>
          <w:b w:val="0"/>
          <w:bCs w:val="0"/>
        </w:rPr>
      </w:pPr>
      <w:r>
        <w:rPr>
          <w:rFonts w:ascii="Times New Roman" w:hAnsi="Times New Roman" w:cs="Times New Roman"/>
          <w:spacing w:val="-1"/>
        </w:rPr>
        <w:t xml:space="preserve">NOTE: </w:t>
      </w:r>
      <w:r>
        <w:rPr>
          <w:rFonts w:ascii="Times New Roman" w:hAnsi="Times New Roman" w:cs="Times New Roman"/>
          <w:b w:val="0"/>
          <w:bCs w:val="0"/>
          <w:spacing w:val="-1"/>
        </w:rPr>
        <w:t>If you are taking PHYS 1304 concurrently, this simulation software is already included with your PHYS 1304 materials.</w:t>
      </w:r>
    </w:p>
    <w:p w14:paraId="18D0FD3D" w14:textId="77777777" w:rsidR="001F7559" w:rsidRPr="00BB50D0" w:rsidRDefault="001F7559">
      <w:pPr>
        <w:spacing w:before="1"/>
        <w:rPr>
          <w:rFonts w:ascii="Times New Roman" w:eastAsia="Cambria" w:hAnsi="Times New Roman" w:cs="Times New Roman"/>
          <w:b/>
          <w:bCs/>
          <w:sz w:val="24"/>
          <w:szCs w:val="24"/>
        </w:rPr>
      </w:pPr>
    </w:p>
    <w:p w14:paraId="248FDADD" w14:textId="40FF708A" w:rsidR="002939BA" w:rsidRPr="00BB50D0" w:rsidRDefault="002939BA" w:rsidP="00777592">
      <w:pPr>
        <w:pStyle w:val="Heading1"/>
        <w:rPr>
          <w:rFonts w:ascii="Times New Roman" w:hAnsi="Times New Roman" w:cs="Times New Roman"/>
          <w:b w:val="0"/>
          <w:bCs w:val="0"/>
          <w:spacing w:val="-1"/>
        </w:rPr>
      </w:pPr>
      <w:r w:rsidRPr="00BB50D0">
        <w:rPr>
          <w:rFonts w:ascii="Times New Roman" w:hAnsi="Times New Roman" w:cs="Times New Roman"/>
          <w:spacing w:val="-1"/>
        </w:rPr>
        <w:t>Optional Instructional Materials:</w:t>
      </w:r>
      <w:r w:rsidR="00777592" w:rsidRPr="00BB50D0">
        <w:rPr>
          <w:rFonts w:ascii="Times New Roman" w:hAnsi="Times New Roman" w:cs="Times New Roman"/>
          <w:spacing w:val="-1"/>
        </w:rPr>
        <w:t xml:space="preserve"> </w:t>
      </w:r>
      <w:r w:rsidR="004D69C0" w:rsidRPr="00BB50D0">
        <w:rPr>
          <w:rFonts w:ascii="Times New Roman" w:hAnsi="Times New Roman" w:cs="Times New Roman"/>
          <w:b w:val="0"/>
          <w:bCs w:val="0"/>
          <w:spacing w:val="-1"/>
        </w:rPr>
        <w:t>None</w:t>
      </w:r>
      <w:r w:rsidR="00777592" w:rsidRPr="00BB50D0">
        <w:rPr>
          <w:rFonts w:ascii="Times New Roman" w:hAnsi="Times New Roman" w:cs="Times New Roman"/>
          <w:b w:val="0"/>
          <w:bCs w:val="0"/>
          <w:spacing w:val="-1"/>
        </w:rPr>
        <w:t>.</w:t>
      </w:r>
    </w:p>
    <w:p w14:paraId="3DCC11A0" w14:textId="77777777" w:rsidR="00777592" w:rsidRPr="00BB50D0" w:rsidRDefault="00777592" w:rsidP="00777592">
      <w:pPr>
        <w:pStyle w:val="Heading1"/>
        <w:rPr>
          <w:rFonts w:ascii="Times New Roman" w:hAnsi="Times New Roman" w:cs="Times New Roman"/>
          <w:b w:val="0"/>
          <w:bCs w:val="0"/>
        </w:rPr>
      </w:pPr>
    </w:p>
    <w:p w14:paraId="58CCE996" w14:textId="57D24315" w:rsidR="00777592" w:rsidRPr="00BB50D0" w:rsidRDefault="00777592" w:rsidP="00777592">
      <w:pPr>
        <w:pStyle w:val="Heading1"/>
        <w:rPr>
          <w:rFonts w:ascii="Times New Roman" w:hAnsi="Times New Roman" w:cs="Times New Roman"/>
          <w:b w:val="0"/>
          <w:bCs w:val="0"/>
          <w:spacing w:val="-1"/>
        </w:rPr>
      </w:pPr>
      <w:r w:rsidRPr="00BB50D0">
        <w:rPr>
          <w:rFonts w:ascii="Times New Roman" w:hAnsi="Times New Roman" w:cs="Times New Roman"/>
        </w:rPr>
        <w:t xml:space="preserve">Minimum Technology Requirements: </w:t>
      </w:r>
      <w:r w:rsidR="004D69C0" w:rsidRPr="00BB50D0">
        <w:rPr>
          <w:rFonts w:ascii="Times New Roman" w:hAnsi="Times New Roman" w:cs="Times New Roman"/>
          <w:b w:val="0"/>
          <w:bCs w:val="0"/>
          <w:spacing w:val="-1"/>
        </w:rPr>
        <w:t xml:space="preserve">Given the online nature of this course, it is assumed the student has </w:t>
      </w:r>
      <w:r w:rsidR="00BB1532" w:rsidRPr="00BB50D0">
        <w:rPr>
          <w:rFonts w:ascii="Times New Roman" w:hAnsi="Times New Roman" w:cs="Times New Roman"/>
          <w:b w:val="0"/>
          <w:bCs w:val="0"/>
          <w:spacing w:val="-1"/>
        </w:rPr>
        <w:t>access to a computer with the ability to install software to that computer, as well as access to the Internet</w:t>
      </w:r>
      <w:r w:rsidRPr="00BB50D0">
        <w:rPr>
          <w:rFonts w:ascii="Times New Roman" w:hAnsi="Times New Roman" w:cs="Times New Roman"/>
          <w:b w:val="0"/>
          <w:bCs w:val="0"/>
          <w:spacing w:val="-1"/>
        </w:rPr>
        <w:t>.</w:t>
      </w:r>
    </w:p>
    <w:p w14:paraId="4829FDC0" w14:textId="77777777" w:rsidR="001F7559" w:rsidRPr="00BB50D0" w:rsidRDefault="001F7559">
      <w:pPr>
        <w:spacing w:before="1"/>
        <w:rPr>
          <w:rFonts w:ascii="Times New Roman" w:eastAsia="Cambria" w:hAnsi="Times New Roman" w:cs="Times New Roman"/>
          <w:sz w:val="24"/>
          <w:szCs w:val="24"/>
        </w:rPr>
      </w:pPr>
    </w:p>
    <w:p w14:paraId="0DF89BED" w14:textId="3BDD4F71" w:rsidR="00777592" w:rsidRPr="00BB50D0" w:rsidRDefault="002939BA" w:rsidP="00777592">
      <w:pPr>
        <w:pStyle w:val="BodyText"/>
        <w:ind w:right="344"/>
        <w:rPr>
          <w:rFonts w:cs="Times New Roman"/>
          <w:spacing w:val="-1"/>
        </w:rPr>
      </w:pPr>
      <w:r w:rsidRPr="00BB50D0">
        <w:rPr>
          <w:rFonts w:cs="Times New Roman"/>
          <w:b/>
          <w:bCs/>
          <w:spacing w:val="-1"/>
        </w:rPr>
        <w:t>Required Computer Literacy Skills</w:t>
      </w:r>
      <w:r w:rsidRPr="00BB50D0">
        <w:rPr>
          <w:rFonts w:cs="Times New Roman"/>
          <w:spacing w:val="-1"/>
        </w:rPr>
        <w:t>:</w:t>
      </w:r>
      <w:r w:rsidR="00777592" w:rsidRPr="00BB50D0">
        <w:rPr>
          <w:rFonts w:cs="Times New Roman"/>
          <w:spacing w:val="-1"/>
        </w:rPr>
        <w:t xml:space="preserve"> </w:t>
      </w:r>
      <w:r w:rsidR="00BB1532" w:rsidRPr="00BB50D0">
        <w:rPr>
          <w:rFonts w:cs="Times New Roman"/>
          <w:spacing w:val="-1"/>
        </w:rPr>
        <w:t>All students are expected to have sufficient computer literacy skills to install software, navigate simulation software, and navigate the Internet</w:t>
      </w:r>
      <w:r w:rsidR="00777592" w:rsidRPr="00BB50D0">
        <w:rPr>
          <w:rFonts w:cs="Times New Roman"/>
          <w:spacing w:val="-1"/>
        </w:rPr>
        <w:t>.</w:t>
      </w:r>
    </w:p>
    <w:p w14:paraId="1582792A" w14:textId="77777777" w:rsidR="002939BA" w:rsidRPr="00BB50D0" w:rsidRDefault="002939BA" w:rsidP="00777592">
      <w:pPr>
        <w:pStyle w:val="Heading1"/>
        <w:spacing w:line="281" w:lineRule="exact"/>
        <w:ind w:left="0"/>
        <w:rPr>
          <w:rFonts w:ascii="Times New Roman" w:hAnsi="Times New Roman" w:cs="Times New Roman"/>
          <w:spacing w:val="-1"/>
        </w:rPr>
      </w:pPr>
    </w:p>
    <w:p w14:paraId="496EFE39" w14:textId="76DFE6DD" w:rsidR="001F7559" w:rsidRPr="00BB50D0" w:rsidRDefault="002939BA" w:rsidP="00777592">
      <w:pPr>
        <w:pStyle w:val="Heading1"/>
        <w:spacing w:line="281" w:lineRule="exact"/>
        <w:rPr>
          <w:rFonts w:ascii="Times New Roman" w:hAnsi="Times New Roman" w:cs="Times New Roman"/>
          <w:b w:val="0"/>
          <w:bCs w:val="0"/>
        </w:rPr>
      </w:pPr>
      <w:r w:rsidRPr="00BB50D0">
        <w:rPr>
          <w:rFonts w:ascii="Times New Roman" w:hAnsi="Times New Roman" w:cs="Times New Roman"/>
          <w:spacing w:val="-1"/>
        </w:rPr>
        <w:t>Course Structure and Overview</w:t>
      </w:r>
      <w:r w:rsidR="006456B9" w:rsidRPr="00BB50D0">
        <w:rPr>
          <w:rFonts w:ascii="Times New Roman" w:hAnsi="Times New Roman" w:cs="Times New Roman"/>
          <w:spacing w:val="-1"/>
        </w:rPr>
        <w:t>:</w:t>
      </w:r>
      <w:r w:rsidR="00777592" w:rsidRPr="00BB50D0">
        <w:rPr>
          <w:rFonts w:ascii="Times New Roman" w:hAnsi="Times New Roman" w:cs="Times New Roman"/>
          <w:spacing w:val="-1"/>
        </w:rPr>
        <w:t xml:space="preserve"> </w:t>
      </w:r>
      <w:r w:rsidR="00DA3751" w:rsidRPr="00BB50D0">
        <w:rPr>
          <w:rFonts w:ascii="Times New Roman" w:hAnsi="Times New Roman" w:cs="Times New Roman"/>
          <w:b w:val="0"/>
          <w:bCs w:val="0"/>
        </w:rPr>
        <w:t>Students are expected to complete the assigned tasks by the due dates listed in Blackboard.  Late assignments will not be considered for grading.  All assignments and due dates are available from the beginning of the semester</w:t>
      </w:r>
      <w:r w:rsidR="00777592" w:rsidRPr="00BB50D0">
        <w:rPr>
          <w:rFonts w:ascii="Times New Roman" w:hAnsi="Times New Roman" w:cs="Times New Roman"/>
          <w:b w:val="0"/>
          <w:bCs w:val="0"/>
        </w:rPr>
        <w:t>.</w:t>
      </w:r>
    </w:p>
    <w:p w14:paraId="421BB2DD" w14:textId="77777777" w:rsidR="0079655E" w:rsidRPr="00BB50D0" w:rsidRDefault="0079655E" w:rsidP="00777592">
      <w:pPr>
        <w:pStyle w:val="BodyText"/>
        <w:ind w:left="0"/>
        <w:rPr>
          <w:rFonts w:eastAsia="Cambria" w:cs="Times New Roman"/>
          <w:sz w:val="23"/>
          <w:szCs w:val="23"/>
        </w:rPr>
      </w:pPr>
    </w:p>
    <w:p w14:paraId="7B88510D" w14:textId="46DEFE75" w:rsidR="002F7ED1" w:rsidRPr="00BB50D0" w:rsidRDefault="0079655E" w:rsidP="00A90920">
      <w:pPr>
        <w:pStyle w:val="Heading1"/>
        <w:spacing w:line="281" w:lineRule="exact"/>
        <w:rPr>
          <w:rFonts w:ascii="Times New Roman" w:hAnsi="Times New Roman" w:cs="Times New Roman"/>
          <w:b w:val="0"/>
          <w:bCs w:val="0"/>
          <w:spacing w:val="-1"/>
        </w:rPr>
      </w:pPr>
      <w:r w:rsidRPr="00BB50D0">
        <w:rPr>
          <w:rFonts w:ascii="Times New Roman" w:hAnsi="Times New Roman" w:cs="Times New Roman"/>
          <w:spacing w:val="-1"/>
        </w:rPr>
        <w:t>Communications:</w:t>
      </w:r>
      <w:r w:rsidR="00777592" w:rsidRPr="00BB50D0">
        <w:rPr>
          <w:rFonts w:ascii="Times New Roman" w:hAnsi="Times New Roman" w:cs="Times New Roman"/>
          <w:spacing w:val="-1"/>
        </w:rPr>
        <w:t xml:space="preserve"> </w:t>
      </w:r>
      <w:r w:rsidR="002F7ED1" w:rsidRPr="00BB50D0">
        <w:rPr>
          <w:rFonts w:ascii="Times New Roman" w:hAnsi="Times New Roman" w:cs="Times New Roman"/>
          <w:b w:val="0"/>
          <w:bCs w:val="0"/>
          <w:spacing w:val="-1"/>
        </w:rPr>
        <w:t>Emails will have responses within 24 hours during the week (Monday – Friday).  All official correspondence will be handled through your NTCC email.</w:t>
      </w:r>
    </w:p>
    <w:p w14:paraId="7572BAA8" w14:textId="77777777" w:rsidR="00A90920" w:rsidRPr="00BB50D0" w:rsidRDefault="00A90920" w:rsidP="00A90920">
      <w:pPr>
        <w:pStyle w:val="Heading1"/>
        <w:spacing w:line="281" w:lineRule="exact"/>
        <w:rPr>
          <w:rFonts w:ascii="Times New Roman" w:hAnsi="Times New Roman" w:cs="Times New Roman"/>
          <w:b w:val="0"/>
          <w:bCs w:val="0"/>
        </w:rPr>
      </w:pPr>
    </w:p>
    <w:p w14:paraId="4D6FB6D7" w14:textId="6709CCA8" w:rsidR="001F7559" w:rsidRPr="00BB50D0" w:rsidRDefault="0079655E" w:rsidP="00A90920">
      <w:pPr>
        <w:pStyle w:val="Heading1"/>
        <w:rPr>
          <w:rFonts w:ascii="Times New Roman" w:hAnsi="Times New Roman" w:cs="Times New Roman"/>
          <w:b w:val="0"/>
          <w:bCs w:val="0"/>
        </w:rPr>
      </w:pPr>
      <w:r w:rsidRPr="00BB50D0">
        <w:rPr>
          <w:rFonts w:ascii="Times New Roman" w:hAnsi="Times New Roman" w:cs="Times New Roman"/>
          <w:spacing w:val="-1"/>
        </w:rPr>
        <w:t>Institutional/Course Policy</w:t>
      </w:r>
      <w:r w:rsidR="006456B9" w:rsidRPr="00BB50D0">
        <w:rPr>
          <w:rFonts w:ascii="Times New Roman" w:hAnsi="Times New Roman" w:cs="Times New Roman"/>
          <w:spacing w:val="-1"/>
        </w:rPr>
        <w:t>:</w:t>
      </w:r>
      <w:r w:rsidR="00A90920" w:rsidRPr="00BB50D0">
        <w:rPr>
          <w:rFonts w:ascii="Times New Roman" w:hAnsi="Times New Roman" w:cs="Times New Roman"/>
          <w:spacing w:val="-1"/>
        </w:rPr>
        <w:t xml:space="preserve"> </w:t>
      </w:r>
      <w:r w:rsidR="00DA3751" w:rsidRPr="00BB50D0">
        <w:rPr>
          <w:rFonts w:ascii="Times New Roman" w:hAnsi="Times New Roman" w:cs="Times New Roman"/>
          <w:b w:val="0"/>
          <w:bCs w:val="0"/>
          <w:spacing w:val="-1"/>
        </w:rPr>
        <w:t xml:space="preserve">Students are expected to complete the syllabus quiz </w:t>
      </w:r>
      <w:r w:rsidR="00FE0C75" w:rsidRPr="00BB50D0">
        <w:rPr>
          <w:rFonts w:ascii="Times New Roman" w:hAnsi="Times New Roman" w:cs="Times New Roman"/>
          <w:b w:val="0"/>
          <w:bCs w:val="0"/>
          <w:spacing w:val="-1"/>
        </w:rPr>
        <w:t xml:space="preserve">by Wednesday of the first week as evidence of attendance.  All correspondence is expected to be respectful and courteous to everyone involved.  Late submissions will not be accepted without prior acceptance by the instructor.  If something comes up that will delay your work, please contact the instructor IMMEDIATELY.  </w:t>
      </w:r>
      <w:r w:rsidR="00FE0C75" w:rsidRPr="00BB50D0">
        <w:rPr>
          <w:rFonts w:ascii="Times New Roman" w:hAnsi="Times New Roman" w:cs="Times New Roman"/>
          <w:b w:val="0"/>
          <w:bCs w:val="0"/>
          <w:spacing w:val="-1"/>
          <w:u w:val="single"/>
        </w:rPr>
        <w:t xml:space="preserve">Sudden loss of power or Internet connection on the night of the due date will </w:t>
      </w:r>
      <w:r w:rsidR="00FE0C75" w:rsidRPr="00BB50D0">
        <w:rPr>
          <w:rFonts w:ascii="Times New Roman" w:hAnsi="Times New Roman" w:cs="Times New Roman"/>
          <w:b w:val="0"/>
          <w:bCs w:val="0"/>
          <w:i/>
          <w:iCs/>
          <w:spacing w:val="-1"/>
          <w:u w:val="single"/>
        </w:rPr>
        <w:t>not</w:t>
      </w:r>
      <w:r w:rsidR="00FE0C75" w:rsidRPr="00BB50D0">
        <w:rPr>
          <w:rFonts w:ascii="Times New Roman" w:hAnsi="Times New Roman" w:cs="Times New Roman"/>
          <w:b w:val="0"/>
          <w:bCs w:val="0"/>
          <w:spacing w:val="-1"/>
          <w:u w:val="single"/>
        </w:rPr>
        <w:t xml:space="preserve"> be counted as a suitable reason to extend due dates</w:t>
      </w:r>
      <w:r w:rsidR="00FE0C75" w:rsidRPr="00BB50D0">
        <w:rPr>
          <w:rFonts w:ascii="Times New Roman" w:hAnsi="Times New Roman" w:cs="Times New Roman"/>
          <w:b w:val="0"/>
          <w:bCs w:val="0"/>
          <w:spacing w:val="-1"/>
        </w:rPr>
        <w:t>.</w:t>
      </w:r>
      <w:r w:rsidR="00DA3751" w:rsidRPr="00BB50D0">
        <w:rPr>
          <w:rFonts w:ascii="Times New Roman" w:hAnsi="Times New Roman" w:cs="Times New Roman"/>
          <w:b w:val="0"/>
          <w:bCs w:val="0"/>
          <w:spacing w:val="-1"/>
        </w:rPr>
        <w:t xml:space="preserve"> </w:t>
      </w:r>
      <w:r w:rsidR="00FE0C75" w:rsidRPr="00BB50D0">
        <w:rPr>
          <w:rFonts w:ascii="Times New Roman" w:hAnsi="Times New Roman" w:cs="Times New Roman"/>
          <w:b w:val="0"/>
          <w:bCs w:val="0"/>
          <w:spacing w:val="-1"/>
        </w:rPr>
        <w:t xml:space="preserve"> </w:t>
      </w:r>
    </w:p>
    <w:p w14:paraId="51C64107" w14:textId="77777777" w:rsidR="006B6C48" w:rsidRPr="00BB50D0" w:rsidRDefault="006B6C48">
      <w:pPr>
        <w:pStyle w:val="Heading1"/>
        <w:spacing w:line="274" w:lineRule="exact"/>
        <w:rPr>
          <w:rFonts w:ascii="Times New Roman" w:hAnsi="Times New Roman" w:cs="Times New Roman"/>
          <w:spacing w:val="-1"/>
        </w:rPr>
      </w:pPr>
    </w:p>
    <w:p w14:paraId="40BF41D9" w14:textId="77777777" w:rsidR="006E56B3" w:rsidRPr="00BB50D0" w:rsidRDefault="006E56B3">
      <w:pPr>
        <w:pStyle w:val="Heading1"/>
        <w:spacing w:line="274" w:lineRule="exact"/>
        <w:rPr>
          <w:rFonts w:ascii="Times New Roman" w:hAnsi="Times New Roman" w:cs="Times New Roman"/>
          <w:spacing w:val="-1"/>
        </w:rPr>
      </w:pPr>
    </w:p>
    <w:p w14:paraId="3DB98B1A" w14:textId="6D6E6FAD" w:rsidR="001F7559" w:rsidRPr="00BB50D0" w:rsidRDefault="006456B9">
      <w:pPr>
        <w:pStyle w:val="Heading1"/>
        <w:spacing w:line="274" w:lineRule="exact"/>
        <w:rPr>
          <w:rFonts w:ascii="Times New Roman" w:eastAsia="Times New Roman" w:hAnsi="Times New Roman" w:cs="Times New Roman"/>
          <w:b w:val="0"/>
          <w:bCs w:val="0"/>
        </w:rPr>
      </w:pPr>
      <w:r w:rsidRPr="00BB50D0">
        <w:rPr>
          <w:rFonts w:ascii="Times New Roman" w:hAnsi="Times New Roman" w:cs="Times New Roman"/>
          <w:spacing w:val="-1"/>
        </w:rPr>
        <w:t>NTCC</w:t>
      </w:r>
      <w:r w:rsidRPr="00BB50D0">
        <w:rPr>
          <w:rFonts w:ascii="Times New Roman" w:hAnsi="Times New Roman" w:cs="Times New Roman"/>
          <w:spacing w:val="-5"/>
        </w:rPr>
        <w:t xml:space="preserve"> </w:t>
      </w:r>
      <w:r w:rsidRPr="00BB50D0">
        <w:rPr>
          <w:rFonts w:ascii="Times New Roman" w:hAnsi="Times New Roman" w:cs="Times New Roman"/>
          <w:spacing w:val="-1"/>
        </w:rPr>
        <w:t>Academic</w:t>
      </w:r>
      <w:r w:rsidRPr="00BB50D0">
        <w:rPr>
          <w:rFonts w:ascii="Times New Roman" w:hAnsi="Times New Roman" w:cs="Times New Roman"/>
          <w:spacing w:val="-3"/>
        </w:rPr>
        <w:t xml:space="preserve"> </w:t>
      </w:r>
      <w:r w:rsidRPr="00BB50D0">
        <w:rPr>
          <w:rFonts w:ascii="Times New Roman" w:hAnsi="Times New Roman" w:cs="Times New Roman"/>
        </w:rPr>
        <w:t>Honesty</w:t>
      </w:r>
      <w:r w:rsidR="00C6042A" w:rsidRPr="00BB50D0">
        <w:rPr>
          <w:rFonts w:ascii="Times New Roman" w:hAnsi="Times New Roman" w:cs="Times New Roman"/>
        </w:rPr>
        <w:t>/Ethics</w:t>
      </w:r>
      <w:r w:rsidRPr="00BB50D0">
        <w:rPr>
          <w:rFonts w:ascii="Times New Roman" w:hAnsi="Times New Roman" w:cs="Times New Roman"/>
          <w:spacing w:val="-4"/>
        </w:rPr>
        <w:t xml:space="preserve"> </w:t>
      </w:r>
      <w:r w:rsidRPr="00BB50D0">
        <w:rPr>
          <w:rFonts w:ascii="Times New Roman" w:hAnsi="Times New Roman" w:cs="Times New Roman"/>
          <w:spacing w:val="-1"/>
        </w:rPr>
        <w:t>Statement:</w:t>
      </w:r>
    </w:p>
    <w:p w14:paraId="121A2AF5" w14:textId="586BCC84" w:rsidR="00EA7A41" w:rsidRPr="00BB50D0" w:rsidRDefault="00FE445C" w:rsidP="00EA7A41">
      <w:pPr>
        <w:pStyle w:val="BodyText"/>
        <w:ind w:right="719"/>
        <w:rPr>
          <w:rFonts w:cs="Times New Roman"/>
        </w:rPr>
      </w:pPr>
      <w:r w:rsidRPr="00BB50D0">
        <w:rPr>
          <w:rFonts w:cs="Times New Roman"/>
          <w:spacing w:val="-1"/>
        </w:rPr>
        <w:t>NTCC</w:t>
      </w:r>
      <w:r w:rsidRPr="00BB50D0">
        <w:rPr>
          <w:rFonts w:cs="Times New Roman"/>
          <w:spacing w:val="-5"/>
        </w:rPr>
        <w:t xml:space="preserve"> </w:t>
      </w:r>
      <w:r w:rsidRPr="00BB50D0">
        <w:rPr>
          <w:rFonts w:cs="Times New Roman"/>
        </w:rPr>
        <w:t>upholds</w:t>
      </w:r>
      <w:r w:rsidRPr="00BB50D0">
        <w:rPr>
          <w:rFonts w:cs="Times New Roman"/>
          <w:spacing w:val="-5"/>
        </w:rPr>
        <w:t xml:space="preserve"> </w:t>
      </w:r>
      <w:r w:rsidRPr="00BB50D0">
        <w:rPr>
          <w:rFonts w:cs="Times New Roman"/>
        </w:rPr>
        <w:t>the</w:t>
      </w:r>
      <w:r w:rsidRPr="00BB50D0">
        <w:rPr>
          <w:rFonts w:cs="Times New Roman"/>
          <w:spacing w:val="-6"/>
        </w:rPr>
        <w:t xml:space="preserve"> </w:t>
      </w:r>
      <w:r w:rsidRPr="00BB50D0">
        <w:rPr>
          <w:rFonts w:cs="Times New Roman"/>
          <w:spacing w:val="-1"/>
        </w:rPr>
        <w:t>highest</w:t>
      </w:r>
      <w:r w:rsidRPr="00BB50D0">
        <w:rPr>
          <w:rFonts w:cs="Times New Roman"/>
          <w:spacing w:val="-4"/>
        </w:rPr>
        <w:t xml:space="preserve"> </w:t>
      </w:r>
      <w:r w:rsidRPr="00BB50D0">
        <w:rPr>
          <w:rFonts w:cs="Times New Roman"/>
        </w:rPr>
        <w:t>standards</w:t>
      </w:r>
      <w:r w:rsidRPr="00BB50D0">
        <w:rPr>
          <w:rFonts w:cs="Times New Roman"/>
          <w:spacing w:val="-6"/>
        </w:rPr>
        <w:t xml:space="preserve"> </w:t>
      </w:r>
      <w:r w:rsidRPr="00BB50D0">
        <w:rPr>
          <w:rFonts w:cs="Times New Roman"/>
        </w:rPr>
        <w:t>of</w:t>
      </w:r>
      <w:r w:rsidRPr="00BB50D0">
        <w:rPr>
          <w:rFonts w:cs="Times New Roman"/>
          <w:spacing w:val="-5"/>
        </w:rPr>
        <w:t xml:space="preserve"> </w:t>
      </w:r>
      <w:r w:rsidRPr="00BB50D0">
        <w:rPr>
          <w:rFonts w:cs="Times New Roman"/>
        </w:rPr>
        <w:t xml:space="preserve">academic </w:t>
      </w:r>
      <w:r w:rsidRPr="00BB50D0">
        <w:rPr>
          <w:rFonts w:cs="Times New Roman"/>
          <w:spacing w:val="-1"/>
        </w:rPr>
        <w:t xml:space="preserve">integrity. </w:t>
      </w:r>
      <w:r w:rsidRPr="00BB50D0">
        <w:rPr>
          <w:rFonts w:cs="Times New Roman"/>
        </w:rPr>
        <w:t>The</w:t>
      </w:r>
      <w:r w:rsidRPr="00BB50D0">
        <w:rPr>
          <w:rFonts w:cs="Times New Roman"/>
          <w:spacing w:val="-7"/>
        </w:rPr>
        <w:t xml:space="preserve"> </w:t>
      </w:r>
      <w:r w:rsidRPr="00BB50D0">
        <w:rPr>
          <w:rFonts w:cs="Times New Roman"/>
          <w:spacing w:val="-1"/>
        </w:rPr>
        <w:t>college</w:t>
      </w:r>
      <w:r w:rsidRPr="00BB50D0">
        <w:rPr>
          <w:rFonts w:cs="Times New Roman"/>
          <w:spacing w:val="-3"/>
        </w:rPr>
        <w:t xml:space="preserve"> </w:t>
      </w:r>
      <w:r w:rsidRPr="00BB50D0">
        <w:rPr>
          <w:rFonts w:cs="Times New Roman"/>
          <w:spacing w:val="-1"/>
        </w:rPr>
        <w:t>expects</w:t>
      </w:r>
      <w:r w:rsidRPr="00BB50D0">
        <w:rPr>
          <w:rFonts w:cs="Times New Roman"/>
          <w:spacing w:val="-5"/>
        </w:rPr>
        <w:t xml:space="preserve"> </w:t>
      </w:r>
      <w:r w:rsidRPr="00BB50D0">
        <w:rPr>
          <w:rFonts w:cs="Times New Roman"/>
        </w:rPr>
        <w:t>all</w:t>
      </w:r>
      <w:r w:rsidRPr="00BB50D0">
        <w:rPr>
          <w:rFonts w:cs="Times New Roman"/>
          <w:spacing w:val="-6"/>
        </w:rPr>
        <w:t xml:space="preserve"> </w:t>
      </w:r>
      <w:r w:rsidRPr="00BB50D0">
        <w:rPr>
          <w:rFonts w:cs="Times New Roman"/>
        </w:rPr>
        <w:t>students</w:t>
      </w:r>
      <w:r w:rsidRPr="00BB50D0">
        <w:rPr>
          <w:rFonts w:cs="Times New Roman"/>
          <w:spacing w:val="-5"/>
        </w:rPr>
        <w:t xml:space="preserve"> </w:t>
      </w:r>
      <w:r w:rsidRPr="00BB50D0">
        <w:rPr>
          <w:rFonts w:cs="Times New Roman"/>
        </w:rPr>
        <w:t>to</w:t>
      </w:r>
      <w:r w:rsidRPr="00BB50D0">
        <w:rPr>
          <w:rFonts w:cs="Times New Roman"/>
          <w:spacing w:val="-4"/>
        </w:rPr>
        <w:t xml:space="preserve"> </w:t>
      </w:r>
      <w:r w:rsidRPr="00BB50D0">
        <w:rPr>
          <w:rFonts w:cs="Times New Roman"/>
          <w:spacing w:val="-1"/>
        </w:rPr>
        <w:t>engage</w:t>
      </w:r>
      <w:r w:rsidRPr="00BB50D0">
        <w:rPr>
          <w:rFonts w:cs="Times New Roman"/>
          <w:spacing w:val="-5"/>
        </w:rPr>
        <w:t xml:space="preserve"> </w:t>
      </w:r>
      <w:r w:rsidRPr="00BB50D0">
        <w:rPr>
          <w:rFonts w:cs="Times New Roman"/>
        </w:rPr>
        <w:t>in their</w:t>
      </w:r>
      <w:r w:rsidRPr="00BB50D0">
        <w:rPr>
          <w:rFonts w:cs="Times New Roman"/>
          <w:spacing w:val="-6"/>
        </w:rPr>
        <w:t xml:space="preserve"> </w:t>
      </w:r>
      <w:r w:rsidRPr="00BB50D0">
        <w:rPr>
          <w:rFonts w:cs="Times New Roman"/>
        </w:rPr>
        <w:t>academic</w:t>
      </w:r>
      <w:r w:rsidRPr="00BB50D0">
        <w:rPr>
          <w:rFonts w:cs="Times New Roman"/>
          <w:spacing w:val="-5"/>
        </w:rPr>
        <w:t xml:space="preserve"> </w:t>
      </w:r>
      <w:r w:rsidRPr="00BB50D0">
        <w:rPr>
          <w:rFonts w:cs="Times New Roman"/>
        </w:rPr>
        <w:t>pursuits</w:t>
      </w:r>
      <w:r w:rsidRPr="00BB50D0">
        <w:rPr>
          <w:rFonts w:cs="Times New Roman"/>
          <w:spacing w:val="-4"/>
        </w:rPr>
        <w:t xml:space="preserve"> </w:t>
      </w:r>
      <w:r w:rsidRPr="00BB50D0">
        <w:rPr>
          <w:rFonts w:cs="Times New Roman"/>
        </w:rPr>
        <w:t>in</w:t>
      </w:r>
      <w:r w:rsidRPr="00BB50D0">
        <w:rPr>
          <w:rFonts w:cs="Times New Roman"/>
          <w:spacing w:val="-5"/>
        </w:rPr>
        <w:t xml:space="preserve"> </w:t>
      </w:r>
      <w:r w:rsidRPr="00BB50D0">
        <w:rPr>
          <w:rFonts w:cs="Times New Roman"/>
        </w:rPr>
        <w:t>an honest</w:t>
      </w:r>
      <w:r w:rsidRPr="00BB50D0">
        <w:rPr>
          <w:rFonts w:cs="Times New Roman"/>
          <w:spacing w:val="-5"/>
        </w:rPr>
        <w:t xml:space="preserve"> </w:t>
      </w:r>
      <w:r w:rsidRPr="00BB50D0">
        <w:rPr>
          <w:rFonts w:cs="Times New Roman"/>
        </w:rPr>
        <w:t>manner</w:t>
      </w:r>
      <w:r w:rsidRPr="00BB50D0">
        <w:rPr>
          <w:rFonts w:cs="Times New Roman"/>
          <w:spacing w:val="-4"/>
        </w:rPr>
        <w:t xml:space="preserve"> </w:t>
      </w:r>
      <w:r w:rsidRPr="00BB50D0">
        <w:rPr>
          <w:rFonts w:cs="Times New Roman"/>
          <w:spacing w:val="-1"/>
        </w:rPr>
        <w:t>that</w:t>
      </w:r>
      <w:r w:rsidRPr="00BB50D0">
        <w:rPr>
          <w:rFonts w:cs="Times New Roman"/>
          <w:spacing w:val="-4"/>
        </w:rPr>
        <w:t xml:space="preserve"> </w:t>
      </w:r>
      <w:r w:rsidRPr="00BB50D0">
        <w:rPr>
          <w:rFonts w:cs="Times New Roman"/>
        </w:rPr>
        <w:t>is</w:t>
      </w:r>
      <w:r w:rsidRPr="00BB50D0">
        <w:rPr>
          <w:rFonts w:cs="Times New Roman"/>
          <w:spacing w:val="-6"/>
        </w:rPr>
        <w:t xml:space="preserve"> </w:t>
      </w:r>
      <w:r w:rsidRPr="00BB50D0">
        <w:rPr>
          <w:rFonts w:cs="Times New Roman"/>
          <w:spacing w:val="-1"/>
        </w:rPr>
        <w:t>beyond</w:t>
      </w:r>
      <w:r w:rsidRPr="00BB50D0">
        <w:rPr>
          <w:rFonts w:cs="Times New Roman"/>
          <w:spacing w:val="35"/>
        </w:rPr>
        <w:t xml:space="preserve"> </w:t>
      </w:r>
      <w:r w:rsidRPr="00BB50D0">
        <w:rPr>
          <w:rFonts w:cs="Times New Roman"/>
          <w:spacing w:val="-1"/>
        </w:rPr>
        <w:t xml:space="preserve">reproach </w:t>
      </w:r>
      <w:r w:rsidR="006456B9" w:rsidRPr="00BB50D0">
        <w:rPr>
          <w:rFonts w:cs="Times New Roman"/>
        </w:rPr>
        <w:t>using</w:t>
      </w:r>
      <w:r w:rsidR="006456B9" w:rsidRPr="00BB50D0">
        <w:rPr>
          <w:rFonts w:cs="Times New Roman"/>
          <w:spacing w:val="-5"/>
        </w:rPr>
        <w:t xml:space="preserve"> </w:t>
      </w:r>
      <w:r w:rsidR="006456B9" w:rsidRPr="00BB50D0">
        <w:rPr>
          <w:rFonts w:cs="Times New Roman"/>
        </w:rPr>
        <w:t>their</w:t>
      </w:r>
      <w:r w:rsidR="006456B9" w:rsidRPr="00BB50D0">
        <w:rPr>
          <w:rFonts w:cs="Times New Roman"/>
          <w:spacing w:val="-6"/>
        </w:rPr>
        <w:t xml:space="preserve"> </w:t>
      </w:r>
      <w:r w:rsidR="006456B9" w:rsidRPr="00BB50D0">
        <w:rPr>
          <w:rFonts w:cs="Times New Roman"/>
          <w:spacing w:val="-1"/>
        </w:rPr>
        <w:t>intellect</w:t>
      </w:r>
      <w:r w:rsidR="006456B9" w:rsidRPr="00BB50D0">
        <w:rPr>
          <w:rFonts w:cs="Times New Roman"/>
          <w:spacing w:val="-5"/>
        </w:rPr>
        <w:t xml:space="preserve"> </w:t>
      </w:r>
      <w:r w:rsidR="006456B9" w:rsidRPr="00BB50D0">
        <w:rPr>
          <w:rFonts w:cs="Times New Roman"/>
        </w:rPr>
        <w:t>and</w:t>
      </w:r>
      <w:r w:rsidR="006456B9" w:rsidRPr="00BB50D0">
        <w:rPr>
          <w:rFonts w:cs="Times New Roman"/>
          <w:spacing w:val="-6"/>
        </w:rPr>
        <w:t xml:space="preserve"> </w:t>
      </w:r>
      <w:r w:rsidR="00EA7A41" w:rsidRPr="00BB50D0">
        <w:rPr>
          <w:rFonts w:cs="Times New Roman"/>
          <w:spacing w:val="-1"/>
        </w:rPr>
        <w:t xml:space="preserve">resources </w:t>
      </w:r>
      <w:r w:rsidR="006456B9" w:rsidRPr="00BB50D0">
        <w:rPr>
          <w:rFonts w:cs="Times New Roman"/>
          <w:spacing w:val="-1"/>
        </w:rPr>
        <w:t>designated</w:t>
      </w:r>
      <w:r w:rsidR="006456B9" w:rsidRPr="00BB50D0">
        <w:rPr>
          <w:rFonts w:cs="Times New Roman"/>
          <w:spacing w:val="-4"/>
        </w:rPr>
        <w:t xml:space="preserve"> </w:t>
      </w:r>
      <w:r w:rsidR="006456B9" w:rsidRPr="00BB50D0">
        <w:rPr>
          <w:rFonts w:cs="Times New Roman"/>
          <w:spacing w:val="-1"/>
        </w:rPr>
        <w:t>as</w:t>
      </w:r>
      <w:r w:rsidR="006456B9" w:rsidRPr="00BB50D0">
        <w:rPr>
          <w:rFonts w:cs="Times New Roman"/>
          <w:spacing w:val="-5"/>
        </w:rPr>
        <w:t xml:space="preserve"> </w:t>
      </w:r>
      <w:r w:rsidR="006456B9" w:rsidRPr="00BB50D0">
        <w:rPr>
          <w:rFonts w:cs="Times New Roman"/>
          <w:spacing w:val="-1"/>
        </w:rPr>
        <w:t>allowable</w:t>
      </w:r>
      <w:r w:rsidR="006456B9" w:rsidRPr="00BB50D0">
        <w:rPr>
          <w:rFonts w:cs="Times New Roman"/>
          <w:spacing w:val="-3"/>
        </w:rPr>
        <w:t xml:space="preserve"> </w:t>
      </w:r>
      <w:r w:rsidR="006456B9" w:rsidRPr="00BB50D0">
        <w:rPr>
          <w:rFonts w:cs="Times New Roman"/>
          <w:spacing w:val="1"/>
        </w:rPr>
        <w:t>by</w:t>
      </w:r>
      <w:r w:rsidR="006456B9" w:rsidRPr="00BB50D0">
        <w:rPr>
          <w:rFonts w:cs="Times New Roman"/>
          <w:spacing w:val="-9"/>
        </w:rPr>
        <w:t xml:space="preserve"> </w:t>
      </w:r>
      <w:r w:rsidR="006456B9" w:rsidRPr="00BB50D0">
        <w:rPr>
          <w:rFonts w:cs="Times New Roman"/>
        </w:rPr>
        <w:t>the</w:t>
      </w:r>
      <w:r w:rsidR="006456B9" w:rsidRPr="00BB50D0">
        <w:rPr>
          <w:rFonts w:cs="Times New Roman"/>
          <w:spacing w:val="-3"/>
        </w:rPr>
        <w:t xml:space="preserve"> </w:t>
      </w:r>
      <w:r w:rsidR="006456B9" w:rsidRPr="00BB50D0">
        <w:rPr>
          <w:rFonts w:cs="Times New Roman"/>
          <w:spacing w:val="-1"/>
        </w:rPr>
        <w:t>course</w:t>
      </w:r>
      <w:r w:rsidR="006456B9" w:rsidRPr="00BB50D0">
        <w:rPr>
          <w:rFonts w:cs="Times New Roman"/>
          <w:spacing w:val="-6"/>
        </w:rPr>
        <w:t xml:space="preserve"> </w:t>
      </w:r>
      <w:r w:rsidR="006456B9" w:rsidRPr="00BB50D0">
        <w:rPr>
          <w:rFonts w:cs="Times New Roman"/>
          <w:spacing w:val="-1"/>
        </w:rPr>
        <w:t>instructor.</w:t>
      </w:r>
      <w:r w:rsidR="006456B9" w:rsidRPr="00BB50D0">
        <w:rPr>
          <w:rFonts w:cs="Times New Roman"/>
          <w:spacing w:val="53"/>
        </w:rPr>
        <w:t xml:space="preserve"> </w:t>
      </w:r>
      <w:r w:rsidR="006456B9" w:rsidRPr="00BB50D0">
        <w:rPr>
          <w:rFonts w:cs="Times New Roman"/>
        </w:rPr>
        <w:t>Students</w:t>
      </w:r>
      <w:r w:rsidR="006456B9" w:rsidRPr="00BB50D0">
        <w:rPr>
          <w:rFonts w:cs="Times New Roman"/>
          <w:spacing w:val="-5"/>
        </w:rPr>
        <w:t xml:space="preserve"> </w:t>
      </w:r>
      <w:r w:rsidR="006456B9" w:rsidRPr="00BB50D0">
        <w:rPr>
          <w:rFonts w:cs="Times New Roman"/>
          <w:spacing w:val="-1"/>
        </w:rPr>
        <w:t>are</w:t>
      </w:r>
      <w:r w:rsidR="006456B9" w:rsidRPr="00BB50D0">
        <w:rPr>
          <w:rFonts w:cs="Times New Roman"/>
          <w:spacing w:val="-5"/>
        </w:rPr>
        <w:t xml:space="preserve"> </w:t>
      </w:r>
      <w:r w:rsidR="006456B9" w:rsidRPr="00BB50D0">
        <w:rPr>
          <w:rFonts w:cs="Times New Roman"/>
          <w:spacing w:val="-1"/>
        </w:rPr>
        <w:t>responsible</w:t>
      </w:r>
      <w:r w:rsidR="006456B9" w:rsidRPr="00BB50D0">
        <w:rPr>
          <w:rFonts w:cs="Times New Roman"/>
          <w:spacing w:val="-3"/>
        </w:rPr>
        <w:t xml:space="preserve"> </w:t>
      </w:r>
      <w:r w:rsidR="006456B9" w:rsidRPr="00BB50D0">
        <w:rPr>
          <w:rFonts w:cs="Times New Roman"/>
        </w:rPr>
        <w:t>for</w:t>
      </w:r>
      <w:r w:rsidR="006456B9" w:rsidRPr="00BB50D0">
        <w:rPr>
          <w:rFonts w:cs="Times New Roman"/>
          <w:spacing w:val="-6"/>
        </w:rPr>
        <w:t xml:space="preserve"> </w:t>
      </w:r>
      <w:r w:rsidR="006456B9" w:rsidRPr="00BB50D0">
        <w:rPr>
          <w:rFonts w:cs="Times New Roman"/>
          <w:spacing w:val="-1"/>
        </w:rPr>
        <w:t>addressing</w:t>
      </w:r>
      <w:r w:rsidR="006456B9" w:rsidRPr="00BB50D0">
        <w:rPr>
          <w:rFonts w:cs="Times New Roman"/>
          <w:spacing w:val="-7"/>
        </w:rPr>
        <w:t xml:space="preserve"> </w:t>
      </w:r>
      <w:r w:rsidR="0066353F" w:rsidRPr="00BB50D0">
        <w:rPr>
          <w:rFonts w:cs="Times New Roman"/>
        </w:rPr>
        <w:t xml:space="preserve">questions about </w:t>
      </w:r>
      <w:r w:rsidR="006456B9" w:rsidRPr="00BB50D0">
        <w:rPr>
          <w:rFonts w:cs="Times New Roman"/>
          <w:spacing w:val="-1"/>
        </w:rPr>
        <w:t>allowable</w:t>
      </w:r>
      <w:r w:rsidR="006456B9" w:rsidRPr="00BB50D0">
        <w:rPr>
          <w:rFonts w:cs="Times New Roman"/>
          <w:spacing w:val="-5"/>
        </w:rPr>
        <w:t xml:space="preserve"> </w:t>
      </w:r>
      <w:r w:rsidR="006456B9" w:rsidRPr="00BB50D0">
        <w:rPr>
          <w:rFonts w:cs="Times New Roman"/>
          <w:spacing w:val="-1"/>
        </w:rPr>
        <w:t>resources</w:t>
      </w:r>
      <w:r w:rsidR="006456B9" w:rsidRPr="00BB50D0">
        <w:rPr>
          <w:rFonts w:cs="Times New Roman"/>
          <w:spacing w:val="-6"/>
        </w:rPr>
        <w:t xml:space="preserve"> </w:t>
      </w:r>
      <w:r w:rsidR="006456B9" w:rsidRPr="00BB50D0">
        <w:rPr>
          <w:rFonts w:cs="Times New Roman"/>
          <w:spacing w:val="-1"/>
        </w:rPr>
        <w:t>with</w:t>
      </w:r>
      <w:r w:rsidR="006456B9" w:rsidRPr="00BB50D0">
        <w:rPr>
          <w:rFonts w:cs="Times New Roman"/>
          <w:spacing w:val="-4"/>
        </w:rPr>
        <w:t xml:space="preserve"> </w:t>
      </w:r>
      <w:r w:rsidR="006456B9" w:rsidRPr="00BB50D0">
        <w:rPr>
          <w:rFonts w:cs="Times New Roman"/>
        </w:rPr>
        <w:t>the</w:t>
      </w:r>
      <w:r w:rsidR="006456B9" w:rsidRPr="00BB50D0">
        <w:rPr>
          <w:rFonts w:cs="Times New Roman"/>
          <w:spacing w:val="-6"/>
        </w:rPr>
        <w:t xml:space="preserve"> </w:t>
      </w:r>
      <w:r w:rsidR="006456B9" w:rsidRPr="00BB50D0">
        <w:rPr>
          <w:rFonts w:cs="Times New Roman"/>
          <w:spacing w:val="-1"/>
        </w:rPr>
        <w:t>course</w:t>
      </w:r>
      <w:r w:rsidR="006456B9" w:rsidRPr="00BB50D0">
        <w:rPr>
          <w:rFonts w:cs="Times New Roman"/>
          <w:spacing w:val="-7"/>
        </w:rPr>
        <w:t xml:space="preserve"> </w:t>
      </w:r>
      <w:r w:rsidR="006456B9" w:rsidRPr="00BB50D0">
        <w:rPr>
          <w:rFonts w:cs="Times New Roman"/>
        </w:rPr>
        <w:t>instructor.</w:t>
      </w:r>
      <w:r w:rsidR="006456B9" w:rsidRPr="00BB50D0">
        <w:rPr>
          <w:rFonts w:cs="Times New Roman"/>
          <w:spacing w:val="51"/>
        </w:rPr>
        <w:t xml:space="preserve"> </w:t>
      </w:r>
      <w:r w:rsidR="00EA7A41" w:rsidRPr="00BB50D0">
        <w:rPr>
          <w:rFonts w:cs="Times New Roman"/>
          <w:spacing w:val="-1"/>
        </w:rPr>
        <w:t>Academic</w:t>
      </w:r>
      <w:r w:rsidR="00EA7A41" w:rsidRPr="00BB50D0">
        <w:rPr>
          <w:rFonts w:cs="Times New Roman"/>
          <w:spacing w:val="-6"/>
        </w:rPr>
        <w:t xml:space="preserve"> </w:t>
      </w:r>
      <w:r w:rsidR="00EA7A41" w:rsidRPr="00BB50D0">
        <w:rPr>
          <w:rFonts w:cs="Times New Roman"/>
        </w:rPr>
        <w:t>dishonesty</w:t>
      </w:r>
      <w:r w:rsidR="00EA7A41" w:rsidRPr="00BB50D0">
        <w:rPr>
          <w:rFonts w:cs="Times New Roman"/>
          <w:spacing w:val="-10"/>
        </w:rPr>
        <w:t xml:space="preserve"> </w:t>
      </w:r>
      <w:r w:rsidR="00EA7A41" w:rsidRPr="00BB50D0">
        <w:rPr>
          <w:rFonts w:cs="Times New Roman"/>
          <w:spacing w:val="-1"/>
        </w:rPr>
        <w:t>such</w:t>
      </w:r>
      <w:r w:rsidR="00EA7A41" w:rsidRPr="00BB50D0">
        <w:rPr>
          <w:rFonts w:cs="Times New Roman"/>
          <w:spacing w:val="-3"/>
        </w:rPr>
        <w:t xml:space="preserve"> </w:t>
      </w:r>
      <w:r w:rsidR="00EA7A41" w:rsidRPr="00BB50D0">
        <w:rPr>
          <w:rFonts w:cs="Times New Roman"/>
          <w:spacing w:val="-1"/>
        </w:rPr>
        <w:t>as</w:t>
      </w:r>
      <w:r w:rsidR="00EA7A41" w:rsidRPr="00BB50D0">
        <w:rPr>
          <w:rFonts w:cs="Times New Roman"/>
          <w:spacing w:val="-6"/>
        </w:rPr>
        <w:t xml:space="preserve"> </w:t>
      </w:r>
      <w:r w:rsidR="00EA7A41" w:rsidRPr="00BB50D0">
        <w:rPr>
          <w:rFonts w:cs="Times New Roman"/>
          <w:spacing w:val="-1"/>
        </w:rPr>
        <w:t>cheating,</w:t>
      </w:r>
      <w:r w:rsidR="00EA7A41" w:rsidRPr="00BB50D0">
        <w:rPr>
          <w:rFonts w:cs="Times New Roman"/>
          <w:spacing w:val="-5"/>
        </w:rPr>
        <w:t xml:space="preserve"> </w:t>
      </w:r>
      <w:r w:rsidR="00EA7A41" w:rsidRPr="00BB50D0">
        <w:rPr>
          <w:rFonts w:cs="Times New Roman"/>
          <w:spacing w:val="-1"/>
        </w:rPr>
        <w:t>plagiarism,</w:t>
      </w:r>
      <w:r w:rsidR="00EA7A41" w:rsidRPr="00BB50D0">
        <w:rPr>
          <w:rFonts w:cs="Times New Roman"/>
          <w:spacing w:val="-5"/>
        </w:rPr>
        <w:t xml:space="preserve"> </w:t>
      </w:r>
      <w:r w:rsidR="00EA7A41" w:rsidRPr="00BB50D0">
        <w:rPr>
          <w:rFonts w:cs="Times New Roman"/>
        </w:rPr>
        <w:t>and</w:t>
      </w:r>
      <w:r w:rsidR="00EA7A41" w:rsidRPr="00BB50D0">
        <w:rPr>
          <w:rFonts w:cs="Times New Roman"/>
          <w:spacing w:val="-6"/>
        </w:rPr>
        <w:t xml:space="preserve"> </w:t>
      </w:r>
      <w:r w:rsidR="00EA7A41" w:rsidRPr="00BB50D0">
        <w:rPr>
          <w:rFonts w:cs="Times New Roman"/>
          <w:spacing w:val="-1"/>
        </w:rPr>
        <w:t>collusion</w:t>
      </w:r>
      <w:r w:rsidR="00EA7A41" w:rsidRPr="00BB50D0">
        <w:rPr>
          <w:rFonts w:cs="Times New Roman"/>
          <w:spacing w:val="-6"/>
        </w:rPr>
        <w:t xml:space="preserve"> </w:t>
      </w:r>
      <w:r w:rsidR="00EA7A41" w:rsidRPr="00BB50D0">
        <w:rPr>
          <w:rFonts w:cs="Times New Roman"/>
        </w:rPr>
        <w:t>is</w:t>
      </w:r>
      <w:r w:rsidR="00EA7A41" w:rsidRPr="00BB50D0">
        <w:rPr>
          <w:rFonts w:cs="Times New Roman"/>
          <w:spacing w:val="-6"/>
        </w:rPr>
        <w:t xml:space="preserve"> </w:t>
      </w:r>
      <w:r w:rsidR="00EA7A41" w:rsidRPr="00BB50D0">
        <w:rPr>
          <w:rFonts w:cs="Times New Roman"/>
          <w:spacing w:val="-1"/>
        </w:rPr>
        <w:t>unacceptable</w:t>
      </w:r>
      <w:r w:rsidR="00EA7A41" w:rsidRPr="00BB50D0">
        <w:rPr>
          <w:rFonts w:cs="Times New Roman"/>
          <w:spacing w:val="-6"/>
        </w:rPr>
        <w:t xml:space="preserve"> </w:t>
      </w:r>
      <w:r w:rsidR="00EA7A41" w:rsidRPr="00BB50D0">
        <w:rPr>
          <w:rFonts w:cs="Times New Roman"/>
          <w:spacing w:val="-1"/>
        </w:rPr>
        <w:t>and</w:t>
      </w:r>
      <w:r w:rsidR="00EA7A41" w:rsidRPr="00BB50D0">
        <w:rPr>
          <w:rFonts w:cs="Times New Roman"/>
          <w:spacing w:val="-5"/>
        </w:rPr>
        <w:t xml:space="preserve"> </w:t>
      </w:r>
      <w:r w:rsidR="00EA7A41" w:rsidRPr="00BB50D0">
        <w:rPr>
          <w:rFonts w:cs="Times New Roman"/>
          <w:spacing w:val="1"/>
        </w:rPr>
        <w:t>may</w:t>
      </w:r>
      <w:r w:rsidR="00EA7A41" w:rsidRPr="00BB50D0">
        <w:rPr>
          <w:rFonts w:cs="Times New Roman"/>
          <w:spacing w:val="85"/>
        </w:rPr>
        <w:t xml:space="preserve"> </w:t>
      </w:r>
      <w:r w:rsidR="00EA7A41" w:rsidRPr="00BB50D0">
        <w:rPr>
          <w:rFonts w:cs="Times New Roman"/>
          <w:spacing w:val="-1"/>
        </w:rPr>
        <w:t>result</w:t>
      </w:r>
      <w:r w:rsidR="00EA7A41" w:rsidRPr="00BB50D0">
        <w:rPr>
          <w:rFonts w:cs="Times New Roman"/>
          <w:spacing w:val="-4"/>
        </w:rPr>
        <w:t xml:space="preserve"> </w:t>
      </w:r>
      <w:r w:rsidR="00EA7A41" w:rsidRPr="00BB50D0">
        <w:rPr>
          <w:rFonts w:cs="Times New Roman"/>
        </w:rPr>
        <w:t>in</w:t>
      </w:r>
      <w:r w:rsidR="00EA7A41" w:rsidRPr="00BB50D0">
        <w:rPr>
          <w:rFonts w:cs="Times New Roman"/>
          <w:spacing w:val="-5"/>
        </w:rPr>
        <w:t xml:space="preserve"> </w:t>
      </w:r>
      <w:r w:rsidR="00EA7A41" w:rsidRPr="00BB50D0">
        <w:rPr>
          <w:rFonts w:cs="Times New Roman"/>
          <w:spacing w:val="-1"/>
        </w:rPr>
        <w:t>disciplinary</w:t>
      </w:r>
      <w:r w:rsidR="00EA7A41" w:rsidRPr="00BB50D0">
        <w:rPr>
          <w:rFonts w:cs="Times New Roman"/>
          <w:spacing w:val="-7"/>
        </w:rPr>
        <w:t xml:space="preserve"> </w:t>
      </w:r>
      <w:r w:rsidR="00EA7A41" w:rsidRPr="00BB50D0">
        <w:rPr>
          <w:rFonts w:cs="Times New Roman"/>
          <w:spacing w:val="-1"/>
        </w:rPr>
        <w:t>action.</w:t>
      </w:r>
      <w:r w:rsidR="00EA7A41" w:rsidRPr="00BB50D0">
        <w:rPr>
          <w:rFonts w:cs="Times New Roman"/>
          <w:spacing w:val="52"/>
        </w:rPr>
        <w:t xml:space="preserve"> </w:t>
      </w:r>
      <w:r w:rsidR="006456B9" w:rsidRPr="00BB50D0">
        <w:rPr>
          <w:rFonts w:cs="Times New Roman"/>
        </w:rPr>
        <w:t>This</w:t>
      </w:r>
      <w:r w:rsidR="006456B9" w:rsidRPr="00BB50D0">
        <w:rPr>
          <w:rFonts w:cs="Times New Roman"/>
          <w:spacing w:val="-5"/>
        </w:rPr>
        <w:t xml:space="preserve"> </w:t>
      </w:r>
      <w:r w:rsidR="006456B9" w:rsidRPr="00BB50D0">
        <w:rPr>
          <w:rFonts w:cs="Times New Roman"/>
        </w:rPr>
        <w:t>course</w:t>
      </w:r>
      <w:r w:rsidR="006456B9" w:rsidRPr="00BB50D0">
        <w:rPr>
          <w:rFonts w:cs="Times New Roman"/>
          <w:spacing w:val="-5"/>
        </w:rPr>
        <w:t xml:space="preserve"> </w:t>
      </w:r>
      <w:r w:rsidR="006456B9" w:rsidRPr="00BB50D0">
        <w:rPr>
          <w:rFonts w:cs="Times New Roman"/>
        </w:rPr>
        <w:t>will</w:t>
      </w:r>
      <w:r w:rsidR="006456B9" w:rsidRPr="00BB50D0">
        <w:rPr>
          <w:rFonts w:cs="Times New Roman"/>
          <w:spacing w:val="-4"/>
        </w:rPr>
        <w:t xml:space="preserve"> </w:t>
      </w:r>
      <w:r w:rsidR="006456B9" w:rsidRPr="00BB50D0">
        <w:rPr>
          <w:rFonts w:cs="Times New Roman"/>
        </w:rPr>
        <w:t>follow</w:t>
      </w:r>
      <w:r w:rsidR="006456B9" w:rsidRPr="00BB50D0">
        <w:rPr>
          <w:rFonts w:cs="Times New Roman"/>
          <w:spacing w:val="-3"/>
        </w:rPr>
        <w:t xml:space="preserve"> </w:t>
      </w:r>
      <w:r w:rsidR="006456B9" w:rsidRPr="00BB50D0">
        <w:rPr>
          <w:rFonts w:cs="Times New Roman"/>
        </w:rPr>
        <w:t>the</w:t>
      </w:r>
      <w:r w:rsidR="006456B9" w:rsidRPr="00BB50D0">
        <w:rPr>
          <w:rFonts w:cs="Times New Roman"/>
          <w:spacing w:val="-5"/>
        </w:rPr>
        <w:t xml:space="preserve"> </w:t>
      </w:r>
      <w:r w:rsidR="006456B9" w:rsidRPr="00BB50D0">
        <w:rPr>
          <w:rFonts w:cs="Times New Roman"/>
          <w:spacing w:val="-1"/>
        </w:rPr>
        <w:t>NTCC</w:t>
      </w:r>
      <w:r w:rsidR="006456B9" w:rsidRPr="00BB50D0">
        <w:rPr>
          <w:rFonts w:cs="Times New Roman"/>
          <w:spacing w:val="-4"/>
        </w:rPr>
        <w:t xml:space="preserve"> </w:t>
      </w:r>
      <w:r w:rsidR="006456B9" w:rsidRPr="00BB50D0">
        <w:rPr>
          <w:rFonts w:cs="Times New Roman"/>
          <w:spacing w:val="-1"/>
        </w:rPr>
        <w:t>Academic</w:t>
      </w:r>
      <w:r w:rsidR="006456B9" w:rsidRPr="00BB50D0">
        <w:rPr>
          <w:rFonts w:cs="Times New Roman"/>
          <w:spacing w:val="-5"/>
        </w:rPr>
        <w:t xml:space="preserve"> </w:t>
      </w:r>
      <w:r w:rsidR="006456B9" w:rsidRPr="00BB50D0">
        <w:rPr>
          <w:rFonts w:cs="Times New Roman"/>
          <w:spacing w:val="-1"/>
        </w:rPr>
        <w:t>Honesty</w:t>
      </w:r>
      <w:r w:rsidR="00EA7A41" w:rsidRPr="00BB50D0">
        <w:rPr>
          <w:rFonts w:cs="Times New Roman"/>
          <w:spacing w:val="-1"/>
        </w:rPr>
        <w:t xml:space="preserve"> and Academic Ethics</w:t>
      </w:r>
      <w:r w:rsidR="006456B9" w:rsidRPr="00BB50D0">
        <w:rPr>
          <w:rFonts w:cs="Times New Roman"/>
          <w:spacing w:val="-8"/>
        </w:rPr>
        <w:t xml:space="preserve"> </w:t>
      </w:r>
      <w:r w:rsidR="00EA7A41" w:rsidRPr="00BB50D0">
        <w:rPr>
          <w:rFonts w:cs="Times New Roman"/>
        </w:rPr>
        <w:t>policies</w:t>
      </w:r>
      <w:r w:rsidR="006456B9" w:rsidRPr="00BB50D0">
        <w:rPr>
          <w:rFonts w:cs="Times New Roman"/>
          <w:spacing w:val="-9"/>
        </w:rPr>
        <w:t xml:space="preserve"> </w:t>
      </w:r>
      <w:r w:rsidR="006456B9" w:rsidRPr="00BB50D0">
        <w:rPr>
          <w:rFonts w:cs="Times New Roman"/>
          <w:spacing w:val="-1"/>
        </w:rPr>
        <w:t>stated</w:t>
      </w:r>
      <w:r w:rsidR="006456B9" w:rsidRPr="00BB50D0">
        <w:rPr>
          <w:rFonts w:cs="Times New Roman"/>
          <w:spacing w:val="-4"/>
        </w:rPr>
        <w:t xml:space="preserve"> </w:t>
      </w:r>
      <w:r w:rsidR="006456B9" w:rsidRPr="00BB50D0">
        <w:rPr>
          <w:rFonts w:cs="Times New Roman"/>
        </w:rPr>
        <w:t>in</w:t>
      </w:r>
      <w:r w:rsidR="006456B9" w:rsidRPr="00BB50D0">
        <w:rPr>
          <w:rFonts w:cs="Times New Roman"/>
          <w:spacing w:val="-4"/>
        </w:rPr>
        <w:t xml:space="preserve"> </w:t>
      </w:r>
      <w:r w:rsidR="006456B9" w:rsidRPr="00BB50D0">
        <w:rPr>
          <w:rFonts w:cs="Times New Roman"/>
        </w:rPr>
        <w:t>the</w:t>
      </w:r>
      <w:r w:rsidR="006456B9" w:rsidRPr="00BB50D0">
        <w:rPr>
          <w:rFonts w:cs="Times New Roman"/>
          <w:spacing w:val="-5"/>
        </w:rPr>
        <w:t xml:space="preserve"> </w:t>
      </w:r>
      <w:r w:rsidR="006456B9" w:rsidRPr="00BB50D0">
        <w:rPr>
          <w:rFonts w:cs="Times New Roman"/>
        </w:rPr>
        <w:t>Student</w:t>
      </w:r>
      <w:r w:rsidR="006456B9" w:rsidRPr="00BB50D0">
        <w:rPr>
          <w:rFonts w:cs="Times New Roman"/>
          <w:spacing w:val="-5"/>
        </w:rPr>
        <w:t xml:space="preserve"> </w:t>
      </w:r>
      <w:r w:rsidR="006456B9" w:rsidRPr="00BB50D0">
        <w:rPr>
          <w:rFonts w:cs="Times New Roman"/>
          <w:spacing w:val="-1"/>
        </w:rPr>
        <w:t>Handbook.</w:t>
      </w:r>
      <w:r w:rsidR="00EA7A41" w:rsidRPr="00BB50D0">
        <w:rPr>
          <w:rFonts w:cs="Times New Roman"/>
          <w:spacing w:val="-1"/>
        </w:rPr>
        <w:t xml:space="preserve">  Refer</w:t>
      </w:r>
      <w:r w:rsidR="00EA7A41" w:rsidRPr="00BB50D0">
        <w:rPr>
          <w:rFonts w:cs="Times New Roman"/>
          <w:spacing w:val="-4"/>
        </w:rPr>
        <w:t xml:space="preserve"> </w:t>
      </w:r>
      <w:r w:rsidR="00EA7A41" w:rsidRPr="00BB50D0">
        <w:rPr>
          <w:rFonts w:cs="Times New Roman"/>
        </w:rPr>
        <w:t>to</w:t>
      </w:r>
      <w:r w:rsidR="00EA7A41" w:rsidRPr="00BB50D0">
        <w:rPr>
          <w:rFonts w:cs="Times New Roman"/>
          <w:spacing w:val="-5"/>
        </w:rPr>
        <w:t xml:space="preserve"> </w:t>
      </w:r>
      <w:r w:rsidR="00EA7A41" w:rsidRPr="00BB50D0">
        <w:rPr>
          <w:rFonts w:cs="Times New Roman"/>
        </w:rPr>
        <w:t>the</w:t>
      </w:r>
      <w:r w:rsidR="00EA7A41" w:rsidRPr="00BB50D0">
        <w:rPr>
          <w:rFonts w:cs="Times New Roman"/>
          <w:spacing w:val="-5"/>
        </w:rPr>
        <w:t xml:space="preserve"> </w:t>
      </w:r>
      <w:r w:rsidR="00EA7A41" w:rsidRPr="00BB50D0">
        <w:rPr>
          <w:rFonts w:cs="Times New Roman"/>
          <w:spacing w:val="-1"/>
        </w:rPr>
        <w:t>student</w:t>
      </w:r>
      <w:r w:rsidR="00EA7A41" w:rsidRPr="00BB50D0">
        <w:rPr>
          <w:rFonts w:cs="Times New Roman"/>
          <w:spacing w:val="-3"/>
        </w:rPr>
        <w:t xml:space="preserve"> </w:t>
      </w:r>
      <w:r w:rsidR="00EA7A41" w:rsidRPr="00BB50D0">
        <w:rPr>
          <w:rFonts w:cs="Times New Roman"/>
          <w:spacing w:val="-1"/>
        </w:rPr>
        <w:t>handbook</w:t>
      </w:r>
      <w:r w:rsidR="00EA7A41" w:rsidRPr="00BB50D0">
        <w:rPr>
          <w:rFonts w:cs="Times New Roman"/>
          <w:spacing w:val="-4"/>
        </w:rPr>
        <w:t xml:space="preserve"> </w:t>
      </w:r>
      <w:r w:rsidR="00EA7A41" w:rsidRPr="00BB50D0">
        <w:rPr>
          <w:rFonts w:cs="Times New Roman"/>
          <w:spacing w:val="-1"/>
        </w:rPr>
        <w:t>for</w:t>
      </w:r>
      <w:r w:rsidR="00EA7A41" w:rsidRPr="00BB50D0">
        <w:rPr>
          <w:rFonts w:cs="Times New Roman"/>
          <w:spacing w:val="-4"/>
        </w:rPr>
        <w:t xml:space="preserve"> </w:t>
      </w:r>
      <w:r w:rsidR="00EA7A41" w:rsidRPr="00BB50D0">
        <w:rPr>
          <w:rFonts w:cs="Times New Roman"/>
        </w:rPr>
        <w:t>more</w:t>
      </w:r>
      <w:r w:rsidR="00EA7A41" w:rsidRPr="00BB50D0">
        <w:rPr>
          <w:rFonts w:cs="Times New Roman"/>
          <w:spacing w:val="-5"/>
        </w:rPr>
        <w:t xml:space="preserve"> </w:t>
      </w:r>
      <w:r w:rsidR="00EA7A41" w:rsidRPr="00BB50D0">
        <w:rPr>
          <w:rFonts w:cs="Times New Roman"/>
        </w:rPr>
        <w:t>information</w:t>
      </w:r>
      <w:r w:rsidR="00EA7A41" w:rsidRPr="00BB50D0">
        <w:rPr>
          <w:rFonts w:cs="Times New Roman"/>
          <w:spacing w:val="-6"/>
        </w:rPr>
        <w:t xml:space="preserve"> </w:t>
      </w:r>
      <w:r w:rsidR="00EA7A41" w:rsidRPr="00BB50D0">
        <w:rPr>
          <w:rFonts w:cs="Times New Roman"/>
          <w:spacing w:val="1"/>
        </w:rPr>
        <w:t>on</w:t>
      </w:r>
      <w:r w:rsidR="00EA7A41" w:rsidRPr="00BB50D0">
        <w:rPr>
          <w:rFonts w:cs="Times New Roman"/>
          <w:spacing w:val="-4"/>
        </w:rPr>
        <w:t xml:space="preserve"> </w:t>
      </w:r>
      <w:r w:rsidR="00EA7A41" w:rsidRPr="00BB50D0">
        <w:rPr>
          <w:rFonts w:cs="Times New Roman"/>
        </w:rPr>
        <w:t>these</w:t>
      </w:r>
      <w:r w:rsidR="00EA7A41" w:rsidRPr="00BB50D0">
        <w:rPr>
          <w:rFonts w:cs="Times New Roman"/>
          <w:spacing w:val="-5"/>
        </w:rPr>
        <w:t xml:space="preserve"> </w:t>
      </w:r>
      <w:r w:rsidR="00EA7A41" w:rsidRPr="00BB50D0">
        <w:rPr>
          <w:rFonts w:cs="Times New Roman"/>
          <w:spacing w:val="-1"/>
        </w:rPr>
        <w:t>subjects.</w:t>
      </w:r>
    </w:p>
    <w:p w14:paraId="10EEA990" w14:textId="77777777" w:rsidR="001F7559" w:rsidRPr="00BB50D0" w:rsidRDefault="001F7559">
      <w:pPr>
        <w:spacing w:before="5"/>
        <w:rPr>
          <w:rFonts w:ascii="Times New Roman" w:eastAsia="Times New Roman" w:hAnsi="Times New Roman" w:cs="Times New Roman"/>
          <w:sz w:val="20"/>
          <w:szCs w:val="20"/>
        </w:rPr>
      </w:pPr>
    </w:p>
    <w:p w14:paraId="37A3D0E5" w14:textId="77777777" w:rsidR="00784859" w:rsidRDefault="00784859">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2EEBA167" w14:textId="5FC5859D" w:rsidR="001F7559" w:rsidRPr="00BB50D0" w:rsidRDefault="006456B9">
      <w:pPr>
        <w:pStyle w:val="Heading1"/>
        <w:spacing w:line="274" w:lineRule="exact"/>
        <w:rPr>
          <w:rFonts w:ascii="Times New Roman" w:eastAsia="Times New Roman" w:hAnsi="Times New Roman" w:cs="Times New Roman"/>
          <w:b w:val="0"/>
          <w:bCs w:val="0"/>
        </w:rPr>
      </w:pPr>
      <w:r w:rsidRPr="00BB50D0">
        <w:rPr>
          <w:rFonts w:ascii="Times New Roman" w:hAnsi="Times New Roman" w:cs="Times New Roman"/>
          <w:spacing w:val="-1"/>
        </w:rPr>
        <w:lastRenderedPageBreak/>
        <w:t>ADA</w:t>
      </w:r>
      <w:r w:rsidRPr="00BB50D0">
        <w:rPr>
          <w:rFonts w:ascii="Times New Roman" w:hAnsi="Times New Roman" w:cs="Times New Roman"/>
          <w:spacing w:val="-4"/>
        </w:rPr>
        <w:t xml:space="preserve"> </w:t>
      </w:r>
      <w:r w:rsidRPr="00BB50D0">
        <w:rPr>
          <w:rFonts w:ascii="Times New Roman" w:hAnsi="Times New Roman" w:cs="Times New Roman"/>
          <w:spacing w:val="-1"/>
        </w:rPr>
        <w:t>Statement:</w:t>
      </w:r>
    </w:p>
    <w:p w14:paraId="209BA6B7" w14:textId="77777777" w:rsidR="00731E8B" w:rsidRPr="00BB50D0" w:rsidRDefault="008A6630" w:rsidP="00731E8B">
      <w:pPr>
        <w:ind w:left="87" w:right="5"/>
        <w:rPr>
          <w:rFonts w:ascii="Times New Roman" w:hAnsi="Times New Roman" w:cs="Times New Roman"/>
        </w:rPr>
      </w:pPr>
      <w:r w:rsidRPr="00BB50D0">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BB50D0">
        <w:rPr>
          <w:rFonts w:ascii="Times New Roman" w:hAnsi="Times New Roman" w:cs="Times New Roman"/>
          <w:sz w:val="24"/>
          <w:szCs w:val="24"/>
        </w:rPr>
        <w:t xml:space="preserve">the </w:t>
      </w:r>
      <w:r w:rsidRPr="00BB50D0">
        <w:rPr>
          <w:rFonts w:ascii="Times New Roman" w:hAnsi="Times New Roman" w:cs="Times New Roman"/>
          <w:sz w:val="24"/>
          <w:szCs w:val="24"/>
        </w:rPr>
        <w:t xml:space="preserve">Academic Advisor/Coordinator of Special Populations located in </w:t>
      </w:r>
      <w:r w:rsidR="00C114AA" w:rsidRPr="00BB50D0">
        <w:rPr>
          <w:rFonts w:ascii="Times New Roman" w:hAnsi="Times New Roman" w:cs="Times New Roman"/>
          <w:sz w:val="24"/>
          <w:szCs w:val="24"/>
        </w:rPr>
        <w:t>Student Services</w:t>
      </w:r>
      <w:r w:rsidR="008C1D2C" w:rsidRPr="00BB50D0">
        <w:rPr>
          <w:rFonts w:ascii="Times New Roman" w:hAnsi="Times New Roman" w:cs="Times New Roman"/>
          <w:sz w:val="24"/>
          <w:szCs w:val="24"/>
        </w:rPr>
        <w:t xml:space="preserve"> and</w:t>
      </w:r>
      <w:r w:rsidRPr="00BB50D0">
        <w:rPr>
          <w:rFonts w:ascii="Times New Roman" w:hAnsi="Times New Roman" w:cs="Times New Roman"/>
          <w:sz w:val="24"/>
          <w:szCs w:val="24"/>
        </w:rPr>
        <w:t xml:space="preserve"> can be reached at 903-434-82</w:t>
      </w:r>
      <w:r w:rsidR="00194115" w:rsidRPr="00BB50D0">
        <w:rPr>
          <w:rFonts w:ascii="Times New Roman" w:hAnsi="Times New Roman" w:cs="Times New Roman"/>
          <w:sz w:val="24"/>
          <w:szCs w:val="24"/>
        </w:rPr>
        <w:t>64</w:t>
      </w:r>
      <w:r w:rsidRPr="00BB50D0">
        <w:rPr>
          <w:rFonts w:ascii="Times New Roman" w:hAnsi="Times New Roman" w:cs="Times New Roman"/>
          <w:sz w:val="24"/>
          <w:szCs w:val="24"/>
        </w:rPr>
        <w:t xml:space="preserve">. For more information and to obtain a copy of the Request for Accommodations, please refer to the </w:t>
      </w:r>
      <w:r w:rsidR="00FE445C" w:rsidRPr="00BB50D0">
        <w:rPr>
          <w:rFonts w:ascii="Times New Roman" w:hAnsi="Times New Roman" w:cs="Times New Roman"/>
          <w:sz w:val="24"/>
          <w:szCs w:val="24"/>
        </w:rPr>
        <w:t>special populations page on the NTCC website</w:t>
      </w:r>
      <w:hyperlink r:id="rId6">
        <w:r w:rsidR="00731E8B" w:rsidRPr="00BB50D0">
          <w:rPr>
            <w:rFonts w:ascii="Times New Roman" w:hAnsi="Times New Roman" w:cs="Times New Roman"/>
            <w:sz w:val="24"/>
            <w:szCs w:val="24"/>
          </w:rPr>
          <w:t>.</w:t>
        </w:r>
      </w:hyperlink>
      <w:r w:rsidR="00731E8B" w:rsidRPr="00BB50D0">
        <w:rPr>
          <w:rFonts w:ascii="Times New Roman" w:hAnsi="Times New Roman" w:cs="Times New Roman"/>
          <w:sz w:val="24"/>
          <w:szCs w:val="24"/>
        </w:rPr>
        <w:t xml:space="preserve">  </w:t>
      </w:r>
    </w:p>
    <w:p w14:paraId="0E577A19" w14:textId="77777777" w:rsidR="008A6630" w:rsidRPr="00BB50D0" w:rsidRDefault="008A6630" w:rsidP="008A6630">
      <w:pPr>
        <w:ind w:left="90"/>
        <w:rPr>
          <w:rFonts w:ascii="Times New Roman" w:hAnsi="Times New Roman" w:cs="Times New Roman"/>
          <w:sz w:val="24"/>
          <w:szCs w:val="24"/>
        </w:rPr>
      </w:pPr>
    </w:p>
    <w:p w14:paraId="4CF3CCB9" w14:textId="57E7622A" w:rsidR="001F7559" w:rsidRPr="00BB50D0" w:rsidRDefault="006456B9">
      <w:pPr>
        <w:pStyle w:val="Heading1"/>
        <w:rPr>
          <w:rFonts w:ascii="Times New Roman" w:eastAsia="Times New Roman" w:hAnsi="Times New Roman" w:cs="Times New Roman"/>
          <w:b w:val="0"/>
          <w:bCs w:val="0"/>
        </w:rPr>
      </w:pPr>
      <w:r w:rsidRPr="00BB50D0">
        <w:rPr>
          <w:rFonts w:ascii="Times New Roman" w:hAnsi="Times New Roman" w:cs="Times New Roman"/>
          <w:spacing w:val="-1"/>
        </w:rPr>
        <w:t>Family</w:t>
      </w:r>
      <w:r w:rsidRPr="00BB50D0">
        <w:rPr>
          <w:rFonts w:ascii="Times New Roman" w:hAnsi="Times New Roman" w:cs="Times New Roman"/>
          <w:spacing w:val="-5"/>
        </w:rPr>
        <w:t xml:space="preserve"> </w:t>
      </w:r>
      <w:r w:rsidRPr="00BB50D0">
        <w:rPr>
          <w:rFonts w:ascii="Times New Roman" w:hAnsi="Times New Roman" w:cs="Times New Roman"/>
          <w:spacing w:val="-1"/>
        </w:rPr>
        <w:t>Educational</w:t>
      </w:r>
      <w:r w:rsidRPr="00BB50D0">
        <w:rPr>
          <w:rFonts w:ascii="Times New Roman" w:hAnsi="Times New Roman" w:cs="Times New Roman"/>
          <w:spacing w:val="-4"/>
        </w:rPr>
        <w:t xml:space="preserve"> </w:t>
      </w:r>
      <w:r w:rsidRPr="00BB50D0">
        <w:rPr>
          <w:rFonts w:ascii="Times New Roman" w:hAnsi="Times New Roman" w:cs="Times New Roman"/>
          <w:spacing w:val="-1"/>
        </w:rPr>
        <w:t>Rights</w:t>
      </w:r>
      <w:r w:rsidRPr="00BB50D0">
        <w:rPr>
          <w:rFonts w:ascii="Times New Roman" w:hAnsi="Times New Roman" w:cs="Times New Roman"/>
          <w:spacing w:val="-6"/>
        </w:rPr>
        <w:t xml:space="preserve"> </w:t>
      </w:r>
      <w:r w:rsidR="0066353F" w:rsidRPr="00BB50D0">
        <w:rPr>
          <w:rFonts w:ascii="Times New Roman" w:hAnsi="Times New Roman" w:cs="Times New Roman"/>
          <w:spacing w:val="-6"/>
        </w:rPr>
        <w:t>a</w:t>
      </w:r>
      <w:r w:rsidRPr="00BB50D0">
        <w:rPr>
          <w:rFonts w:ascii="Times New Roman" w:hAnsi="Times New Roman" w:cs="Times New Roman"/>
          <w:spacing w:val="-1"/>
        </w:rPr>
        <w:t>nd</w:t>
      </w:r>
      <w:r w:rsidRPr="00BB50D0">
        <w:rPr>
          <w:rFonts w:ascii="Times New Roman" w:hAnsi="Times New Roman" w:cs="Times New Roman"/>
          <w:spacing w:val="-4"/>
        </w:rPr>
        <w:t xml:space="preserve"> </w:t>
      </w:r>
      <w:r w:rsidRPr="00BB50D0">
        <w:rPr>
          <w:rFonts w:ascii="Times New Roman" w:hAnsi="Times New Roman" w:cs="Times New Roman"/>
          <w:spacing w:val="-1"/>
        </w:rPr>
        <w:t>Privacy</w:t>
      </w:r>
      <w:r w:rsidRPr="00BB50D0">
        <w:rPr>
          <w:rFonts w:ascii="Times New Roman" w:hAnsi="Times New Roman" w:cs="Times New Roman"/>
          <w:spacing w:val="-5"/>
        </w:rPr>
        <w:t xml:space="preserve"> </w:t>
      </w:r>
      <w:r w:rsidRPr="00BB50D0">
        <w:rPr>
          <w:rFonts w:ascii="Times New Roman" w:hAnsi="Times New Roman" w:cs="Times New Roman"/>
        </w:rPr>
        <w:t>Act</w:t>
      </w:r>
      <w:r w:rsidRPr="00BB50D0">
        <w:rPr>
          <w:rFonts w:ascii="Times New Roman" w:hAnsi="Times New Roman" w:cs="Times New Roman"/>
          <w:spacing w:val="-3"/>
        </w:rPr>
        <w:t xml:space="preserve"> </w:t>
      </w:r>
      <w:r w:rsidRPr="00BB50D0">
        <w:rPr>
          <w:rFonts w:ascii="Times New Roman" w:hAnsi="Times New Roman" w:cs="Times New Roman"/>
          <w:bCs w:val="0"/>
          <w:spacing w:val="-1"/>
        </w:rPr>
        <w:t>(</w:t>
      </w:r>
      <w:r w:rsidRPr="00BB50D0">
        <w:rPr>
          <w:rFonts w:ascii="Times New Roman" w:hAnsi="Times New Roman" w:cs="Times New Roman"/>
          <w:spacing w:val="-1"/>
        </w:rPr>
        <w:t>F</w:t>
      </w:r>
      <w:r w:rsidR="00A90920" w:rsidRPr="00BB50D0">
        <w:rPr>
          <w:rFonts w:ascii="Times New Roman" w:hAnsi="Times New Roman" w:cs="Times New Roman"/>
          <w:spacing w:val="-1"/>
        </w:rPr>
        <w:t>ERPA</w:t>
      </w:r>
      <w:r w:rsidR="007B4BA7" w:rsidRPr="00BB50D0">
        <w:rPr>
          <w:rFonts w:ascii="Times New Roman" w:hAnsi="Times New Roman" w:cs="Times New Roman"/>
          <w:bCs w:val="0"/>
          <w:spacing w:val="-1"/>
        </w:rPr>
        <w:t>)</w:t>
      </w:r>
      <w:r w:rsidRPr="00BB50D0">
        <w:rPr>
          <w:rFonts w:ascii="Times New Roman" w:hAnsi="Times New Roman" w:cs="Times New Roman"/>
          <w:b w:val="0"/>
          <w:spacing w:val="-1"/>
        </w:rPr>
        <w:t>:</w:t>
      </w:r>
    </w:p>
    <w:p w14:paraId="4001C586" w14:textId="77777777" w:rsidR="001F7559" w:rsidRPr="00BB50D0" w:rsidRDefault="006456B9">
      <w:pPr>
        <w:pStyle w:val="BodyText"/>
        <w:ind w:right="147"/>
        <w:rPr>
          <w:rFonts w:cs="Times New Roman"/>
          <w:spacing w:val="-1"/>
        </w:rPr>
      </w:pPr>
      <w:r w:rsidRPr="00BB50D0">
        <w:rPr>
          <w:rFonts w:cs="Times New Roman"/>
        </w:rPr>
        <w:t>The</w:t>
      </w:r>
      <w:r w:rsidRPr="00BB50D0">
        <w:rPr>
          <w:rFonts w:cs="Times New Roman"/>
          <w:spacing w:val="-7"/>
        </w:rPr>
        <w:t xml:space="preserve"> </w:t>
      </w:r>
      <w:r w:rsidRPr="00BB50D0">
        <w:rPr>
          <w:rFonts w:cs="Times New Roman"/>
        </w:rPr>
        <w:t>Family</w:t>
      </w:r>
      <w:r w:rsidRPr="00BB50D0">
        <w:rPr>
          <w:rFonts w:cs="Times New Roman"/>
          <w:spacing w:val="-9"/>
        </w:rPr>
        <w:t xml:space="preserve"> </w:t>
      </w:r>
      <w:r w:rsidRPr="00BB50D0">
        <w:rPr>
          <w:rFonts w:cs="Times New Roman"/>
          <w:spacing w:val="-1"/>
        </w:rPr>
        <w:t>Educational</w:t>
      </w:r>
      <w:r w:rsidRPr="00BB50D0">
        <w:rPr>
          <w:rFonts w:cs="Times New Roman"/>
          <w:spacing w:val="-4"/>
        </w:rPr>
        <w:t xml:space="preserve"> </w:t>
      </w:r>
      <w:r w:rsidRPr="00BB50D0">
        <w:rPr>
          <w:rFonts w:cs="Times New Roman"/>
          <w:spacing w:val="-1"/>
        </w:rPr>
        <w:t>Rights</w:t>
      </w:r>
      <w:r w:rsidRPr="00BB50D0">
        <w:rPr>
          <w:rFonts w:cs="Times New Roman"/>
          <w:spacing w:val="-4"/>
        </w:rPr>
        <w:t xml:space="preserve"> </w:t>
      </w:r>
      <w:r w:rsidRPr="00BB50D0">
        <w:rPr>
          <w:rFonts w:cs="Times New Roman"/>
        </w:rPr>
        <w:t>and</w:t>
      </w:r>
      <w:r w:rsidRPr="00BB50D0">
        <w:rPr>
          <w:rFonts w:cs="Times New Roman"/>
          <w:spacing w:val="-6"/>
        </w:rPr>
        <w:t xml:space="preserve"> </w:t>
      </w:r>
      <w:r w:rsidRPr="00BB50D0">
        <w:rPr>
          <w:rFonts w:cs="Times New Roman"/>
          <w:spacing w:val="-1"/>
        </w:rPr>
        <w:t>Privacy</w:t>
      </w:r>
      <w:r w:rsidRPr="00BB50D0">
        <w:rPr>
          <w:rFonts w:cs="Times New Roman"/>
          <w:spacing w:val="-9"/>
        </w:rPr>
        <w:t xml:space="preserve"> </w:t>
      </w:r>
      <w:r w:rsidRPr="00BB50D0">
        <w:rPr>
          <w:rFonts w:cs="Times New Roman"/>
        </w:rPr>
        <w:t>Act</w:t>
      </w:r>
      <w:r w:rsidRPr="00BB50D0">
        <w:rPr>
          <w:rFonts w:cs="Times New Roman"/>
          <w:spacing w:val="-4"/>
        </w:rPr>
        <w:t xml:space="preserve"> </w:t>
      </w:r>
      <w:r w:rsidRPr="00BB50D0">
        <w:rPr>
          <w:rFonts w:cs="Times New Roman"/>
          <w:spacing w:val="-1"/>
        </w:rPr>
        <w:t>(FERPA)</w:t>
      </w:r>
      <w:r w:rsidRPr="00BB50D0">
        <w:rPr>
          <w:rFonts w:cs="Times New Roman"/>
          <w:spacing w:val="-3"/>
        </w:rPr>
        <w:t xml:space="preserve"> </w:t>
      </w:r>
      <w:r w:rsidRPr="00BB50D0">
        <w:rPr>
          <w:rFonts w:cs="Times New Roman"/>
        </w:rPr>
        <w:t>is</w:t>
      </w:r>
      <w:r w:rsidRPr="00BB50D0">
        <w:rPr>
          <w:rFonts w:cs="Times New Roman"/>
          <w:spacing w:val="-5"/>
        </w:rPr>
        <w:t xml:space="preserve"> </w:t>
      </w:r>
      <w:r w:rsidRPr="00BB50D0">
        <w:rPr>
          <w:rFonts w:cs="Times New Roman"/>
        </w:rPr>
        <w:t>a</w:t>
      </w:r>
      <w:r w:rsidRPr="00BB50D0">
        <w:rPr>
          <w:rFonts w:cs="Times New Roman"/>
          <w:spacing w:val="-4"/>
        </w:rPr>
        <w:t xml:space="preserve"> </w:t>
      </w:r>
      <w:r w:rsidRPr="00BB50D0">
        <w:rPr>
          <w:rFonts w:cs="Times New Roman"/>
          <w:spacing w:val="-1"/>
        </w:rPr>
        <w:t>federal</w:t>
      </w:r>
      <w:r w:rsidRPr="00BB50D0">
        <w:rPr>
          <w:rFonts w:cs="Times New Roman"/>
          <w:spacing w:val="-5"/>
        </w:rPr>
        <w:t xml:space="preserve"> </w:t>
      </w:r>
      <w:r w:rsidRPr="00BB50D0">
        <w:rPr>
          <w:rFonts w:cs="Times New Roman"/>
        </w:rPr>
        <w:t>law</w:t>
      </w:r>
      <w:r w:rsidRPr="00BB50D0">
        <w:rPr>
          <w:rFonts w:cs="Times New Roman"/>
          <w:spacing w:val="-3"/>
        </w:rPr>
        <w:t xml:space="preserve"> </w:t>
      </w:r>
      <w:r w:rsidRPr="00BB50D0">
        <w:rPr>
          <w:rFonts w:cs="Times New Roman"/>
        </w:rPr>
        <w:t>that</w:t>
      </w:r>
      <w:r w:rsidRPr="00BB50D0">
        <w:rPr>
          <w:rFonts w:cs="Times New Roman"/>
          <w:spacing w:val="-5"/>
        </w:rPr>
        <w:t xml:space="preserve"> </w:t>
      </w:r>
      <w:r w:rsidRPr="00BB50D0">
        <w:rPr>
          <w:rFonts w:cs="Times New Roman"/>
          <w:spacing w:val="-1"/>
        </w:rPr>
        <w:t>protects</w:t>
      </w:r>
      <w:r w:rsidRPr="00BB50D0">
        <w:rPr>
          <w:rFonts w:cs="Times New Roman"/>
          <w:spacing w:val="-6"/>
        </w:rPr>
        <w:t xml:space="preserve"> </w:t>
      </w:r>
      <w:r w:rsidRPr="00BB50D0">
        <w:rPr>
          <w:rFonts w:cs="Times New Roman"/>
        </w:rPr>
        <w:t>the</w:t>
      </w:r>
      <w:r w:rsidRPr="00BB50D0">
        <w:rPr>
          <w:rFonts w:cs="Times New Roman"/>
          <w:spacing w:val="-5"/>
        </w:rPr>
        <w:t xml:space="preserve"> </w:t>
      </w:r>
      <w:r w:rsidRPr="00BB50D0">
        <w:rPr>
          <w:rFonts w:cs="Times New Roman"/>
        </w:rPr>
        <w:t>privacy</w:t>
      </w:r>
      <w:r w:rsidRPr="00BB50D0">
        <w:rPr>
          <w:rFonts w:cs="Times New Roman"/>
          <w:spacing w:val="-7"/>
        </w:rPr>
        <w:t xml:space="preserve"> </w:t>
      </w:r>
      <w:r w:rsidRPr="00BB50D0">
        <w:rPr>
          <w:rFonts w:cs="Times New Roman"/>
        </w:rPr>
        <w:t>of</w:t>
      </w:r>
      <w:r w:rsidRPr="00BB50D0">
        <w:rPr>
          <w:rFonts w:cs="Times New Roman"/>
          <w:spacing w:val="83"/>
        </w:rPr>
        <w:t xml:space="preserve"> </w:t>
      </w:r>
      <w:r w:rsidRPr="00BB50D0">
        <w:rPr>
          <w:rFonts w:cs="Times New Roman"/>
          <w:spacing w:val="-1"/>
        </w:rPr>
        <w:t>student</w:t>
      </w:r>
      <w:r w:rsidRPr="00BB50D0">
        <w:rPr>
          <w:rFonts w:cs="Times New Roman"/>
          <w:spacing w:val="-5"/>
        </w:rPr>
        <w:t xml:space="preserve"> </w:t>
      </w:r>
      <w:r w:rsidRPr="00BB50D0">
        <w:rPr>
          <w:rFonts w:cs="Times New Roman"/>
          <w:spacing w:val="-1"/>
        </w:rPr>
        <w:t>education</w:t>
      </w:r>
      <w:r w:rsidRPr="00BB50D0">
        <w:rPr>
          <w:rFonts w:cs="Times New Roman"/>
          <w:spacing w:val="-5"/>
        </w:rPr>
        <w:t xml:space="preserve"> </w:t>
      </w:r>
      <w:r w:rsidRPr="00BB50D0">
        <w:rPr>
          <w:rFonts w:cs="Times New Roman"/>
        </w:rPr>
        <w:t>records.</w:t>
      </w:r>
      <w:r w:rsidRPr="00BB50D0">
        <w:rPr>
          <w:rFonts w:cs="Times New Roman"/>
          <w:spacing w:val="-4"/>
        </w:rPr>
        <w:t xml:space="preserve"> </w:t>
      </w:r>
      <w:r w:rsidRPr="00BB50D0">
        <w:rPr>
          <w:rFonts w:cs="Times New Roman"/>
        </w:rPr>
        <w:t>The</w:t>
      </w:r>
      <w:r w:rsidRPr="00BB50D0">
        <w:rPr>
          <w:rFonts w:cs="Times New Roman"/>
          <w:spacing w:val="-7"/>
        </w:rPr>
        <w:t xml:space="preserve"> </w:t>
      </w:r>
      <w:r w:rsidRPr="00BB50D0">
        <w:rPr>
          <w:rFonts w:cs="Times New Roman"/>
        </w:rPr>
        <w:t>law</w:t>
      </w:r>
      <w:r w:rsidRPr="00BB50D0">
        <w:rPr>
          <w:rFonts w:cs="Times New Roman"/>
          <w:spacing w:val="-6"/>
        </w:rPr>
        <w:t xml:space="preserve"> </w:t>
      </w:r>
      <w:r w:rsidRPr="00BB50D0">
        <w:rPr>
          <w:rFonts w:cs="Times New Roman"/>
          <w:spacing w:val="-1"/>
        </w:rPr>
        <w:t>applies</w:t>
      </w:r>
      <w:r w:rsidRPr="00BB50D0">
        <w:rPr>
          <w:rFonts w:cs="Times New Roman"/>
          <w:spacing w:val="-5"/>
        </w:rPr>
        <w:t xml:space="preserve"> </w:t>
      </w:r>
      <w:r w:rsidRPr="00BB50D0">
        <w:rPr>
          <w:rFonts w:cs="Times New Roman"/>
        </w:rPr>
        <w:t>to</w:t>
      </w:r>
      <w:r w:rsidRPr="00BB50D0">
        <w:rPr>
          <w:rFonts w:cs="Times New Roman"/>
          <w:spacing w:val="-6"/>
        </w:rPr>
        <w:t xml:space="preserve"> </w:t>
      </w:r>
      <w:r w:rsidRPr="00BB50D0">
        <w:rPr>
          <w:rFonts w:cs="Times New Roman"/>
        </w:rPr>
        <w:t>all</w:t>
      </w:r>
      <w:r w:rsidRPr="00BB50D0">
        <w:rPr>
          <w:rFonts w:cs="Times New Roman"/>
          <w:spacing w:val="-4"/>
        </w:rPr>
        <w:t xml:space="preserve"> </w:t>
      </w:r>
      <w:r w:rsidRPr="00BB50D0">
        <w:rPr>
          <w:rFonts w:cs="Times New Roman"/>
        </w:rPr>
        <w:t>schools</w:t>
      </w:r>
      <w:r w:rsidRPr="00BB50D0">
        <w:rPr>
          <w:rFonts w:cs="Times New Roman"/>
          <w:spacing w:val="-5"/>
        </w:rPr>
        <w:t xml:space="preserve"> </w:t>
      </w:r>
      <w:r w:rsidRPr="00BB50D0">
        <w:rPr>
          <w:rFonts w:cs="Times New Roman"/>
        </w:rPr>
        <w:t>that</w:t>
      </w:r>
      <w:r w:rsidRPr="00BB50D0">
        <w:rPr>
          <w:rFonts w:cs="Times New Roman"/>
          <w:spacing w:val="-6"/>
        </w:rPr>
        <w:t xml:space="preserve"> </w:t>
      </w:r>
      <w:r w:rsidRPr="00BB50D0">
        <w:rPr>
          <w:rFonts w:cs="Times New Roman"/>
          <w:spacing w:val="-1"/>
        </w:rPr>
        <w:t>receive</w:t>
      </w:r>
      <w:r w:rsidRPr="00BB50D0">
        <w:rPr>
          <w:rFonts w:cs="Times New Roman"/>
          <w:spacing w:val="-3"/>
        </w:rPr>
        <w:t xml:space="preserve"> </w:t>
      </w:r>
      <w:r w:rsidRPr="00BB50D0">
        <w:rPr>
          <w:rFonts w:cs="Times New Roman"/>
        </w:rPr>
        <w:t>funds</w:t>
      </w:r>
      <w:r w:rsidRPr="00BB50D0">
        <w:rPr>
          <w:rFonts w:cs="Times New Roman"/>
          <w:spacing w:val="-4"/>
        </w:rPr>
        <w:t xml:space="preserve"> </w:t>
      </w:r>
      <w:r w:rsidRPr="00BB50D0">
        <w:rPr>
          <w:rFonts w:cs="Times New Roman"/>
          <w:spacing w:val="-1"/>
        </w:rPr>
        <w:t>under</w:t>
      </w:r>
      <w:r w:rsidRPr="00BB50D0">
        <w:rPr>
          <w:rFonts w:cs="Times New Roman"/>
          <w:spacing w:val="-5"/>
        </w:rPr>
        <w:t xml:space="preserve"> </w:t>
      </w:r>
      <w:r w:rsidRPr="00BB50D0">
        <w:rPr>
          <w:rFonts w:cs="Times New Roman"/>
          <w:spacing w:val="-1"/>
        </w:rPr>
        <w:t>an</w:t>
      </w:r>
      <w:r w:rsidRPr="00BB50D0">
        <w:rPr>
          <w:rFonts w:cs="Times New Roman"/>
          <w:spacing w:val="-4"/>
        </w:rPr>
        <w:t xml:space="preserve"> </w:t>
      </w:r>
      <w:r w:rsidRPr="00BB50D0">
        <w:rPr>
          <w:rFonts w:cs="Times New Roman"/>
          <w:spacing w:val="-1"/>
        </w:rPr>
        <w:t>applicable</w:t>
      </w:r>
      <w:r w:rsidRPr="00BB50D0">
        <w:rPr>
          <w:rFonts w:cs="Times New Roman"/>
          <w:spacing w:val="-5"/>
        </w:rPr>
        <w:t xml:space="preserve"> </w:t>
      </w:r>
      <w:r w:rsidRPr="00BB50D0">
        <w:rPr>
          <w:rFonts w:cs="Times New Roman"/>
          <w:spacing w:val="-1"/>
        </w:rPr>
        <w:t>program</w:t>
      </w:r>
      <w:r w:rsidRPr="00BB50D0">
        <w:rPr>
          <w:rFonts w:cs="Times New Roman"/>
          <w:spacing w:val="67"/>
          <w:w w:val="99"/>
        </w:rPr>
        <w:t xml:space="preserve"> </w:t>
      </w:r>
      <w:r w:rsidRPr="00BB50D0">
        <w:rPr>
          <w:rFonts w:cs="Times New Roman"/>
        </w:rPr>
        <w:t>of the</w:t>
      </w:r>
      <w:r w:rsidRPr="00BB50D0">
        <w:rPr>
          <w:rFonts w:cs="Times New Roman"/>
          <w:spacing w:val="-2"/>
        </w:rPr>
        <w:t xml:space="preserve"> </w:t>
      </w:r>
      <w:r w:rsidRPr="00BB50D0">
        <w:rPr>
          <w:rFonts w:cs="Times New Roman"/>
        </w:rPr>
        <w:t xml:space="preserve">U.S. </w:t>
      </w:r>
      <w:r w:rsidRPr="00BB50D0">
        <w:rPr>
          <w:rFonts w:cs="Times New Roman"/>
          <w:spacing w:val="-1"/>
        </w:rPr>
        <w:t>Department</w:t>
      </w:r>
      <w:r w:rsidRPr="00BB50D0">
        <w:rPr>
          <w:rFonts w:cs="Times New Roman"/>
        </w:rPr>
        <w:t xml:space="preserve"> of </w:t>
      </w:r>
      <w:r w:rsidRPr="00BB50D0">
        <w:rPr>
          <w:rFonts w:cs="Times New Roman"/>
          <w:spacing w:val="-1"/>
        </w:rPr>
        <w:t>Education.</w:t>
      </w:r>
      <w:r w:rsidRPr="00BB50D0">
        <w:rPr>
          <w:rFonts w:cs="Times New Roman"/>
        </w:rPr>
        <w:t xml:space="preserve"> </w:t>
      </w:r>
      <w:r w:rsidRPr="00BB50D0">
        <w:rPr>
          <w:rFonts w:cs="Times New Roman"/>
          <w:spacing w:val="-1"/>
        </w:rPr>
        <w:t>FERPA</w:t>
      </w:r>
      <w:r w:rsidRPr="00BB50D0">
        <w:rPr>
          <w:rFonts w:cs="Times New Roman"/>
          <w:spacing w:val="1"/>
        </w:rPr>
        <w:t xml:space="preserve"> </w:t>
      </w:r>
      <w:r w:rsidRPr="00BB50D0">
        <w:rPr>
          <w:rFonts w:cs="Times New Roman"/>
          <w:spacing w:val="-1"/>
        </w:rPr>
        <w:t>gives</w:t>
      </w:r>
      <w:r w:rsidRPr="00BB50D0">
        <w:rPr>
          <w:rFonts w:cs="Times New Roman"/>
        </w:rPr>
        <w:t xml:space="preserve"> </w:t>
      </w:r>
      <w:r w:rsidRPr="00BB50D0">
        <w:rPr>
          <w:rFonts w:cs="Times New Roman"/>
          <w:spacing w:val="-1"/>
        </w:rPr>
        <w:t>parents</w:t>
      </w:r>
      <w:r w:rsidRPr="00BB50D0">
        <w:rPr>
          <w:rFonts w:cs="Times New Roman"/>
        </w:rPr>
        <w:t xml:space="preserve"> </w:t>
      </w:r>
      <w:r w:rsidRPr="00BB50D0">
        <w:rPr>
          <w:rFonts w:cs="Times New Roman"/>
          <w:spacing w:val="-1"/>
        </w:rPr>
        <w:t>certain</w:t>
      </w:r>
      <w:r w:rsidRPr="00BB50D0">
        <w:rPr>
          <w:rFonts w:cs="Times New Roman"/>
        </w:rPr>
        <w:t xml:space="preserve"> </w:t>
      </w:r>
      <w:r w:rsidRPr="00BB50D0">
        <w:rPr>
          <w:rFonts w:cs="Times New Roman"/>
          <w:spacing w:val="-1"/>
        </w:rPr>
        <w:t>rights</w:t>
      </w:r>
      <w:r w:rsidRPr="00BB50D0">
        <w:rPr>
          <w:rFonts w:cs="Times New Roman"/>
        </w:rPr>
        <w:t xml:space="preserve"> with </w:t>
      </w:r>
      <w:r w:rsidRPr="00BB50D0">
        <w:rPr>
          <w:rFonts w:cs="Times New Roman"/>
          <w:spacing w:val="-1"/>
        </w:rPr>
        <w:t>respect</w:t>
      </w:r>
      <w:r w:rsidRPr="00BB50D0">
        <w:rPr>
          <w:rFonts w:cs="Times New Roman"/>
        </w:rPr>
        <w:t xml:space="preserve"> to their</w:t>
      </w:r>
      <w:r w:rsidRPr="00BB50D0">
        <w:rPr>
          <w:rFonts w:cs="Times New Roman"/>
          <w:spacing w:val="-1"/>
        </w:rPr>
        <w:t xml:space="preserve"> children’s</w:t>
      </w:r>
      <w:r w:rsidRPr="00BB50D0">
        <w:rPr>
          <w:rFonts w:cs="Times New Roman"/>
          <w:spacing w:val="103"/>
        </w:rPr>
        <w:t xml:space="preserve"> </w:t>
      </w:r>
      <w:r w:rsidRPr="00BB50D0">
        <w:rPr>
          <w:rFonts w:cs="Times New Roman"/>
          <w:spacing w:val="-1"/>
        </w:rPr>
        <w:t>educational</w:t>
      </w:r>
      <w:r w:rsidRPr="00BB50D0">
        <w:rPr>
          <w:rFonts w:cs="Times New Roman"/>
          <w:spacing w:val="-4"/>
        </w:rPr>
        <w:t xml:space="preserve"> </w:t>
      </w:r>
      <w:r w:rsidRPr="00BB50D0">
        <w:rPr>
          <w:rFonts w:cs="Times New Roman"/>
          <w:spacing w:val="-1"/>
        </w:rPr>
        <w:t>records.</w:t>
      </w:r>
      <w:r w:rsidRPr="00BB50D0">
        <w:rPr>
          <w:rFonts w:cs="Times New Roman"/>
          <w:spacing w:val="-3"/>
        </w:rPr>
        <w:t xml:space="preserve"> </w:t>
      </w:r>
      <w:r w:rsidRPr="00BB50D0">
        <w:rPr>
          <w:rFonts w:cs="Times New Roman"/>
        </w:rPr>
        <w:t>These</w:t>
      </w:r>
      <w:r w:rsidRPr="00BB50D0">
        <w:rPr>
          <w:rFonts w:cs="Times New Roman"/>
          <w:spacing w:val="-4"/>
        </w:rPr>
        <w:t xml:space="preserve"> </w:t>
      </w:r>
      <w:r w:rsidRPr="00BB50D0">
        <w:rPr>
          <w:rFonts w:cs="Times New Roman"/>
          <w:spacing w:val="-1"/>
        </w:rPr>
        <w:t>rights</w:t>
      </w:r>
      <w:r w:rsidRPr="00BB50D0">
        <w:rPr>
          <w:rFonts w:cs="Times New Roman"/>
          <w:spacing w:val="-3"/>
        </w:rPr>
        <w:t xml:space="preserve"> </w:t>
      </w:r>
      <w:r w:rsidRPr="00BB50D0">
        <w:rPr>
          <w:rFonts w:cs="Times New Roman"/>
        </w:rPr>
        <w:t>transfer</w:t>
      </w:r>
      <w:r w:rsidRPr="00BB50D0">
        <w:rPr>
          <w:rFonts w:cs="Times New Roman"/>
          <w:spacing w:val="-4"/>
        </w:rPr>
        <w:t xml:space="preserve"> </w:t>
      </w:r>
      <w:r w:rsidRPr="00BB50D0">
        <w:rPr>
          <w:rFonts w:cs="Times New Roman"/>
        </w:rPr>
        <w:t>to</w:t>
      </w:r>
      <w:r w:rsidRPr="00BB50D0">
        <w:rPr>
          <w:rFonts w:cs="Times New Roman"/>
          <w:spacing w:val="-4"/>
        </w:rPr>
        <w:t xml:space="preserve"> </w:t>
      </w:r>
      <w:r w:rsidRPr="00BB50D0">
        <w:rPr>
          <w:rFonts w:cs="Times New Roman"/>
        </w:rPr>
        <w:t>the</w:t>
      </w:r>
      <w:r w:rsidRPr="00BB50D0">
        <w:rPr>
          <w:rFonts w:cs="Times New Roman"/>
          <w:spacing w:val="-4"/>
        </w:rPr>
        <w:t xml:space="preserve"> </w:t>
      </w:r>
      <w:r w:rsidRPr="00BB50D0">
        <w:rPr>
          <w:rFonts w:cs="Times New Roman"/>
          <w:spacing w:val="-1"/>
        </w:rPr>
        <w:t>student</w:t>
      </w:r>
      <w:r w:rsidRPr="00BB50D0">
        <w:rPr>
          <w:rFonts w:cs="Times New Roman"/>
          <w:spacing w:val="-3"/>
        </w:rPr>
        <w:t xml:space="preserve"> </w:t>
      </w:r>
      <w:r w:rsidRPr="00BB50D0">
        <w:rPr>
          <w:rFonts w:cs="Times New Roman"/>
          <w:spacing w:val="-1"/>
        </w:rPr>
        <w:t>when</w:t>
      </w:r>
      <w:r w:rsidRPr="00BB50D0">
        <w:rPr>
          <w:rFonts w:cs="Times New Roman"/>
          <w:spacing w:val="-2"/>
        </w:rPr>
        <w:t xml:space="preserve"> </w:t>
      </w:r>
      <w:r w:rsidRPr="00BB50D0">
        <w:rPr>
          <w:rFonts w:cs="Times New Roman"/>
        </w:rPr>
        <w:t>he</w:t>
      </w:r>
      <w:r w:rsidRPr="00BB50D0">
        <w:rPr>
          <w:rFonts w:cs="Times New Roman"/>
          <w:spacing w:val="-4"/>
        </w:rPr>
        <w:t xml:space="preserve"> </w:t>
      </w:r>
      <w:r w:rsidRPr="00BB50D0">
        <w:rPr>
          <w:rFonts w:cs="Times New Roman"/>
          <w:spacing w:val="1"/>
        </w:rPr>
        <w:t>or</w:t>
      </w:r>
      <w:r w:rsidRPr="00BB50D0">
        <w:rPr>
          <w:rFonts w:cs="Times New Roman"/>
          <w:spacing w:val="-3"/>
        </w:rPr>
        <w:t xml:space="preserve"> </w:t>
      </w:r>
      <w:r w:rsidRPr="00BB50D0">
        <w:rPr>
          <w:rFonts w:cs="Times New Roman"/>
          <w:spacing w:val="-1"/>
        </w:rPr>
        <w:t>she</w:t>
      </w:r>
      <w:r w:rsidRPr="00BB50D0">
        <w:rPr>
          <w:rFonts w:cs="Times New Roman"/>
          <w:spacing w:val="-5"/>
        </w:rPr>
        <w:t xml:space="preserve"> </w:t>
      </w:r>
      <w:r w:rsidRPr="00BB50D0">
        <w:rPr>
          <w:rFonts w:cs="Times New Roman"/>
        </w:rPr>
        <w:t>attends</w:t>
      </w:r>
      <w:r w:rsidRPr="00BB50D0">
        <w:rPr>
          <w:rFonts w:cs="Times New Roman"/>
          <w:spacing w:val="-5"/>
        </w:rPr>
        <w:t xml:space="preserve"> </w:t>
      </w:r>
      <w:r w:rsidRPr="00BB50D0">
        <w:rPr>
          <w:rFonts w:cs="Times New Roman"/>
        </w:rPr>
        <w:t>a</w:t>
      </w:r>
      <w:r w:rsidRPr="00BB50D0">
        <w:rPr>
          <w:rFonts w:cs="Times New Roman"/>
          <w:spacing w:val="-4"/>
        </w:rPr>
        <w:t xml:space="preserve"> </w:t>
      </w:r>
      <w:r w:rsidRPr="00BB50D0">
        <w:rPr>
          <w:rFonts w:cs="Times New Roman"/>
          <w:spacing w:val="-1"/>
        </w:rPr>
        <w:t>school</w:t>
      </w:r>
      <w:r w:rsidRPr="00BB50D0">
        <w:rPr>
          <w:rFonts w:cs="Times New Roman"/>
          <w:spacing w:val="-3"/>
        </w:rPr>
        <w:t xml:space="preserve"> </w:t>
      </w:r>
      <w:r w:rsidRPr="00BB50D0">
        <w:rPr>
          <w:rFonts w:cs="Times New Roman"/>
          <w:spacing w:val="-1"/>
        </w:rPr>
        <w:t>beyond</w:t>
      </w:r>
      <w:r w:rsidRPr="00BB50D0">
        <w:rPr>
          <w:rFonts w:cs="Times New Roman"/>
          <w:spacing w:val="-3"/>
        </w:rPr>
        <w:t xml:space="preserve"> </w:t>
      </w:r>
      <w:r w:rsidRPr="00BB50D0">
        <w:rPr>
          <w:rFonts w:cs="Times New Roman"/>
        </w:rPr>
        <w:t>the</w:t>
      </w:r>
      <w:r w:rsidRPr="00BB50D0">
        <w:rPr>
          <w:rFonts w:cs="Times New Roman"/>
          <w:spacing w:val="-3"/>
        </w:rPr>
        <w:t xml:space="preserve"> </w:t>
      </w:r>
      <w:r w:rsidRPr="00BB50D0">
        <w:rPr>
          <w:rFonts w:cs="Times New Roman"/>
          <w:spacing w:val="-1"/>
        </w:rPr>
        <w:t>high</w:t>
      </w:r>
      <w:r w:rsidRPr="00BB50D0">
        <w:rPr>
          <w:rFonts w:cs="Times New Roman"/>
          <w:spacing w:val="65"/>
        </w:rPr>
        <w:t xml:space="preserve"> </w:t>
      </w:r>
      <w:r w:rsidRPr="00BB50D0">
        <w:rPr>
          <w:rFonts w:cs="Times New Roman"/>
          <w:spacing w:val="-1"/>
        </w:rPr>
        <w:t>school level.</w:t>
      </w:r>
      <w:r w:rsidRPr="00BB50D0">
        <w:rPr>
          <w:rFonts w:cs="Times New Roman"/>
        </w:rPr>
        <w:t xml:space="preserve"> Students</w:t>
      </w:r>
      <w:r w:rsidRPr="00BB50D0">
        <w:rPr>
          <w:rFonts w:cs="Times New Roman"/>
          <w:spacing w:val="-1"/>
        </w:rPr>
        <w:t xml:space="preserve"> </w:t>
      </w:r>
      <w:r w:rsidRPr="00BB50D0">
        <w:rPr>
          <w:rFonts w:cs="Times New Roman"/>
        </w:rPr>
        <w:t>to</w:t>
      </w:r>
      <w:r w:rsidRPr="00BB50D0">
        <w:rPr>
          <w:rFonts w:cs="Times New Roman"/>
          <w:spacing w:val="-1"/>
        </w:rPr>
        <w:t xml:space="preserve"> </w:t>
      </w:r>
      <w:r w:rsidRPr="00BB50D0">
        <w:rPr>
          <w:rFonts w:cs="Times New Roman"/>
        </w:rPr>
        <w:t>whom</w:t>
      </w:r>
      <w:r w:rsidRPr="00BB50D0">
        <w:rPr>
          <w:rFonts w:cs="Times New Roman"/>
          <w:spacing w:val="-1"/>
        </w:rPr>
        <w:t xml:space="preserve"> </w:t>
      </w:r>
      <w:r w:rsidRPr="00BB50D0">
        <w:rPr>
          <w:rFonts w:cs="Times New Roman"/>
        </w:rPr>
        <w:t>the</w:t>
      </w:r>
      <w:r w:rsidRPr="00BB50D0">
        <w:rPr>
          <w:rFonts w:cs="Times New Roman"/>
          <w:spacing w:val="-1"/>
        </w:rPr>
        <w:t xml:space="preserve"> rights </w:t>
      </w:r>
      <w:r w:rsidRPr="00BB50D0">
        <w:rPr>
          <w:rFonts w:cs="Times New Roman"/>
        </w:rPr>
        <w:t>have</w:t>
      </w:r>
      <w:r w:rsidRPr="00BB50D0">
        <w:rPr>
          <w:rFonts w:cs="Times New Roman"/>
          <w:spacing w:val="-2"/>
        </w:rPr>
        <w:t xml:space="preserve"> </w:t>
      </w:r>
      <w:r w:rsidRPr="00BB50D0">
        <w:rPr>
          <w:rFonts w:cs="Times New Roman"/>
          <w:spacing w:val="-1"/>
        </w:rPr>
        <w:t xml:space="preserve">transferred </w:t>
      </w:r>
      <w:r w:rsidRPr="00BB50D0">
        <w:rPr>
          <w:rFonts w:cs="Times New Roman"/>
        </w:rPr>
        <w:t>are</w:t>
      </w:r>
      <w:r w:rsidRPr="00BB50D0">
        <w:rPr>
          <w:rFonts w:cs="Times New Roman"/>
          <w:spacing w:val="-2"/>
        </w:rPr>
        <w:t xml:space="preserve"> </w:t>
      </w:r>
      <w:r w:rsidRPr="00BB50D0">
        <w:rPr>
          <w:rFonts w:cs="Times New Roman"/>
          <w:spacing w:val="-1"/>
        </w:rPr>
        <w:t>considered “eligible</w:t>
      </w:r>
      <w:r w:rsidRPr="00BB50D0">
        <w:rPr>
          <w:rFonts w:cs="Times New Roman"/>
          <w:spacing w:val="-2"/>
        </w:rPr>
        <w:t xml:space="preserve"> </w:t>
      </w:r>
      <w:r w:rsidRPr="00BB50D0">
        <w:rPr>
          <w:rFonts w:cs="Times New Roman"/>
        </w:rPr>
        <w:t>students.”</w:t>
      </w:r>
      <w:r w:rsidRPr="00BB50D0">
        <w:rPr>
          <w:rFonts w:cs="Times New Roman"/>
          <w:spacing w:val="5"/>
        </w:rPr>
        <w:t xml:space="preserve"> </w:t>
      </w:r>
      <w:r w:rsidRPr="00BB50D0">
        <w:rPr>
          <w:rFonts w:cs="Times New Roman"/>
          <w:spacing w:val="-2"/>
        </w:rPr>
        <w:t>In</w:t>
      </w:r>
      <w:r w:rsidRPr="00BB50D0">
        <w:rPr>
          <w:rFonts w:cs="Times New Roman"/>
          <w:spacing w:val="1"/>
        </w:rPr>
        <w:t xml:space="preserve"> </w:t>
      </w:r>
      <w:r w:rsidRPr="00BB50D0">
        <w:rPr>
          <w:rFonts w:cs="Times New Roman"/>
          <w:spacing w:val="-1"/>
        </w:rPr>
        <w:t>essence,</w:t>
      </w:r>
      <w:r w:rsidRPr="00BB50D0">
        <w:rPr>
          <w:rFonts w:cs="Times New Roman"/>
          <w:spacing w:val="75"/>
        </w:rPr>
        <w:t xml:space="preserve"> </w:t>
      </w:r>
      <w:r w:rsidRPr="00BB50D0">
        <w:rPr>
          <w:rFonts w:cs="Times New Roman"/>
        </w:rPr>
        <w:t>a</w:t>
      </w:r>
      <w:r w:rsidRPr="00BB50D0">
        <w:rPr>
          <w:rFonts w:cs="Times New Roman"/>
          <w:spacing w:val="-3"/>
        </w:rPr>
        <w:t xml:space="preserve"> </w:t>
      </w:r>
      <w:r w:rsidRPr="00BB50D0">
        <w:rPr>
          <w:rFonts w:cs="Times New Roman"/>
          <w:spacing w:val="-1"/>
        </w:rPr>
        <w:t>parent</w:t>
      </w:r>
      <w:r w:rsidRPr="00BB50D0">
        <w:rPr>
          <w:rFonts w:cs="Times New Roman"/>
          <w:spacing w:val="-2"/>
        </w:rPr>
        <w:t xml:space="preserve"> </w:t>
      </w:r>
      <w:r w:rsidRPr="00BB50D0">
        <w:rPr>
          <w:rFonts w:cs="Times New Roman"/>
        </w:rPr>
        <w:t>has</w:t>
      </w:r>
      <w:r w:rsidRPr="00BB50D0">
        <w:rPr>
          <w:rFonts w:cs="Times New Roman"/>
          <w:spacing w:val="-2"/>
        </w:rPr>
        <w:t xml:space="preserve"> </w:t>
      </w:r>
      <w:r w:rsidRPr="00BB50D0">
        <w:rPr>
          <w:rFonts w:cs="Times New Roman"/>
        </w:rPr>
        <w:t>no</w:t>
      </w:r>
      <w:r w:rsidRPr="00BB50D0">
        <w:rPr>
          <w:rFonts w:cs="Times New Roman"/>
          <w:spacing w:val="-2"/>
        </w:rPr>
        <w:t xml:space="preserve"> </w:t>
      </w:r>
      <w:r w:rsidRPr="00BB50D0">
        <w:rPr>
          <w:rFonts w:cs="Times New Roman"/>
          <w:spacing w:val="-1"/>
        </w:rPr>
        <w:t>legal</w:t>
      </w:r>
      <w:r w:rsidRPr="00BB50D0">
        <w:rPr>
          <w:rFonts w:cs="Times New Roman"/>
          <w:spacing w:val="-2"/>
        </w:rPr>
        <w:t xml:space="preserve"> </w:t>
      </w:r>
      <w:r w:rsidRPr="00BB50D0">
        <w:rPr>
          <w:rFonts w:cs="Times New Roman"/>
        </w:rPr>
        <w:t>right</w:t>
      </w:r>
      <w:r w:rsidRPr="00BB50D0">
        <w:rPr>
          <w:rFonts w:cs="Times New Roman"/>
          <w:spacing w:val="-1"/>
        </w:rPr>
        <w:t xml:space="preserve"> </w:t>
      </w:r>
      <w:r w:rsidRPr="00BB50D0">
        <w:rPr>
          <w:rFonts w:cs="Times New Roman"/>
        </w:rPr>
        <w:t>to</w:t>
      </w:r>
      <w:r w:rsidRPr="00BB50D0">
        <w:rPr>
          <w:rFonts w:cs="Times New Roman"/>
          <w:spacing w:val="-1"/>
        </w:rPr>
        <w:t xml:space="preserve"> </w:t>
      </w:r>
      <w:r w:rsidRPr="00BB50D0">
        <w:rPr>
          <w:rFonts w:cs="Times New Roman"/>
        </w:rPr>
        <w:t>obtain</w:t>
      </w:r>
      <w:r w:rsidRPr="00BB50D0">
        <w:rPr>
          <w:rFonts w:cs="Times New Roman"/>
          <w:spacing w:val="-2"/>
        </w:rPr>
        <w:t xml:space="preserve"> </w:t>
      </w:r>
      <w:r w:rsidRPr="00BB50D0">
        <w:rPr>
          <w:rFonts w:cs="Times New Roman"/>
          <w:spacing w:val="-1"/>
        </w:rPr>
        <w:t>information</w:t>
      </w:r>
      <w:r w:rsidRPr="00BB50D0">
        <w:rPr>
          <w:rFonts w:cs="Times New Roman"/>
          <w:spacing w:val="-2"/>
        </w:rPr>
        <w:t xml:space="preserve"> </w:t>
      </w:r>
      <w:r w:rsidRPr="00BB50D0">
        <w:rPr>
          <w:rFonts w:cs="Times New Roman"/>
          <w:spacing w:val="-1"/>
        </w:rPr>
        <w:t>concerning</w:t>
      </w:r>
      <w:r w:rsidRPr="00BB50D0">
        <w:rPr>
          <w:rFonts w:cs="Times New Roman"/>
          <w:spacing w:val="-4"/>
        </w:rPr>
        <w:t xml:space="preserve"> </w:t>
      </w:r>
      <w:r w:rsidRPr="00BB50D0">
        <w:rPr>
          <w:rFonts w:cs="Times New Roman"/>
        </w:rPr>
        <w:t>the</w:t>
      </w:r>
      <w:r w:rsidRPr="00BB50D0">
        <w:rPr>
          <w:rFonts w:cs="Times New Roman"/>
          <w:spacing w:val="-2"/>
        </w:rPr>
        <w:t xml:space="preserve"> </w:t>
      </w:r>
      <w:r w:rsidRPr="00BB50D0">
        <w:rPr>
          <w:rFonts w:cs="Times New Roman"/>
          <w:spacing w:val="-1"/>
        </w:rPr>
        <w:t>child’s</w:t>
      </w:r>
      <w:r w:rsidRPr="00BB50D0">
        <w:rPr>
          <w:rFonts w:cs="Times New Roman"/>
        </w:rPr>
        <w:t xml:space="preserve"> </w:t>
      </w:r>
      <w:r w:rsidRPr="00BB50D0">
        <w:rPr>
          <w:rFonts w:cs="Times New Roman"/>
          <w:spacing w:val="-1"/>
        </w:rPr>
        <w:t>college records</w:t>
      </w:r>
      <w:r w:rsidRPr="00BB50D0">
        <w:rPr>
          <w:rFonts w:cs="Times New Roman"/>
          <w:spacing w:val="-2"/>
        </w:rPr>
        <w:t xml:space="preserve"> </w:t>
      </w:r>
      <w:r w:rsidRPr="00BB50D0">
        <w:rPr>
          <w:rFonts w:cs="Times New Roman"/>
          <w:spacing w:val="-1"/>
        </w:rPr>
        <w:t>without</w:t>
      </w:r>
      <w:r w:rsidRPr="00BB50D0">
        <w:rPr>
          <w:rFonts w:cs="Times New Roman"/>
          <w:spacing w:val="-2"/>
        </w:rPr>
        <w:t xml:space="preserve"> </w:t>
      </w:r>
      <w:r w:rsidRPr="00BB50D0">
        <w:rPr>
          <w:rFonts w:cs="Times New Roman"/>
        </w:rPr>
        <w:t>the</w:t>
      </w:r>
      <w:r w:rsidRPr="00BB50D0">
        <w:rPr>
          <w:rFonts w:cs="Times New Roman"/>
          <w:spacing w:val="93"/>
        </w:rPr>
        <w:t xml:space="preserve"> </w:t>
      </w:r>
      <w:r w:rsidRPr="00BB50D0">
        <w:rPr>
          <w:rFonts w:cs="Times New Roman"/>
          <w:spacing w:val="-1"/>
        </w:rPr>
        <w:t>written</w:t>
      </w:r>
      <w:r w:rsidRPr="00BB50D0">
        <w:rPr>
          <w:rFonts w:cs="Times New Roman"/>
          <w:spacing w:val="-3"/>
        </w:rPr>
        <w:t xml:space="preserve"> </w:t>
      </w:r>
      <w:r w:rsidRPr="00BB50D0">
        <w:rPr>
          <w:rFonts w:cs="Times New Roman"/>
          <w:spacing w:val="-1"/>
        </w:rPr>
        <w:t xml:space="preserve">consent </w:t>
      </w:r>
      <w:r w:rsidRPr="00BB50D0">
        <w:rPr>
          <w:rFonts w:cs="Times New Roman"/>
        </w:rPr>
        <w:t>of</w:t>
      </w:r>
      <w:r w:rsidRPr="00BB50D0">
        <w:rPr>
          <w:rFonts w:cs="Times New Roman"/>
          <w:spacing w:val="-2"/>
        </w:rPr>
        <w:t xml:space="preserve"> </w:t>
      </w:r>
      <w:r w:rsidRPr="00BB50D0">
        <w:rPr>
          <w:rFonts w:cs="Times New Roman"/>
        </w:rPr>
        <w:t>the</w:t>
      </w:r>
      <w:r w:rsidRPr="00BB50D0">
        <w:rPr>
          <w:rFonts w:cs="Times New Roman"/>
          <w:spacing w:val="-2"/>
        </w:rPr>
        <w:t xml:space="preserve"> </w:t>
      </w:r>
      <w:r w:rsidRPr="00BB50D0">
        <w:rPr>
          <w:rFonts w:cs="Times New Roman"/>
          <w:spacing w:val="-1"/>
        </w:rPr>
        <w:t>student.</w:t>
      </w:r>
      <w:r w:rsidRPr="00BB50D0">
        <w:rPr>
          <w:rFonts w:cs="Times New Roman"/>
          <w:spacing w:val="1"/>
        </w:rPr>
        <w:t xml:space="preserve"> </w:t>
      </w:r>
      <w:r w:rsidRPr="00BB50D0">
        <w:rPr>
          <w:rFonts w:cs="Times New Roman"/>
          <w:spacing w:val="-3"/>
        </w:rPr>
        <w:t>In</w:t>
      </w:r>
      <w:r w:rsidRPr="00BB50D0">
        <w:rPr>
          <w:rFonts w:cs="Times New Roman"/>
          <w:spacing w:val="1"/>
        </w:rPr>
        <w:t xml:space="preserve"> </w:t>
      </w:r>
      <w:r w:rsidRPr="00BB50D0">
        <w:rPr>
          <w:rFonts w:cs="Times New Roman"/>
          <w:spacing w:val="-1"/>
        </w:rPr>
        <w:t xml:space="preserve">compliance </w:t>
      </w:r>
      <w:r w:rsidRPr="00BB50D0">
        <w:rPr>
          <w:rFonts w:cs="Times New Roman"/>
        </w:rPr>
        <w:t>with</w:t>
      </w:r>
      <w:r w:rsidRPr="00BB50D0">
        <w:rPr>
          <w:rFonts w:cs="Times New Roman"/>
          <w:spacing w:val="-1"/>
        </w:rPr>
        <w:t xml:space="preserve"> </w:t>
      </w:r>
      <w:r w:rsidRPr="00BB50D0">
        <w:rPr>
          <w:rFonts w:cs="Times New Roman"/>
        </w:rPr>
        <w:t>FERPA,</w:t>
      </w:r>
      <w:r w:rsidRPr="00BB50D0">
        <w:rPr>
          <w:rFonts w:cs="Times New Roman"/>
          <w:spacing w:val="-2"/>
        </w:rPr>
        <w:t xml:space="preserve"> </w:t>
      </w:r>
      <w:r w:rsidRPr="00BB50D0">
        <w:rPr>
          <w:rFonts w:cs="Times New Roman"/>
          <w:spacing w:val="-1"/>
        </w:rPr>
        <w:t xml:space="preserve">information </w:t>
      </w:r>
      <w:r w:rsidRPr="00BB50D0">
        <w:rPr>
          <w:rFonts w:cs="Times New Roman"/>
        </w:rPr>
        <w:t>classified</w:t>
      </w:r>
      <w:r w:rsidRPr="00BB50D0">
        <w:rPr>
          <w:rFonts w:cs="Times New Roman"/>
          <w:spacing w:val="-2"/>
        </w:rPr>
        <w:t xml:space="preserve"> </w:t>
      </w:r>
      <w:r w:rsidRPr="00BB50D0">
        <w:rPr>
          <w:rFonts w:cs="Times New Roman"/>
          <w:spacing w:val="-1"/>
        </w:rPr>
        <w:t xml:space="preserve">as </w:t>
      </w:r>
      <w:r w:rsidRPr="00BB50D0">
        <w:rPr>
          <w:rFonts w:cs="Times New Roman"/>
        </w:rPr>
        <w:t>“directory</w:t>
      </w:r>
      <w:r w:rsidRPr="00BB50D0">
        <w:rPr>
          <w:rFonts w:cs="Times New Roman"/>
          <w:spacing w:val="65"/>
        </w:rPr>
        <w:t xml:space="preserve"> </w:t>
      </w:r>
      <w:r w:rsidRPr="00BB50D0">
        <w:rPr>
          <w:rFonts w:cs="Times New Roman"/>
          <w:spacing w:val="-1"/>
        </w:rPr>
        <w:t xml:space="preserve">information” </w:t>
      </w:r>
      <w:r w:rsidRPr="00BB50D0">
        <w:rPr>
          <w:rFonts w:cs="Times New Roman"/>
          <w:spacing w:val="1"/>
        </w:rPr>
        <w:t>may</w:t>
      </w:r>
      <w:r w:rsidRPr="00BB50D0">
        <w:rPr>
          <w:rFonts w:cs="Times New Roman"/>
          <w:spacing w:val="-5"/>
        </w:rPr>
        <w:t xml:space="preserve"> </w:t>
      </w:r>
      <w:r w:rsidRPr="00BB50D0">
        <w:rPr>
          <w:rFonts w:cs="Times New Roman"/>
        </w:rPr>
        <w:t>be</w:t>
      </w:r>
      <w:r w:rsidRPr="00BB50D0">
        <w:rPr>
          <w:rFonts w:cs="Times New Roman"/>
          <w:spacing w:val="-1"/>
        </w:rPr>
        <w:t xml:space="preserve"> released</w:t>
      </w:r>
      <w:r w:rsidRPr="00BB50D0">
        <w:rPr>
          <w:rFonts w:cs="Times New Roman"/>
        </w:rPr>
        <w:t xml:space="preserve"> to the</w:t>
      </w:r>
      <w:r w:rsidRPr="00BB50D0">
        <w:rPr>
          <w:rFonts w:cs="Times New Roman"/>
          <w:spacing w:val="1"/>
        </w:rPr>
        <w:t xml:space="preserve"> </w:t>
      </w:r>
      <w:r w:rsidRPr="00BB50D0">
        <w:rPr>
          <w:rFonts w:cs="Times New Roman"/>
          <w:spacing w:val="-1"/>
        </w:rPr>
        <w:t>general</w:t>
      </w:r>
      <w:r w:rsidRPr="00BB50D0">
        <w:rPr>
          <w:rFonts w:cs="Times New Roman"/>
        </w:rPr>
        <w:t xml:space="preserve"> public</w:t>
      </w:r>
      <w:r w:rsidRPr="00BB50D0">
        <w:rPr>
          <w:rFonts w:cs="Times New Roman"/>
          <w:spacing w:val="1"/>
        </w:rPr>
        <w:t xml:space="preserve"> </w:t>
      </w:r>
      <w:r w:rsidRPr="00BB50D0">
        <w:rPr>
          <w:rFonts w:cs="Times New Roman"/>
        </w:rPr>
        <w:t xml:space="preserve">without the </w:t>
      </w:r>
      <w:r w:rsidRPr="00BB50D0">
        <w:rPr>
          <w:rFonts w:cs="Times New Roman"/>
          <w:spacing w:val="-1"/>
        </w:rPr>
        <w:t>written</w:t>
      </w:r>
      <w:r w:rsidRPr="00BB50D0">
        <w:rPr>
          <w:rFonts w:cs="Times New Roman"/>
        </w:rPr>
        <w:t xml:space="preserve"> </w:t>
      </w:r>
      <w:r w:rsidRPr="00BB50D0">
        <w:rPr>
          <w:rFonts w:cs="Times New Roman"/>
          <w:spacing w:val="-1"/>
        </w:rPr>
        <w:t>consent</w:t>
      </w:r>
      <w:r w:rsidRPr="00BB50D0">
        <w:rPr>
          <w:rFonts w:cs="Times New Roman"/>
        </w:rPr>
        <w:t xml:space="preserve"> of the </w:t>
      </w:r>
      <w:r w:rsidRPr="00BB50D0">
        <w:rPr>
          <w:rFonts w:cs="Times New Roman"/>
          <w:spacing w:val="-1"/>
        </w:rPr>
        <w:t>student</w:t>
      </w:r>
      <w:r w:rsidRPr="00BB50D0">
        <w:rPr>
          <w:rFonts w:cs="Times New Roman"/>
        </w:rPr>
        <w:t xml:space="preserve"> </w:t>
      </w:r>
      <w:r w:rsidRPr="00BB50D0">
        <w:rPr>
          <w:rFonts w:cs="Times New Roman"/>
          <w:spacing w:val="-1"/>
        </w:rPr>
        <w:t xml:space="preserve">unless </w:t>
      </w:r>
      <w:r w:rsidRPr="00BB50D0">
        <w:rPr>
          <w:rFonts w:cs="Times New Roman"/>
          <w:spacing w:val="1"/>
        </w:rPr>
        <w:t>the</w:t>
      </w:r>
      <w:r w:rsidRPr="00BB50D0">
        <w:rPr>
          <w:rFonts w:cs="Times New Roman"/>
          <w:spacing w:val="85"/>
          <w:w w:val="99"/>
        </w:rPr>
        <w:t xml:space="preserve"> </w:t>
      </w:r>
      <w:r w:rsidRPr="00BB50D0">
        <w:rPr>
          <w:rFonts w:cs="Times New Roman"/>
        </w:rPr>
        <w:t xml:space="preserve">student </w:t>
      </w:r>
      <w:r w:rsidRPr="00BB50D0">
        <w:rPr>
          <w:rFonts w:cs="Times New Roman"/>
          <w:spacing w:val="-1"/>
        </w:rPr>
        <w:t>makes</w:t>
      </w:r>
      <w:r w:rsidRPr="00BB50D0">
        <w:rPr>
          <w:rFonts w:cs="Times New Roman"/>
        </w:rPr>
        <w:t xml:space="preserve"> a</w:t>
      </w:r>
      <w:r w:rsidRPr="00BB50D0">
        <w:rPr>
          <w:rFonts w:cs="Times New Roman"/>
          <w:spacing w:val="-1"/>
        </w:rPr>
        <w:t xml:space="preserve"> request</w:t>
      </w:r>
      <w:r w:rsidRPr="00BB50D0">
        <w:rPr>
          <w:rFonts w:cs="Times New Roman"/>
        </w:rPr>
        <w:t xml:space="preserve"> in </w:t>
      </w:r>
      <w:r w:rsidRPr="00BB50D0">
        <w:rPr>
          <w:rFonts w:cs="Times New Roman"/>
          <w:spacing w:val="-1"/>
        </w:rPr>
        <w:t>writing.</w:t>
      </w:r>
      <w:r w:rsidRPr="00BB50D0">
        <w:rPr>
          <w:rFonts w:cs="Times New Roman"/>
        </w:rPr>
        <w:t xml:space="preserve"> Directory</w:t>
      </w:r>
      <w:r w:rsidRPr="00BB50D0">
        <w:rPr>
          <w:rFonts w:cs="Times New Roman"/>
          <w:spacing w:val="-5"/>
        </w:rPr>
        <w:t xml:space="preserve"> </w:t>
      </w:r>
      <w:r w:rsidRPr="00BB50D0">
        <w:rPr>
          <w:rFonts w:cs="Times New Roman"/>
        </w:rPr>
        <w:t xml:space="preserve">information is </w:t>
      </w:r>
      <w:r w:rsidRPr="00BB50D0">
        <w:rPr>
          <w:rFonts w:cs="Times New Roman"/>
          <w:spacing w:val="-1"/>
        </w:rPr>
        <w:t>defined</w:t>
      </w:r>
      <w:r w:rsidRPr="00BB50D0">
        <w:rPr>
          <w:rFonts w:cs="Times New Roman"/>
        </w:rPr>
        <w:t xml:space="preserve"> </w:t>
      </w:r>
      <w:r w:rsidRPr="00BB50D0">
        <w:rPr>
          <w:rFonts w:cs="Times New Roman"/>
          <w:spacing w:val="-1"/>
        </w:rPr>
        <w:t>as:</w:t>
      </w:r>
      <w:r w:rsidRPr="00BB50D0">
        <w:rPr>
          <w:rFonts w:cs="Times New Roman"/>
        </w:rPr>
        <w:t xml:space="preserve"> the</w:t>
      </w:r>
      <w:r w:rsidRPr="00BB50D0">
        <w:rPr>
          <w:rFonts w:cs="Times New Roman"/>
          <w:spacing w:val="1"/>
        </w:rPr>
        <w:t xml:space="preserve"> </w:t>
      </w:r>
      <w:r w:rsidRPr="00BB50D0">
        <w:rPr>
          <w:rFonts w:cs="Times New Roman"/>
        </w:rPr>
        <w:t xml:space="preserve">student’s </w:t>
      </w:r>
      <w:r w:rsidRPr="00BB50D0">
        <w:rPr>
          <w:rFonts w:cs="Times New Roman"/>
          <w:spacing w:val="-1"/>
        </w:rPr>
        <w:t>name,</w:t>
      </w:r>
      <w:r w:rsidRPr="00BB50D0">
        <w:rPr>
          <w:rFonts w:cs="Times New Roman"/>
        </w:rPr>
        <w:t xml:space="preserve"> </w:t>
      </w:r>
      <w:r w:rsidRPr="00BB50D0">
        <w:rPr>
          <w:rFonts w:cs="Times New Roman"/>
          <w:spacing w:val="-1"/>
        </w:rPr>
        <w:t>permanent</w:t>
      </w:r>
      <w:r w:rsidRPr="00BB50D0">
        <w:rPr>
          <w:rFonts w:cs="Times New Roman"/>
          <w:spacing w:val="69"/>
        </w:rPr>
        <w:t xml:space="preserve"> </w:t>
      </w:r>
      <w:r w:rsidRPr="00BB50D0">
        <w:rPr>
          <w:rFonts w:cs="Times New Roman"/>
          <w:spacing w:val="-1"/>
        </w:rPr>
        <w:t>address</w:t>
      </w:r>
      <w:r w:rsidRPr="00BB50D0">
        <w:rPr>
          <w:rFonts w:cs="Times New Roman"/>
          <w:spacing w:val="-6"/>
        </w:rPr>
        <w:t xml:space="preserve"> </w:t>
      </w:r>
      <w:r w:rsidRPr="00BB50D0">
        <w:rPr>
          <w:rFonts w:cs="Times New Roman"/>
        </w:rPr>
        <w:t>and/or</w:t>
      </w:r>
      <w:r w:rsidRPr="00BB50D0">
        <w:rPr>
          <w:rFonts w:cs="Times New Roman"/>
          <w:spacing w:val="-7"/>
        </w:rPr>
        <w:t xml:space="preserve"> </w:t>
      </w:r>
      <w:r w:rsidRPr="00BB50D0">
        <w:rPr>
          <w:rFonts w:cs="Times New Roman"/>
        </w:rPr>
        <w:t>local</w:t>
      </w:r>
      <w:r w:rsidRPr="00BB50D0">
        <w:rPr>
          <w:rFonts w:cs="Times New Roman"/>
          <w:spacing w:val="-6"/>
        </w:rPr>
        <w:t xml:space="preserve"> </w:t>
      </w:r>
      <w:r w:rsidRPr="00BB50D0">
        <w:rPr>
          <w:rFonts w:cs="Times New Roman"/>
          <w:spacing w:val="-1"/>
        </w:rPr>
        <w:t>address,</w:t>
      </w:r>
      <w:r w:rsidRPr="00BB50D0">
        <w:rPr>
          <w:rFonts w:cs="Times New Roman"/>
          <w:spacing w:val="-6"/>
        </w:rPr>
        <w:t xml:space="preserve"> </w:t>
      </w:r>
      <w:r w:rsidRPr="00BB50D0">
        <w:rPr>
          <w:rFonts w:cs="Times New Roman"/>
          <w:spacing w:val="-1"/>
        </w:rPr>
        <w:t>telephone</w:t>
      </w:r>
      <w:r w:rsidRPr="00BB50D0">
        <w:rPr>
          <w:rFonts w:cs="Times New Roman"/>
          <w:spacing w:val="-8"/>
        </w:rPr>
        <w:t xml:space="preserve"> </w:t>
      </w:r>
      <w:r w:rsidRPr="00BB50D0">
        <w:rPr>
          <w:rFonts w:cs="Times New Roman"/>
          <w:spacing w:val="-1"/>
        </w:rPr>
        <w:t>listing,</w:t>
      </w:r>
      <w:r w:rsidRPr="00BB50D0">
        <w:rPr>
          <w:rFonts w:cs="Times New Roman"/>
          <w:spacing w:val="-6"/>
        </w:rPr>
        <w:t xml:space="preserve"> </w:t>
      </w:r>
      <w:r w:rsidRPr="00BB50D0">
        <w:rPr>
          <w:rFonts w:cs="Times New Roman"/>
        </w:rPr>
        <w:t>dates</w:t>
      </w:r>
      <w:r w:rsidRPr="00BB50D0">
        <w:rPr>
          <w:rFonts w:cs="Times New Roman"/>
          <w:spacing w:val="-7"/>
        </w:rPr>
        <w:t xml:space="preserve"> </w:t>
      </w:r>
      <w:r w:rsidRPr="00BB50D0">
        <w:rPr>
          <w:rFonts w:cs="Times New Roman"/>
        </w:rPr>
        <w:t>of</w:t>
      </w:r>
      <w:r w:rsidRPr="00BB50D0">
        <w:rPr>
          <w:rFonts w:cs="Times New Roman"/>
          <w:spacing w:val="-6"/>
        </w:rPr>
        <w:t xml:space="preserve"> </w:t>
      </w:r>
      <w:r w:rsidRPr="00BB50D0">
        <w:rPr>
          <w:rFonts w:cs="Times New Roman"/>
          <w:spacing w:val="-1"/>
        </w:rPr>
        <w:t>attendance,</w:t>
      </w:r>
      <w:r w:rsidRPr="00BB50D0">
        <w:rPr>
          <w:rFonts w:cs="Times New Roman"/>
          <w:spacing w:val="-5"/>
        </w:rPr>
        <w:t xml:space="preserve"> </w:t>
      </w:r>
      <w:r w:rsidRPr="00BB50D0">
        <w:rPr>
          <w:rFonts w:cs="Times New Roman"/>
        </w:rPr>
        <w:t>most</w:t>
      </w:r>
      <w:r w:rsidRPr="00BB50D0">
        <w:rPr>
          <w:rFonts w:cs="Times New Roman"/>
          <w:spacing w:val="-6"/>
        </w:rPr>
        <w:t xml:space="preserve"> </w:t>
      </w:r>
      <w:r w:rsidRPr="00BB50D0">
        <w:rPr>
          <w:rFonts w:cs="Times New Roman"/>
          <w:spacing w:val="-1"/>
        </w:rPr>
        <w:t>recent</w:t>
      </w:r>
      <w:r w:rsidRPr="00BB50D0">
        <w:rPr>
          <w:rFonts w:cs="Times New Roman"/>
          <w:spacing w:val="-6"/>
        </w:rPr>
        <w:t xml:space="preserve"> </w:t>
      </w:r>
      <w:r w:rsidRPr="00BB50D0">
        <w:rPr>
          <w:rFonts w:cs="Times New Roman"/>
          <w:spacing w:val="-1"/>
        </w:rPr>
        <w:t>previous</w:t>
      </w:r>
      <w:r w:rsidRPr="00BB50D0">
        <w:rPr>
          <w:rFonts w:cs="Times New Roman"/>
          <w:spacing w:val="-6"/>
        </w:rPr>
        <w:t xml:space="preserve"> </w:t>
      </w:r>
      <w:r w:rsidRPr="00BB50D0">
        <w:rPr>
          <w:rFonts w:cs="Times New Roman"/>
          <w:spacing w:val="-1"/>
        </w:rPr>
        <w:t>education</w:t>
      </w:r>
      <w:r w:rsidRPr="00BB50D0">
        <w:rPr>
          <w:rFonts w:cs="Times New Roman"/>
          <w:spacing w:val="93"/>
        </w:rPr>
        <w:t xml:space="preserve"> </w:t>
      </w:r>
      <w:r w:rsidRPr="00BB50D0">
        <w:rPr>
          <w:rFonts w:cs="Times New Roman"/>
        </w:rPr>
        <w:t>institution</w:t>
      </w:r>
      <w:r w:rsidRPr="00BB50D0">
        <w:rPr>
          <w:rFonts w:cs="Times New Roman"/>
          <w:spacing w:val="-6"/>
        </w:rPr>
        <w:t xml:space="preserve"> </w:t>
      </w:r>
      <w:r w:rsidRPr="00BB50D0">
        <w:rPr>
          <w:rFonts w:cs="Times New Roman"/>
          <w:spacing w:val="-1"/>
        </w:rPr>
        <w:t>attended,</w:t>
      </w:r>
      <w:r w:rsidRPr="00BB50D0">
        <w:rPr>
          <w:rFonts w:cs="Times New Roman"/>
          <w:spacing w:val="-6"/>
        </w:rPr>
        <w:t xml:space="preserve"> </w:t>
      </w:r>
      <w:r w:rsidRPr="00BB50D0">
        <w:rPr>
          <w:rFonts w:cs="Times New Roman"/>
        </w:rPr>
        <w:t>other</w:t>
      </w:r>
      <w:r w:rsidRPr="00BB50D0">
        <w:rPr>
          <w:rFonts w:cs="Times New Roman"/>
          <w:spacing w:val="-7"/>
        </w:rPr>
        <w:t xml:space="preserve"> </w:t>
      </w:r>
      <w:r w:rsidRPr="00BB50D0">
        <w:rPr>
          <w:rFonts w:cs="Times New Roman"/>
          <w:spacing w:val="-1"/>
        </w:rPr>
        <w:t>information</w:t>
      </w:r>
      <w:r w:rsidRPr="00BB50D0">
        <w:rPr>
          <w:rFonts w:cs="Times New Roman"/>
          <w:spacing w:val="-7"/>
        </w:rPr>
        <w:t xml:space="preserve"> </w:t>
      </w:r>
      <w:r w:rsidRPr="00BB50D0">
        <w:rPr>
          <w:rFonts w:cs="Times New Roman"/>
          <w:spacing w:val="-1"/>
        </w:rPr>
        <w:t>including</w:t>
      </w:r>
      <w:r w:rsidRPr="00BB50D0">
        <w:rPr>
          <w:rFonts w:cs="Times New Roman"/>
          <w:spacing w:val="-4"/>
        </w:rPr>
        <w:t xml:space="preserve"> </w:t>
      </w:r>
      <w:r w:rsidRPr="00BB50D0">
        <w:rPr>
          <w:rFonts w:cs="Times New Roman"/>
          <w:spacing w:val="-1"/>
        </w:rPr>
        <w:t>major,</w:t>
      </w:r>
      <w:r w:rsidRPr="00BB50D0">
        <w:rPr>
          <w:rFonts w:cs="Times New Roman"/>
          <w:spacing w:val="-6"/>
        </w:rPr>
        <w:t xml:space="preserve"> </w:t>
      </w:r>
      <w:r w:rsidRPr="00BB50D0">
        <w:rPr>
          <w:rFonts w:cs="Times New Roman"/>
          <w:spacing w:val="-1"/>
        </w:rPr>
        <w:t>field</w:t>
      </w:r>
      <w:r w:rsidRPr="00BB50D0">
        <w:rPr>
          <w:rFonts w:cs="Times New Roman"/>
          <w:spacing w:val="-6"/>
        </w:rPr>
        <w:t xml:space="preserve"> </w:t>
      </w:r>
      <w:r w:rsidRPr="00BB50D0">
        <w:rPr>
          <w:rFonts w:cs="Times New Roman"/>
        </w:rPr>
        <w:t>of</w:t>
      </w:r>
      <w:r w:rsidRPr="00BB50D0">
        <w:rPr>
          <w:rFonts w:cs="Times New Roman"/>
          <w:spacing w:val="-6"/>
        </w:rPr>
        <w:t xml:space="preserve"> </w:t>
      </w:r>
      <w:r w:rsidRPr="00BB50D0">
        <w:rPr>
          <w:rFonts w:cs="Times New Roman"/>
          <w:spacing w:val="-1"/>
        </w:rPr>
        <w:t>study,</w:t>
      </w:r>
      <w:r w:rsidRPr="00BB50D0">
        <w:rPr>
          <w:rFonts w:cs="Times New Roman"/>
          <w:spacing w:val="-6"/>
        </w:rPr>
        <w:t xml:space="preserve"> </w:t>
      </w:r>
      <w:r w:rsidRPr="00BB50D0">
        <w:rPr>
          <w:rFonts w:cs="Times New Roman"/>
          <w:spacing w:val="-1"/>
        </w:rPr>
        <w:t>degrees,</w:t>
      </w:r>
      <w:r w:rsidRPr="00BB50D0">
        <w:rPr>
          <w:rFonts w:cs="Times New Roman"/>
          <w:spacing w:val="-5"/>
        </w:rPr>
        <w:t xml:space="preserve"> </w:t>
      </w:r>
      <w:r w:rsidRPr="00BB50D0">
        <w:rPr>
          <w:rFonts w:cs="Times New Roman"/>
          <w:spacing w:val="-1"/>
        </w:rPr>
        <w:t>awards</w:t>
      </w:r>
      <w:r w:rsidRPr="00BB50D0">
        <w:rPr>
          <w:rFonts w:cs="Times New Roman"/>
          <w:spacing w:val="-5"/>
        </w:rPr>
        <w:t xml:space="preserve"> </w:t>
      </w:r>
      <w:r w:rsidRPr="00BB50D0">
        <w:rPr>
          <w:rFonts w:cs="Times New Roman"/>
          <w:spacing w:val="-1"/>
        </w:rPr>
        <w:t>received,</w:t>
      </w:r>
      <w:r w:rsidRPr="00BB50D0">
        <w:rPr>
          <w:rFonts w:cs="Times New Roman"/>
          <w:spacing w:val="-7"/>
        </w:rPr>
        <w:t xml:space="preserve"> </w:t>
      </w:r>
      <w:r w:rsidRPr="00BB50D0">
        <w:rPr>
          <w:rFonts w:cs="Times New Roman"/>
        </w:rPr>
        <w:t>and</w:t>
      </w:r>
      <w:r w:rsidRPr="00BB50D0">
        <w:rPr>
          <w:rFonts w:cs="Times New Roman"/>
          <w:spacing w:val="101"/>
        </w:rPr>
        <w:t xml:space="preserve"> </w:t>
      </w:r>
      <w:r w:rsidRPr="00BB50D0">
        <w:rPr>
          <w:rFonts w:cs="Times New Roman"/>
          <w:spacing w:val="-1"/>
        </w:rPr>
        <w:t>participation</w:t>
      </w:r>
      <w:r w:rsidRPr="00BB50D0">
        <w:rPr>
          <w:rFonts w:cs="Times New Roman"/>
          <w:spacing w:val="-12"/>
        </w:rPr>
        <w:t xml:space="preserve"> </w:t>
      </w:r>
      <w:r w:rsidRPr="00BB50D0">
        <w:rPr>
          <w:rFonts w:cs="Times New Roman"/>
        </w:rPr>
        <w:t>in</w:t>
      </w:r>
      <w:r w:rsidRPr="00BB50D0">
        <w:rPr>
          <w:rFonts w:cs="Times New Roman"/>
          <w:spacing w:val="-10"/>
        </w:rPr>
        <w:t xml:space="preserve"> </w:t>
      </w:r>
      <w:r w:rsidRPr="00BB50D0">
        <w:rPr>
          <w:rFonts w:cs="Times New Roman"/>
        </w:rPr>
        <w:t>officially</w:t>
      </w:r>
      <w:r w:rsidRPr="00BB50D0">
        <w:rPr>
          <w:rFonts w:cs="Times New Roman"/>
          <w:spacing w:val="-12"/>
        </w:rPr>
        <w:t xml:space="preserve"> </w:t>
      </w:r>
      <w:r w:rsidRPr="00BB50D0">
        <w:rPr>
          <w:rFonts w:cs="Times New Roman"/>
          <w:spacing w:val="-1"/>
        </w:rPr>
        <w:t>recognized</w:t>
      </w:r>
      <w:r w:rsidRPr="00BB50D0">
        <w:rPr>
          <w:rFonts w:cs="Times New Roman"/>
          <w:spacing w:val="-11"/>
        </w:rPr>
        <w:t xml:space="preserve"> </w:t>
      </w:r>
      <w:r w:rsidRPr="00BB50D0">
        <w:rPr>
          <w:rFonts w:cs="Times New Roman"/>
          <w:spacing w:val="-1"/>
        </w:rPr>
        <w:t>activities/sports.</w:t>
      </w:r>
    </w:p>
    <w:p w14:paraId="1F038A3C" w14:textId="77777777" w:rsidR="00EA7A41" w:rsidRPr="00BB50D0" w:rsidRDefault="00EA7A41">
      <w:pPr>
        <w:pStyle w:val="BodyText"/>
        <w:ind w:right="147"/>
        <w:rPr>
          <w:rFonts w:cs="Times New Roman"/>
          <w:spacing w:val="-1"/>
        </w:rPr>
      </w:pPr>
    </w:p>
    <w:p w14:paraId="65DAF07E" w14:textId="67A1C8A1" w:rsidR="00330D34" w:rsidRPr="00BB50D0" w:rsidRDefault="007B4BA7" w:rsidP="00A90920">
      <w:pPr>
        <w:pStyle w:val="BodyText"/>
        <w:ind w:right="147"/>
        <w:rPr>
          <w:rFonts w:cs="Times New Roman"/>
          <w:b/>
          <w:spacing w:val="-1"/>
        </w:rPr>
      </w:pPr>
      <w:r w:rsidRPr="00BB50D0">
        <w:rPr>
          <w:rFonts w:cs="Times New Roman"/>
          <w:b/>
          <w:spacing w:val="-1"/>
        </w:rPr>
        <w:t xml:space="preserve">Tentative </w:t>
      </w:r>
      <w:r w:rsidR="00EA7A41" w:rsidRPr="00BB50D0">
        <w:rPr>
          <w:rFonts w:cs="Times New Roman"/>
          <w:b/>
          <w:spacing w:val="-1"/>
        </w:rPr>
        <w:t xml:space="preserve">Course </w:t>
      </w:r>
      <w:r w:rsidRPr="00BB50D0">
        <w:rPr>
          <w:rFonts w:cs="Times New Roman"/>
          <w:b/>
          <w:spacing w:val="-1"/>
        </w:rPr>
        <w:t>Timeline</w:t>
      </w:r>
      <w:r w:rsidR="00C424C4" w:rsidRPr="00BB50D0">
        <w:rPr>
          <w:rFonts w:cs="Times New Roman"/>
          <w:b/>
          <w:spacing w:val="-1"/>
        </w:rPr>
        <w:t xml:space="preserve"> (*note* instructor reserves the right to </w:t>
      </w:r>
      <w:proofErr w:type="gramStart"/>
      <w:r w:rsidR="00C424C4" w:rsidRPr="00BB50D0">
        <w:rPr>
          <w:rFonts w:cs="Times New Roman"/>
          <w:b/>
          <w:spacing w:val="-1"/>
        </w:rPr>
        <w:t>make adjustments to</w:t>
      </w:r>
      <w:proofErr w:type="gramEnd"/>
      <w:r w:rsidR="00C424C4" w:rsidRPr="00BB50D0">
        <w:rPr>
          <w:rFonts w:cs="Times New Roman"/>
          <w:b/>
          <w:spacing w:val="-1"/>
        </w:rPr>
        <w:t xml:space="preserve"> this timeline at any point in the term)</w:t>
      </w:r>
      <w:r w:rsidR="00EA7A41" w:rsidRPr="00BB50D0">
        <w:rPr>
          <w:rFonts w:cs="Times New Roman"/>
          <w:b/>
          <w:spacing w:val="-1"/>
        </w:rPr>
        <w:t>:</w:t>
      </w:r>
      <w:r w:rsidR="00A90920" w:rsidRPr="00BB50D0">
        <w:rPr>
          <w:rFonts w:cs="Times New Roman"/>
          <w:b/>
          <w:spacing w:val="-1"/>
        </w:rPr>
        <w:t xml:space="preserve"> </w:t>
      </w:r>
    </w:p>
    <w:p w14:paraId="449AC5FE" w14:textId="77777777" w:rsidR="00BA5312" w:rsidRPr="00BB50D0" w:rsidRDefault="00BA5312" w:rsidP="00A90920">
      <w:pPr>
        <w:pStyle w:val="BodyText"/>
        <w:ind w:right="147"/>
        <w:rPr>
          <w:rFonts w:cs="Times New Roman"/>
          <w:spacing w:val="-1"/>
        </w:rPr>
      </w:pPr>
    </w:p>
    <w:tbl>
      <w:tblPr>
        <w:tblStyle w:val="TableGrid"/>
        <w:tblW w:w="0" w:type="auto"/>
        <w:tblInd w:w="100" w:type="dxa"/>
        <w:tblLook w:val="04A0" w:firstRow="1" w:lastRow="0" w:firstColumn="1" w:lastColumn="0" w:noHBand="0" w:noVBand="1"/>
      </w:tblPr>
      <w:tblGrid>
        <w:gridCol w:w="1605"/>
        <w:gridCol w:w="8280"/>
      </w:tblGrid>
      <w:tr w:rsidR="001F023F" w:rsidRPr="00BB50D0" w14:paraId="627D254B" w14:textId="77777777" w:rsidTr="001F023F">
        <w:tc>
          <w:tcPr>
            <w:tcW w:w="1605" w:type="dxa"/>
          </w:tcPr>
          <w:p w14:paraId="5128F83E" w14:textId="4E885910" w:rsidR="001F023F" w:rsidRPr="00BB50D0" w:rsidRDefault="001F023F" w:rsidP="00BA5312">
            <w:pPr>
              <w:pStyle w:val="BodyText"/>
              <w:ind w:left="0" w:right="147"/>
              <w:jc w:val="center"/>
              <w:rPr>
                <w:rFonts w:cs="Times New Roman"/>
                <w:b/>
                <w:spacing w:val="-1"/>
              </w:rPr>
            </w:pPr>
            <w:r w:rsidRPr="00BB50D0">
              <w:rPr>
                <w:rFonts w:cs="Times New Roman"/>
                <w:b/>
                <w:spacing w:val="-1"/>
              </w:rPr>
              <w:t>Week</w:t>
            </w:r>
          </w:p>
        </w:tc>
        <w:tc>
          <w:tcPr>
            <w:tcW w:w="8280" w:type="dxa"/>
          </w:tcPr>
          <w:p w14:paraId="2BC85205" w14:textId="592527C2" w:rsidR="001F023F" w:rsidRPr="00BB50D0" w:rsidRDefault="001F023F" w:rsidP="00BA5312">
            <w:pPr>
              <w:pStyle w:val="BodyText"/>
              <w:ind w:left="0" w:right="147"/>
              <w:jc w:val="center"/>
              <w:rPr>
                <w:rFonts w:cs="Times New Roman"/>
                <w:b/>
                <w:spacing w:val="-1"/>
              </w:rPr>
            </w:pPr>
            <w:r w:rsidRPr="00BB50D0">
              <w:rPr>
                <w:rFonts w:cs="Times New Roman"/>
                <w:b/>
                <w:spacing w:val="-1"/>
              </w:rPr>
              <w:t>Assignments</w:t>
            </w:r>
          </w:p>
        </w:tc>
      </w:tr>
      <w:tr w:rsidR="001F023F" w:rsidRPr="00BB50D0" w14:paraId="0E2A69F8" w14:textId="77777777" w:rsidTr="001F023F">
        <w:tc>
          <w:tcPr>
            <w:tcW w:w="1605" w:type="dxa"/>
            <w:vAlign w:val="center"/>
          </w:tcPr>
          <w:p w14:paraId="760C9C03" w14:textId="1709DEAD" w:rsidR="001F023F" w:rsidRPr="00BB50D0" w:rsidRDefault="001F023F" w:rsidP="00435341">
            <w:pPr>
              <w:pStyle w:val="BodyText"/>
              <w:ind w:left="0" w:right="147"/>
              <w:rPr>
                <w:rFonts w:cs="Times New Roman"/>
                <w:b/>
                <w:spacing w:val="-1"/>
              </w:rPr>
            </w:pPr>
            <w:r w:rsidRPr="00BB50D0">
              <w:rPr>
                <w:rFonts w:cs="Times New Roman"/>
                <w:b/>
                <w:spacing w:val="-1"/>
              </w:rPr>
              <w:t>Week 1</w:t>
            </w:r>
          </w:p>
        </w:tc>
        <w:tc>
          <w:tcPr>
            <w:tcW w:w="8280" w:type="dxa"/>
            <w:vAlign w:val="center"/>
          </w:tcPr>
          <w:p w14:paraId="5CCA2343" w14:textId="247D14EF" w:rsidR="001F023F" w:rsidRPr="00BB50D0" w:rsidRDefault="001F023F" w:rsidP="001F023F">
            <w:pPr>
              <w:pStyle w:val="BodyText"/>
              <w:ind w:left="0" w:right="147"/>
              <w:rPr>
                <w:rFonts w:cs="Times New Roman"/>
                <w:b/>
                <w:spacing w:val="-1"/>
              </w:rPr>
            </w:pPr>
            <w:r>
              <w:rPr>
                <w:rFonts w:cs="Times New Roman"/>
                <w:b/>
                <w:spacing w:val="-1"/>
              </w:rPr>
              <w:t>Tutorial: Astronomy Simulator Basics</w:t>
            </w:r>
            <w:r w:rsidR="007D67E7">
              <w:rPr>
                <w:rFonts w:cs="Times New Roman"/>
                <w:b/>
                <w:spacing w:val="-1"/>
              </w:rPr>
              <w:t xml:space="preserve">, Exercise: A Brief Tour of the Universe, </w:t>
            </w:r>
            <w:r w:rsidR="006C0262">
              <w:rPr>
                <w:rFonts w:cs="Times New Roman"/>
                <w:b/>
                <w:spacing w:val="-1"/>
              </w:rPr>
              <w:t>Reading Quiz: Chapter 1 Science and the Universe</w:t>
            </w:r>
          </w:p>
        </w:tc>
      </w:tr>
      <w:tr w:rsidR="001F023F" w:rsidRPr="00BB50D0" w14:paraId="763FCEC1" w14:textId="77777777" w:rsidTr="001F023F">
        <w:tc>
          <w:tcPr>
            <w:tcW w:w="1605" w:type="dxa"/>
            <w:vAlign w:val="center"/>
          </w:tcPr>
          <w:p w14:paraId="0C300AD1" w14:textId="2004EDCD" w:rsidR="001F023F" w:rsidRPr="00BB50D0" w:rsidRDefault="001F023F" w:rsidP="00435341">
            <w:pPr>
              <w:pStyle w:val="BodyText"/>
              <w:ind w:left="0" w:right="147"/>
              <w:rPr>
                <w:rFonts w:cs="Times New Roman"/>
                <w:b/>
                <w:spacing w:val="-1"/>
              </w:rPr>
            </w:pPr>
            <w:r w:rsidRPr="00BB50D0">
              <w:rPr>
                <w:rFonts w:cs="Times New Roman"/>
                <w:b/>
                <w:spacing w:val="-1"/>
              </w:rPr>
              <w:t>Week 2</w:t>
            </w:r>
          </w:p>
        </w:tc>
        <w:tc>
          <w:tcPr>
            <w:tcW w:w="8280" w:type="dxa"/>
            <w:vAlign w:val="center"/>
          </w:tcPr>
          <w:p w14:paraId="31AEBFE4" w14:textId="643176E9" w:rsidR="001F023F" w:rsidRPr="00BB50D0" w:rsidRDefault="000D4099" w:rsidP="00435341">
            <w:pPr>
              <w:pStyle w:val="BodyText"/>
              <w:ind w:left="0" w:right="147"/>
              <w:rPr>
                <w:rFonts w:cs="Times New Roman"/>
                <w:b/>
                <w:spacing w:val="-1"/>
              </w:rPr>
            </w:pPr>
            <w:r>
              <w:rPr>
                <w:rFonts w:cs="Times New Roman"/>
                <w:b/>
                <w:spacing w:val="-1"/>
              </w:rPr>
              <w:t>Pre-Lab: Measuring Size and Scale</w:t>
            </w:r>
            <w:r w:rsidR="0023635E">
              <w:rPr>
                <w:rFonts w:cs="Times New Roman"/>
                <w:b/>
                <w:spacing w:val="-1"/>
              </w:rPr>
              <w:t>, Lab: Measuring Size and Scale</w:t>
            </w:r>
          </w:p>
          <w:p w14:paraId="2A1B9E7D" w14:textId="033F6267" w:rsidR="001F023F" w:rsidRPr="00BB50D0" w:rsidRDefault="001F023F" w:rsidP="00435341">
            <w:pPr>
              <w:pStyle w:val="BodyText"/>
              <w:ind w:left="0" w:right="147"/>
              <w:rPr>
                <w:rFonts w:cs="Times New Roman"/>
                <w:b/>
                <w:spacing w:val="-1"/>
              </w:rPr>
            </w:pPr>
          </w:p>
        </w:tc>
      </w:tr>
      <w:tr w:rsidR="001F023F" w:rsidRPr="00BB50D0" w14:paraId="5B09DBFA" w14:textId="77777777" w:rsidTr="001F023F">
        <w:tc>
          <w:tcPr>
            <w:tcW w:w="1605" w:type="dxa"/>
            <w:vAlign w:val="center"/>
          </w:tcPr>
          <w:p w14:paraId="08EBB07D" w14:textId="55E48200" w:rsidR="001F023F" w:rsidRPr="00BB50D0" w:rsidRDefault="001F023F" w:rsidP="00435341">
            <w:pPr>
              <w:pStyle w:val="BodyText"/>
              <w:ind w:left="0" w:right="147"/>
              <w:rPr>
                <w:rFonts w:cs="Times New Roman"/>
                <w:b/>
                <w:spacing w:val="-1"/>
              </w:rPr>
            </w:pPr>
            <w:r w:rsidRPr="00BB50D0">
              <w:rPr>
                <w:rFonts w:cs="Times New Roman"/>
                <w:b/>
                <w:spacing w:val="-1"/>
              </w:rPr>
              <w:t>Week 3</w:t>
            </w:r>
          </w:p>
        </w:tc>
        <w:tc>
          <w:tcPr>
            <w:tcW w:w="8280" w:type="dxa"/>
            <w:vAlign w:val="center"/>
          </w:tcPr>
          <w:p w14:paraId="7C57904D" w14:textId="664ADB94" w:rsidR="001F023F" w:rsidRPr="00BB50D0" w:rsidRDefault="006853D7" w:rsidP="00435341">
            <w:pPr>
              <w:pStyle w:val="BodyText"/>
              <w:ind w:left="0" w:right="147"/>
              <w:rPr>
                <w:rFonts w:cs="Times New Roman"/>
                <w:b/>
                <w:spacing w:val="-1"/>
              </w:rPr>
            </w:pPr>
            <w:r>
              <w:rPr>
                <w:rFonts w:cs="Times New Roman"/>
                <w:b/>
                <w:spacing w:val="-1"/>
              </w:rPr>
              <w:t>Pre-Lab: Measuring the Mass of Jupiter, Lab: Measuring the Mass of Jupiter</w:t>
            </w:r>
          </w:p>
          <w:p w14:paraId="54DE597D" w14:textId="180469B2" w:rsidR="001F023F" w:rsidRPr="00BB50D0" w:rsidRDefault="001F023F" w:rsidP="00435341">
            <w:pPr>
              <w:pStyle w:val="BodyText"/>
              <w:ind w:left="0" w:right="147"/>
              <w:rPr>
                <w:rFonts w:cs="Times New Roman"/>
                <w:b/>
                <w:spacing w:val="-1"/>
              </w:rPr>
            </w:pPr>
          </w:p>
        </w:tc>
      </w:tr>
      <w:tr w:rsidR="001F023F" w:rsidRPr="00BB50D0" w14:paraId="3808017F" w14:textId="77777777" w:rsidTr="001F023F">
        <w:tc>
          <w:tcPr>
            <w:tcW w:w="1605" w:type="dxa"/>
            <w:vAlign w:val="center"/>
          </w:tcPr>
          <w:p w14:paraId="2448DF83" w14:textId="1B0972AC" w:rsidR="001F023F" w:rsidRPr="00BB50D0" w:rsidRDefault="001F023F" w:rsidP="00435341">
            <w:pPr>
              <w:pStyle w:val="BodyText"/>
              <w:ind w:left="0" w:right="147"/>
              <w:rPr>
                <w:rFonts w:cs="Times New Roman"/>
                <w:b/>
                <w:spacing w:val="-1"/>
              </w:rPr>
            </w:pPr>
            <w:r w:rsidRPr="00BB50D0">
              <w:rPr>
                <w:rFonts w:cs="Times New Roman"/>
                <w:b/>
                <w:spacing w:val="-1"/>
              </w:rPr>
              <w:t>Week 4</w:t>
            </w:r>
          </w:p>
        </w:tc>
        <w:tc>
          <w:tcPr>
            <w:tcW w:w="8280" w:type="dxa"/>
            <w:vAlign w:val="center"/>
          </w:tcPr>
          <w:p w14:paraId="4CAF4BEC" w14:textId="7D9E7D43" w:rsidR="001F023F" w:rsidRPr="00BB50D0" w:rsidRDefault="001F023F" w:rsidP="00435341">
            <w:pPr>
              <w:pStyle w:val="BodyText"/>
              <w:ind w:left="0" w:right="147"/>
              <w:rPr>
                <w:rFonts w:cs="Times New Roman"/>
                <w:b/>
                <w:spacing w:val="-1"/>
              </w:rPr>
            </w:pPr>
            <w:r>
              <w:rPr>
                <w:rFonts w:cs="Times New Roman"/>
                <w:b/>
                <w:spacing w:val="-1"/>
              </w:rPr>
              <w:t>TBD</w:t>
            </w:r>
          </w:p>
          <w:p w14:paraId="1AB36854" w14:textId="4647D47B" w:rsidR="001F023F" w:rsidRPr="00BB50D0" w:rsidRDefault="001F023F" w:rsidP="00435341">
            <w:pPr>
              <w:pStyle w:val="BodyText"/>
              <w:ind w:left="0" w:right="147"/>
              <w:rPr>
                <w:rFonts w:cs="Times New Roman"/>
                <w:b/>
                <w:spacing w:val="-1"/>
              </w:rPr>
            </w:pPr>
          </w:p>
        </w:tc>
      </w:tr>
      <w:tr w:rsidR="001F023F" w:rsidRPr="00BB50D0" w14:paraId="26E8F3D5" w14:textId="77777777" w:rsidTr="001F023F">
        <w:tc>
          <w:tcPr>
            <w:tcW w:w="1605" w:type="dxa"/>
            <w:vAlign w:val="center"/>
          </w:tcPr>
          <w:p w14:paraId="262E3816" w14:textId="5E612D3F" w:rsidR="001F023F" w:rsidRPr="00BB50D0" w:rsidRDefault="001F023F" w:rsidP="00435341">
            <w:pPr>
              <w:pStyle w:val="BodyText"/>
              <w:ind w:left="0" w:right="147"/>
              <w:rPr>
                <w:rFonts w:cs="Times New Roman"/>
                <w:b/>
                <w:spacing w:val="-1"/>
              </w:rPr>
            </w:pPr>
            <w:r w:rsidRPr="00BB50D0">
              <w:rPr>
                <w:rFonts w:cs="Times New Roman"/>
                <w:b/>
                <w:spacing w:val="-1"/>
              </w:rPr>
              <w:t>Week 5</w:t>
            </w:r>
          </w:p>
        </w:tc>
        <w:tc>
          <w:tcPr>
            <w:tcW w:w="8280" w:type="dxa"/>
            <w:vAlign w:val="center"/>
          </w:tcPr>
          <w:p w14:paraId="3ABD40F6" w14:textId="5AED4B47" w:rsidR="001F023F" w:rsidRPr="00BB50D0" w:rsidRDefault="00621810" w:rsidP="00435341">
            <w:pPr>
              <w:pStyle w:val="BodyText"/>
              <w:ind w:left="0" w:right="147"/>
              <w:rPr>
                <w:rFonts w:cs="Times New Roman"/>
                <w:b/>
                <w:spacing w:val="-1"/>
              </w:rPr>
            </w:pPr>
            <w:r>
              <w:rPr>
                <w:rFonts w:cs="Times New Roman"/>
                <w:b/>
                <w:spacing w:val="-1"/>
              </w:rPr>
              <w:t>TBD</w:t>
            </w:r>
          </w:p>
          <w:p w14:paraId="562A5A64" w14:textId="7C008362" w:rsidR="001F023F" w:rsidRPr="00BB50D0" w:rsidRDefault="001F023F" w:rsidP="00435341">
            <w:pPr>
              <w:pStyle w:val="BodyText"/>
              <w:ind w:left="0" w:right="147"/>
              <w:rPr>
                <w:rFonts w:cs="Times New Roman"/>
                <w:b/>
                <w:spacing w:val="-1"/>
              </w:rPr>
            </w:pPr>
          </w:p>
        </w:tc>
      </w:tr>
      <w:tr w:rsidR="001F023F" w:rsidRPr="00BB50D0" w14:paraId="089F95BD" w14:textId="77777777" w:rsidTr="001F023F">
        <w:tc>
          <w:tcPr>
            <w:tcW w:w="1605" w:type="dxa"/>
            <w:vAlign w:val="center"/>
          </w:tcPr>
          <w:p w14:paraId="2C4247F6" w14:textId="6E0F2732" w:rsidR="001F023F" w:rsidRPr="00BB50D0" w:rsidRDefault="001F023F" w:rsidP="00435341">
            <w:pPr>
              <w:pStyle w:val="BodyText"/>
              <w:ind w:left="0" w:right="147"/>
              <w:rPr>
                <w:rFonts w:cs="Times New Roman"/>
                <w:b/>
                <w:spacing w:val="-1"/>
              </w:rPr>
            </w:pPr>
            <w:r>
              <w:rPr>
                <w:rFonts w:cs="Times New Roman"/>
                <w:b/>
                <w:spacing w:val="-1"/>
              </w:rPr>
              <w:t>Week 6</w:t>
            </w:r>
          </w:p>
        </w:tc>
        <w:tc>
          <w:tcPr>
            <w:tcW w:w="8280" w:type="dxa"/>
            <w:vAlign w:val="center"/>
          </w:tcPr>
          <w:p w14:paraId="7D42D279" w14:textId="77FF12C3" w:rsidR="001F023F" w:rsidRDefault="00621810" w:rsidP="00435341">
            <w:pPr>
              <w:pStyle w:val="BodyText"/>
              <w:ind w:left="0" w:right="147"/>
              <w:rPr>
                <w:rFonts w:cs="Times New Roman"/>
                <w:b/>
                <w:spacing w:val="-1"/>
              </w:rPr>
            </w:pPr>
            <w:r>
              <w:rPr>
                <w:rFonts w:cs="Times New Roman"/>
                <w:b/>
                <w:spacing w:val="-1"/>
              </w:rPr>
              <w:t>TBD</w:t>
            </w:r>
          </w:p>
          <w:p w14:paraId="05CF79D1" w14:textId="5C6DD9A1" w:rsidR="00621810" w:rsidRPr="00BB50D0" w:rsidRDefault="00621810" w:rsidP="00435341">
            <w:pPr>
              <w:pStyle w:val="BodyText"/>
              <w:ind w:left="0" w:right="147"/>
              <w:rPr>
                <w:rFonts w:cs="Times New Roman"/>
                <w:b/>
                <w:spacing w:val="-1"/>
              </w:rPr>
            </w:pPr>
          </w:p>
        </w:tc>
      </w:tr>
      <w:tr w:rsidR="001F023F" w:rsidRPr="00BB50D0" w14:paraId="5F599DFE" w14:textId="77777777" w:rsidTr="001F023F">
        <w:tc>
          <w:tcPr>
            <w:tcW w:w="1605" w:type="dxa"/>
            <w:vAlign w:val="center"/>
          </w:tcPr>
          <w:p w14:paraId="6D4017EC" w14:textId="7BC92136" w:rsidR="001F023F" w:rsidRPr="00BB50D0" w:rsidRDefault="001F023F" w:rsidP="00435341">
            <w:pPr>
              <w:pStyle w:val="BodyText"/>
              <w:ind w:left="0" w:right="147"/>
              <w:rPr>
                <w:rFonts w:cs="Times New Roman"/>
                <w:b/>
                <w:spacing w:val="-1"/>
              </w:rPr>
            </w:pPr>
            <w:r>
              <w:rPr>
                <w:rFonts w:cs="Times New Roman"/>
                <w:b/>
                <w:spacing w:val="-1"/>
              </w:rPr>
              <w:t>Week 7</w:t>
            </w:r>
          </w:p>
        </w:tc>
        <w:tc>
          <w:tcPr>
            <w:tcW w:w="8280" w:type="dxa"/>
            <w:vAlign w:val="center"/>
          </w:tcPr>
          <w:p w14:paraId="502DB3EC" w14:textId="1AFC1B67" w:rsidR="001F023F" w:rsidRDefault="00621810" w:rsidP="00435341">
            <w:pPr>
              <w:pStyle w:val="BodyText"/>
              <w:ind w:left="0" w:right="147"/>
              <w:rPr>
                <w:rFonts w:cs="Times New Roman"/>
                <w:b/>
                <w:spacing w:val="-1"/>
              </w:rPr>
            </w:pPr>
            <w:r>
              <w:rPr>
                <w:rFonts w:cs="Times New Roman"/>
                <w:b/>
                <w:spacing w:val="-1"/>
              </w:rPr>
              <w:t>Following Voyager 2</w:t>
            </w:r>
          </w:p>
          <w:p w14:paraId="4EE2B5A4" w14:textId="573610C2" w:rsidR="00621810" w:rsidRPr="00BB50D0" w:rsidRDefault="00621810" w:rsidP="00435341">
            <w:pPr>
              <w:pStyle w:val="BodyText"/>
              <w:ind w:left="0" w:right="147"/>
              <w:rPr>
                <w:rFonts w:cs="Times New Roman"/>
                <w:b/>
                <w:spacing w:val="-1"/>
              </w:rPr>
            </w:pPr>
          </w:p>
        </w:tc>
      </w:tr>
      <w:tr w:rsidR="001F023F" w:rsidRPr="00BB50D0" w14:paraId="0BBF53CC" w14:textId="77777777" w:rsidTr="001F023F">
        <w:tc>
          <w:tcPr>
            <w:tcW w:w="1605" w:type="dxa"/>
            <w:vAlign w:val="center"/>
          </w:tcPr>
          <w:p w14:paraId="0C0EF943" w14:textId="4ED4EA2A" w:rsidR="001F023F" w:rsidRPr="00BB50D0" w:rsidRDefault="001F023F" w:rsidP="00435341">
            <w:pPr>
              <w:pStyle w:val="BodyText"/>
              <w:ind w:left="0" w:right="147"/>
              <w:rPr>
                <w:rFonts w:cs="Times New Roman"/>
                <w:b/>
                <w:spacing w:val="-1"/>
              </w:rPr>
            </w:pPr>
            <w:r>
              <w:rPr>
                <w:rFonts w:cs="Times New Roman"/>
                <w:b/>
                <w:spacing w:val="-1"/>
              </w:rPr>
              <w:t>Week 8</w:t>
            </w:r>
          </w:p>
        </w:tc>
        <w:tc>
          <w:tcPr>
            <w:tcW w:w="8280" w:type="dxa"/>
            <w:vAlign w:val="center"/>
          </w:tcPr>
          <w:p w14:paraId="60B16A7F" w14:textId="60B43494" w:rsidR="001F023F" w:rsidRDefault="00621810" w:rsidP="00435341">
            <w:pPr>
              <w:pStyle w:val="BodyText"/>
              <w:ind w:left="0" w:right="147"/>
              <w:rPr>
                <w:rFonts w:cs="Times New Roman"/>
                <w:b/>
                <w:spacing w:val="-1"/>
              </w:rPr>
            </w:pPr>
            <w:r>
              <w:rPr>
                <w:rFonts w:cs="Times New Roman"/>
                <w:b/>
                <w:spacing w:val="-1"/>
              </w:rPr>
              <w:t>TBD</w:t>
            </w:r>
          </w:p>
          <w:p w14:paraId="357D269A" w14:textId="33911A79" w:rsidR="00621810" w:rsidRPr="00BB50D0" w:rsidRDefault="00621810" w:rsidP="00435341">
            <w:pPr>
              <w:pStyle w:val="BodyText"/>
              <w:ind w:left="0" w:right="147"/>
              <w:rPr>
                <w:rFonts w:cs="Times New Roman"/>
                <w:b/>
                <w:spacing w:val="-1"/>
              </w:rPr>
            </w:pPr>
          </w:p>
        </w:tc>
      </w:tr>
      <w:tr w:rsidR="001F023F" w:rsidRPr="00BB50D0" w14:paraId="32B5757B" w14:textId="77777777" w:rsidTr="001F023F">
        <w:tc>
          <w:tcPr>
            <w:tcW w:w="1605" w:type="dxa"/>
            <w:vAlign w:val="center"/>
          </w:tcPr>
          <w:p w14:paraId="45FE70A2" w14:textId="2810FB2F" w:rsidR="001F023F" w:rsidRPr="00BB50D0" w:rsidRDefault="001F023F" w:rsidP="00435341">
            <w:pPr>
              <w:pStyle w:val="BodyText"/>
              <w:ind w:left="0" w:right="147"/>
              <w:rPr>
                <w:rFonts w:cs="Times New Roman"/>
                <w:b/>
                <w:spacing w:val="-1"/>
              </w:rPr>
            </w:pPr>
            <w:r>
              <w:rPr>
                <w:rFonts w:cs="Times New Roman"/>
                <w:b/>
                <w:spacing w:val="-1"/>
              </w:rPr>
              <w:t>Week 9</w:t>
            </w:r>
          </w:p>
        </w:tc>
        <w:tc>
          <w:tcPr>
            <w:tcW w:w="8280" w:type="dxa"/>
            <w:vAlign w:val="center"/>
          </w:tcPr>
          <w:p w14:paraId="10370203" w14:textId="0B1E9D98" w:rsidR="001F023F" w:rsidRDefault="00621810" w:rsidP="00435341">
            <w:pPr>
              <w:pStyle w:val="BodyText"/>
              <w:ind w:left="0" w:right="147"/>
              <w:rPr>
                <w:rFonts w:cs="Times New Roman"/>
                <w:b/>
                <w:spacing w:val="-1"/>
              </w:rPr>
            </w:pPr>
            <w:r>
              <w:rPr>
                <w:rFonts w:cs="Times New Roman"/>
                <w:b/>
                <w:spacing w:val="-1"/>
              </w:rPr>
              <w:t>Determining Surface Age</w:t>
            </w:r>
          </w:p>
          <w:p w14:paraId="4D33C12E" w14:textId="5571F7A9" w:rsidR="00621810" w:rsidRPr="00BB50D0" w:rsidRDefault="00621810" w:rsidP="00435341">
            <w:pPr>
              <w:pStyle w:val="BodyText"/>
              <w:ind w:left="0" w:right="147"/>
              <w:rPr>
                <w:rFonts w:cs="Times New Roman"/>
                <w:b/>
                <w:spacing w:val="-1"/>
              </w:rPr>
            </w:pPr>
          </w:p>
        </w:tc>
      </w:tr>
      <w:tr w:rsidR="001F023F" w:rsidRPr="00BB50D0" w14:paraId="419FD98F" w14:textId="77777777" w:rsidTr="001F023F">
        <w:tc>
          <w:tcPr>
            <w:tcW w:w="1605" w:type="dxa"/>
            <w:vAlign w:val="center"/>
          </w:tcPr>
          <w:p w14:paraId="7668BD15" w14:textId="207FB7DD" w:rsidR="001F023F" w:rsidRPr="00BB50D0" w:rsidRDefault="001F023F" w:rsidP="00435341">
            <w:pPr>
              <w:pStyle w:val="BodyText"/>
              <w:ind w:left="0" w:right="147"/>
              <w:rPr>
                <w:rFonts w:cs="Times New Roman"/>
                <w:b/>
                <w:spacing w:val="-1"/>
              </w:rPr>
            </w:pPr>
            <w:r>
              <w:rPr>
                <w:rFonts w:cs="Times New Roman"/>
                <w:b/>
                <w:spacing w:val="-1"/>
              </w:rPr>
              <w:t>Week 10</w:t>
            </w:r>
          </w:p>
        </w:tc>
        <w:tc>
          <w:tcPr>
            <w:tcW w:w="8280" w:type="dxa"/>
            <w:vAlign w:val="center"/>
          </w:tcPr>
          <w:p w14:paraId="2239729E" w14:textId="365C13C4" w:rsidR="001F023F" w:rsidRDefault="004856CE" w:rsidP="00435341">
            <w:pPr>
              <w:pStyle w:val="BodyText"/>
              <w:ind w:left="0" w:right="147"/>
              <w:rPr>
                <w:rFonts w:cs="Times New Roman"/>
                <w:b/>
                <w:spacing w:val="-1"/>
              </w:rPr>
            </w:pPr>
            <w:r>
              <w:rPr>
                <w:rFonts w:cs="Times New Roman"/>
                <w:b/>
                <w:spacing w:val="-1"/>
              </w:rPr>
              <w:t>TBD</w:t>
            </w:r>
          </w:p>
          <w:p w14:paraId="2B2AC0D2" w14:textId="34AE6A86" w:rsidR="00621810" w:rsidRPr="00BB50D0" w:rsidRDefault="00621810" w:rsidP="00435341">
            <w:pPr>
              <w:pStyle w:val="BodyText"/>
              <w:ind w:left="0" w:right="147"/>
              <w:rPr>
                <w:rFonts w:cs="Times New Roman"/>
                <w:b/>
                <w:spacing w:val="-1"/>
              </w:rPr>
            </w:pPr>
          </w:p>
        </w:tc>
      </w:tr>
      <w:tr w:rsidR="001F023F" w:rsidRPr="00BB50D0" w14:paraId="738EEE3C" w14:textId="77777777" w:rsidTr="001F023F">
        <w:tc>
          <w:tcPr>
            <w:tcW w:w="1605" w:type="dxa"/>
            <w:vAlign w:val="center"/>
          </w:tcPr>
          <w:p w14:paraId="2C6A17D8" w14:textId="66CE5AD3" w:rsidR="001F023F" w:rsidRPr="00BB50D0" w:rsidRDefault="001F023F" w:rsidP="00435341">
            <w:pPr>
              <w:pStyle w:val="BodyText"/>
              <w:ind w:left="0" w:right="147"/>
              <w:rPr>
                <w:rFonts w:cs="Times New Roman"/>
                <w:b/>
                <w:spacing w:val="-1"/>
              </w:rPr>
            </w:pPr>
            <w:r>
              <w:rPr>
                <w:rFonts w:cs="Times New Roman"/>
                <w:b/>
                <w:spacing w:val="-1"/>
              </w:rPr>
              <w:t>Week 11</w:t>
            </w:r>
          </w:p>
        </w:tc>
        <w:tc>
          <w:tcPr>
            <w:tcW w:w="8280" w:type="dxa"/>
            <w:vAlign w:val="center"/>
          </w:tcPr>
          <w:p w14:paraId="32363C9D" w14:textId="7D2A992D" w:rsidR="001F023F" w:rsidRDefault="004856CE" w:rsidP="00435341">
            <w:pPr>
              <w:pStyle w:val="BodyText"/>
              <w:ind w:left="0" w:right="147"/>
              <w:rPr>
                <w:rFonts w:cs="Times New Roman"/>
                <w:b/>
                <w:spacing w:val="-1"/>
              </w:rPr>
            </w:pPr>
            <w:r>
              <w:rPr>
                <w:rFonts w:cs="Times New Roman"/>
                <w:b/>
                <w:spacing w:val="-1"/>
              </w:rPr>
              <w:t>TBD</w:t>
            </w:r>
          </w:p>
          <w:p w14:paraId="7D218B96" w14:textId="372C1BE0" w:rsidR="00621810" w:rsidRPr="00BB50D0" w:rsidRDefault="00621810" w:rsidP="00435341">
            <w:pPr>
              <w:pStyle w:val="BodyText"/>
              <w:ind w:left="0" w:right="147"/>
              <w:rPr>
                <w:rFonts w:cs="Times New Roman"/>
                <w:b/>
                <w:spacing w:val="-1"/>
              </w:rPr>
            </w:pPr>
          </w:p>
        </w:tc>
      </w:tr>
      <w:tr w:rsidR="001F023F" w:rsidRPr="00BB50D0" w14:paraId="7A5281E8" w14:textId="77777777" w:rsidTr="001F023F">
        <w:tc>
          <w:tcPr>
            <w:tcW w:w="1605" w:type="dxa"/>
            <w:vAlign w:val="center"/>
          </w:tcPr>
          <w:p w14:paraId="05A9F635" w14:textId="5F309D68" w:rsidR="001F023F" w:rsidRPr="00BB50D0" w:rsidRDefault="001F023F" w:rsidP="00435341">
            <w:pPr>
              <w:pStyle w:val="BodyText"/>
              <w:ind w:left="0" w:right="147"/>
              <w:rPr>
                <w:rFonts w:cs="Times New Roman"/>
                <w:b/>
                <w:spacing w:val="-1"/>
              </w:rPr>
            </w:pPr>
            <w:r>
              <w:rPr>
                <w:rFonts w:cs="Times New Roman"/>
                <w:b/>
                <w:spacing w:val="-1"/>
              </w:rPr>
              <w:t>Week 12</w:t>
            </w:r>
          </w:p>
        </w:tc>
        <w:tc>
          <w:tcPr>
            <w:tcW w:w="8280" w:type="dxa"/>
            <w:vAlign w:val="center"/>
          </w:tcPr>
          <w:p w14:paraId="4E80E268" w14:textId="3C2A5A66" w:rsidR="001F023F" w:rsidRDefault="004856CE" w:rsidP="00435341">
            <w:pPr>
              <w:pStyle w:val="BodyText"/>
              <w:ind w:left="0" w:right="147"/>
              <w:rPr>
                <w:rFonts w:cs="Times New Roman"/>
                <w:b/>
                <w:spacing w:val="-1"/>
              </w:rPr>
            </w:pPr>
            <w:r>
              <w:rPr>
                <w:rFonts w:cs="Times New Roman"/>
                <w:b/>
                <w:spacing w:val="-1"/>
              </w:rPr>
              <w:t>Investigating Moons and Pluto</w:t>
            </w:r>
          </w:p>
          <w:p w14:paraId="6456F431" w14:textId="27965D2A" w:rsidR="00621810" w:rsidRPr="00BB50D0" w:rsidRDefault="00621810" w:rsidP="00435341">
            <w:pPr>
              <w:pStyle w:val="BodyText"/>
              <w:ind w:left="0" w:right="147"/>
              <w:rPr>
                <w:rFonts w:cs="Times New Roman"/>
                <w:b/>
                <w:spacing w:val="-1"/>
              </w:rPr>
            </w:pPr>
          </w:p>
        </w:tc>
      </w:tr>
      <w:tr w:rsidR="001F023F" w:rsidRPr="00BB50D0" w14:paraId="458A58A3" w14:textId="77777777" w:rsidTr="001F023F">
        <w:tc>
          <w:tcPr>
            <w:tcW w:w="1605" w:type="dxa"/>
            <w:vAlign w:val="center"/>
          </w:tcPr>
          <w:p w14:paraId="4A4E99FE" w14:textId="599FC1B9" w:rsidR="001F023F" w:rsidRPr="00BB50D0" w:rsidRDefault="001F023F" w:rsidP="00435341">
            <w:pPr>
              <w:pStyle w:val="BodyText"/>
              <w:ind w:left="0" w:right="147"/>
              <w:rPr>
                <w:rFonts w:cs="Times New Roman"/>
                <w:b/>
                <w:spacing w:val="-1"/>
              </w:rPr>
            </w:pPr>
            <w:r>
              <w:rPr>
                <w:rFonts w:cs="Times New Roman"/>
                <w:b/>
                <w:spacing w:val="-1"/>
              </w:rPr>
              <w:t>Week 13</w:t>
            </w:r>
          </w:p>
        </w:tc>
        <w:tc>
          <w:tcPr>
            <w:tcW w:w="8280" w:type="dxa"/>
            <w:vAlign w:val="center"/>
          </w:tcPr>
          <w:p w14:paraId="34FF828C" w14:textId="582A3A1A" w:rsidR="001F023F" w:rsidRDefault="004856CE" w:rsidP="00435341">
            <w:pPr>
              <w:pStyle w:val="BodyText"/>
              <w:ind w:left="0" w:right="147"/>
              <w:rPr>
                <w:rFonts w:cs="Times New Roman"/>
                <w:b/>
                <w:spacing w:val="-1"/>
              </w:rPr>
            </w:pPr>
            <w:r>
              <w:rPr>
                <w:rFonts w:cs="Times New Roman"/>
                <w:b/>
                <w:spacing w:val="-1"/>
              </w:rPr>
              <w:t>TBD</w:t>
            </w:r>
          </w:p>
          <w:p w14:paraId="447670BA" w14:textId="00CF8A76" w:rsidR="00621810" w:rsidRPr="00BB50D0" w:rsidRDefault="00621810" w:rsidP="00435341">
            <w:pPr>
              <w:pStyle w:val="BodyText"/>
              <w:ind w:left="0" w:right="147"/>
              <w:rPr>
                <w:rFonts w:cs="Times New Roman"/>
                <w:b/>
                <w:spacing w:val="-1"/>
              </w:rPr>
            </w:pPr>
          </w:p>
        </w:tc>
      </w:tr>
      <w:tr w:rsidR="001F023F" w:rsidRPr="00BB50D0" w14:paraId="792DE46B" w14:textId="77777777" w:rsidTr="001F023F">
        <w:tc>
          <w:tcPr>
            <w:tcW w:w="1605" w:type="dxa"/>
            <w:vAlign w:val="center"/>
          </w:tcPr>
          <w:p w14:paraId="6777383C" w14:textId="36882432" w:rsidR="001F023F" w:rsidRPr="00BB50D0" w:rsidRDefault="001F023F" w:rsidP="00435341">
            <w:pPr>
              <w:pStyle w:val="BodyText"/>
              <w:ind w:left="0" w:right="147"/>
              <w:rPr>
                <w:rFonts w:cs="Times New Roman"/>
                <w:b/>
                <w:spacing w:val="-1"/>
              </w:rPr>
            </w:pPr>
            <w:r>
              <w:rPr>
                <w:rFonts w:cs="Times New Roman"/>
                <w:b/>
                <w:spacing w:val="-1"/>
              </w:rPr>
              <w:lastRenderedPageBreak/>
              <w:t>Week 14</w:t>
            </w:r>
          </w:p>
        </w:tc>
        <w:tc>
          <w:tcPr>
            <w:tcW w:w="8280" w:type="dxa"/>
            <w:vAlign w:val="center"/>
          </w:tcPr>
          <w:p w14:paraId="2A547FD7" w14:textId="00154557" w:rsidR="001F023F" w:rsidRDefault="004856CE" w:rsidP="00435341">
            <w:pPr>
              <w:pStyle w:val="BodyText"/>
              <w:ind w:left="0" w:right="147"/>
              <w:rPr>
                <w:rFonts w:cs="Times New Roman"/>
                <w:b/>
                <w:spacing w:val="-1"/>
              </w:rPr>
            </w:pPr>
            <w:r>
              <w:rPr>
                <w:rFonts w:cs="Times New Roman"/>
                <w:b/>
                <w:spacing w:val="-1"/>
              </w:rPr>
              <w:t>TBD</w:t>
            </w:r>
          </w:p>
          <w:p w14:paraId="63B53986" w14:textId="65A948A3" w:rsidR="00621810" w:rsidRPr="00BB50D0" w:rsidRDefault="00621810" w:rsidP="00435341">
            <w:pPr>
              <w:pStyle w:val="BodyText"/>
              <w:ind w:left="0" w:right="147"/>
              <w:rPr>
                <w:rFonts w:cs="Times New Roman"/>
                <w:b/>
                <w:spacing w:val="-1"/>
              </w:rPr>
            </w:pPr>
          </w:p>
        </w:tc>
      </w:tr>
      <w:tr w:rsidR="001F023F" w:rsidRPr="00BB50D0" w14:paraId="399E136C" w14:textId="77777777" w:rsidTr="001F023F">
        <w:tc>
          <w:tcPr>
            <w:tcW w:w="1605" w:type="dxa"/>
            <w:vAlign w:val="center"/>
          </w:tcPr>
          <w:p w14:paraId="70A0DC8C" w14:textId="65FD9673" w:rsidR="001F023F" w:rsidRPr="00BB50D0" w:rsidRDefault="001F023F" w:rsidP="00435341">
            <w:pPr>
              <w:pStyle w:val="BodyText"/>
              <w:ind w:left="0" w:right="147"/>
              <w:rPr>
                <w:rFonts w:cs="Times New Roman"/>
                <w:b/>
                <w:spacing w:val="-1"/>
              </w:rPr>
            </w:pPr>
            <w:r>
              <w:rPr>
                <w:rFonts w:cs="Times New Roman"/>
                <w:b/>
                <w:spacing w:val="-1"/>
              </w:rPr>
              <w:t>Week 15</w:t>
            </w:r>
          </w:p>
        </w:tc>
        <w:tc>
          <w:tcPr>
            <w:tcW w:w="8280" w:type="dxa"/>
            <w:vAlign w:val="center"/>
          </w:tcPr>
          <w:p w14:paraId="2D6E0DC9" w14:textId="3A8F8AA5" w:rsidR="001F023F" w:rsidRDefault="004856CE" w:rsidP="00435341">
            <w:pPr>
              <w:pStyle w:val="BodyText"/>
              <w:ind w:left="0" w:right="147"/>
              <w:rPr>
                <w:rFonts w:cs="Times New Roman"/>
                <w:b/>
                <w:spacing w:val="-1"/>
              </w:rPr>
            </w:pPr>
            <w:r>
              <w:rPr>
                <w:rFonts w:cs="Times New Roman"/>
                <w:b/>
                <w:spacing w:val="-1"/>
              </w:rPr>
              <w:t>TBD</w:t>
            </w:r>
          </w:p>
          <w:p w14:paraId="6639D47A" w14:textId="33E6844B" w:rsidR="00621810" w:rsidRPr="00BB50D0" w:rsidRDefault="00621810" w:rsidP="00435341">
            <w:pPr>
              <w:pStyle w:val="BodyText"/>
              <w:ind w:left="0" w:right="147"/>
              <w:rPr>
                <w:rFonts w:cs="Times New Roman"/>
                <w:b/>
                <w:spacing w:val="-1"/>
              </w:rPr>
            </w:pPr>
          </w:p>
        </w:tc>
      </w:tr>
      <w:tr w:rsidR="001F023F" w:rsidRPr="00BB50D0" w14:paraId="0AD3C3CD" w14:textId="77777777" w:rsidTr="001F023F">
        <w:tc>
          <w:tcPr>
            <w:tcW w:w="1605" w:type="dxa"/>
            <w:vAlign w:val="center"/>
          </w:tcPr>
          <w:p w14:paraId="005BF685" w14:textId="1F1F70E8" w:rsidR="001F023F" w:rsidRPr="00BB50D0" w:rsidRDefault="001F023F" w:rsidP="00435341">
            <w:pPr>
              <w:pStyle w:val="BodyText"/>
              <w:ind w:left="0" w:right="147"/>
              <w:rPr>
                <w:rFonts w:cs="Times New Roman"/>
                <w:b/>
                <w:spacing w:val="-1"/>
              </w:rPr>
            </w:pPr>
            <w:r>
              <w:rPr>
                <w:rFonts w:cs="Times New Roman"/>
                <w:b/>
                <w:spacing w:val="-1"/>
              </w:rPr>
              <w:t>Week 16</w:t>
            </w:r>
          </w:p>
        </w:tc>
        <w:tc>
          <w:tcPr>
            <w:tcW w:w="8280" w:type="dxa"/>
            <w:vAlign w:val="center"/>
          </w:tcPr>
          <w:p w14:paraId="74BB6335" w14:textId="6C62EF92" w:rsidR="001F023F" w:rsidRDefault="00417FF2" w:rsidP="00435341">
            <w:pPr>
              <w:pStyle w:val="BodyText"/>
              <w:ind w:left="0" w:right="147"/>
              <w:rPr>
                <w:rFonts w:cs="Times New Roman"/>
                <w:b/>
                <w:spacing w:val="-1"/>
              </w:rPr>
            </w:pPr>
            <w:r>
              <w:rPr>
                <w:rFonts w:cs="Times New Roman"/>
                <w:b/>
                <w:spacing w:val="-1"/>
              </w:rPr>
              <w:t>No Assignments</w:t>
            </w:r>
          </w:p>
          <w:p w14:paraId="630D0F73" w14:textId="72139801" w:rsidR="00621810" w:rsidRPr="00BB50D0" w:rsidRDefault="00621810" w:rsidP="00435341">
            <w:pPr>
              <w:pStyle w:val="BodyText"/>
              <w:ind w:left="0" w:right="147"/>
              <w:rPr>
                <w:rFonts w:cs="Times New Roman"/>
                <w:b/>
                <w:spacing w:val="-1"/>
              </w:rPr>
            </w:pPr>
          </w:p>
        </w:tc>
      </w:tr>
    </w:tbl>
    <w:p w14:paraId="73EA6E46" w14:textId="77777777" w:rsidR="00FE0C75" w:rsidRPr="00BB50D0" w:rsidRDefault="00FE0C75" w:rsidP="00A90920">
      <w:pPr>
        <w:pStyle w:val="BodyText"/>
        <w:ind w:right="147"/>
        <w:rPr>
          <w:rFonts w:cs="Times New Roman"/>
          <w:b/>
          <w:spacing w:val="-1"/>
        </w:rPr>
      </w:pPr>
    </w:p>
    <w:sectPr w:rsidR="00FE0C75" w:rsidRPr="00BB50D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D4099"/>
    <w:rsid w:val="001010FF"/>
    <w:rsid w:val="00103812"/>
    <w:rsid w:val="00142A82"/>
    <w:rsid w:val="001677A8"/>
    <w:rsid w:val="001851BC"/>
    <w:rsid w:val="00194115"/>
    <w:rsid w:val="001F023F"/>
    <w:rsid w:val="001F7559"/>
    <w:rsid w:val="0022756C"/>
    <w:rsid w:val="0023635E"/>
    <w:rsid w:val="00236535"/>
    <w:rsid w:val="00266DC2"/>
    <w:rsid w:val="002939BA"/>
    <w:rsid w:val="002E21E3"/>
    <w:rsid w:val="002F7ED1"/>
    <w:rsid w:val="00330D34"/>
    <w:rsid w:val="003459C9"/>
    <w:rsid w:val="00371EFA"/>
    <w:rsid w:val="003C2948"/>
    <w:rsid w:val="00417FF2"/>
    <w:rsid w:val="00432A6B"/>
    <w:rsid w:val="00435341"/>
    <w:rsid w:val="00435483"/>
    <w:rsid w:val="00441B75"/>
    <w:rsid w:val="004565A6"/>
    <w:rsid w:val="00461117"/>
    <w:rsid w:val="004856CE"/>
    <w:rsid w:val="004D69C0"/>
    <w:rsid w:val="004F0EFB"/>
    <w:rsid w:val="00525219"/>
    <w:rsid w:val="005C594A"/>
    <w:rsid w:val="005C79AC"/>
    <w:rsid w:val="00621810"/>
    <w:rsid w:val="006456B9"/>
    <w:rsid w:val="0066353F"/>
    <w:rsid w:val="006853D7"/>
    <w:rsid w:val="00690DDA"/>
    <w:rsid w:val="006B38C0"/>
    <w:rsid w:val="006B6C48"/>
    <w:rsid w:val="006C0262"/>
    <w:rsid w:val="006E56B3"/>
    <w:rsid w:val="00703DAD"/>
    <w:rsid w:val="00731E8B"/>
    <w:rsid w:val="00777592"/>
    <w:rsid w:val="00784859"/>
    <w:rsid w:val="0079655E"/>
    <w:rsid w:val="007A01B7"/>
    <w:rsid w:val="007A1096"/>
    <w:rsid w:val="007B4BA7"/>
    <w:rsid w:val="007C22BE"/>
    <w:rsid w:val="007C427F"/>
    <w:rsid w:val="007D67E7"/>
    <w:rsid w:val="007F6E24"/>
    <w:rsid w:val="008070A9"/>
    <w:rsid w:val="008A6630"/>
    <w:rsid w:val="008A7BAF"/>
    <w:rsid w:val="008C1D2C"/>
    <w:rsid w:val="00944A31"/>
    <w:rsid w:val="00945D60"/>
    <w:rsid w:val="00A00E45"/>
    <w:rsid w:val="00A855ED"/>
    <w:rsid w:val="00A90920"/>
    <w:rsid w:val="00AB5473"/>
    <w:rsid w:val="00AD732D"/>
    <w:rsid w:val="00B11825"/>
    <w:rsid w:val="00B41117"/>
    <w:rsid w:val="00BA3C60"/>
    <w:rsid w:val="00BA5312"/>
    <w:rsid w:val="00BB1532"/>
    <w:rsid w:val="00BB50D0"/>
    <w:rsid w:val="00C114AA"/>
    <w:rsid w:val="00C30FA7"/>
    <w:rsid w:val="00C424C4"/>
    <w:rsid w:val="00C6042A"/>
    <w:rsid w:val="00C90C2D"/>
    <w:rsid w:val="00C9733F"/>
    <w:rsid w:val="00D32170"/>
    <w:rsid w:val="00D61AC8"/>
    <w:rsid w:val="00D85118"/>
    <w:rsid w:val="00D91054"/>
    <w:rsid w:val="00DA3751"/>
    <w:rsid w:val="00E26142"/>
    <w:rsid w:val="00E53C66"/>
    <w:rsid w:val="00E63696"/>
    <w:rsid w:val="00EA7A41"/>
    <w:rsid w:val="00ED0E6E"/>
    <w:rsid w:val="00F6198E"/>
    <w:rsid w:val="00F86ED0"/>
    <w:rsid w:val="00F914A1"/>
    <w:rsid w:val="00F96C3B"/>
    <w:rsid w:val="00FE0C7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A01B7"/>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A. Ellermann</cp:lastModifiedBy>
  <cp:revision>3</cp:revision>
  <cp:lastPrinted>2019-11-05T16:13:00Z</cp:lastPrinted>
  <dcterms:created xsi:type="dcterms:W3CDTF">2022-01-17T21:22:00Z</dcterms:created>
  <dcterms:modified xsi:type="dcterms:W3CDTF">2022-01-17T21:23:00Z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