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03301" w14:textId="77777777" w:rsidR="008C2FA1" w:rsidRDefault="008C2FA1">
      <w:pPr>
        <w:pStyle w:val="BodyText"/>
        <w:rPr>
          <w:rFonts w:ascii="Times New Roman"/>
          <w:sz w:val="20"/>
        </w:rPr>
      </w:pPr>
    </w:p>
    <w:p w14:paraId="7BE18FD1" w14:textId="77777777" w:rsidR="008C2FA1" w:rsidRDefault="008C2FA1">
      <w:pPr>
        <w:pStyle w:val="BodyText"/>
        <w:rPr>
          <w:rFonts w:ascii="Times New Roman"/>
          <w:sz w:val="20"/>
        </w:rPr>
      </w:pPr>
    </w:p>
    <w:p w14:paraId="175738B1" w14:textId="77777777" w:rsidR="008C2FA1" w:rsidRDefault="008C2FA1">
      <w:pPr>
        <w:pStyle w:val="BodyText"/>
        <w:rPr>
          <w:rFonts w:ascii="Times New Roman"/>
          <w:sz w:val="20"/>
        </w:rPr>
      </w:pPr>
    </w:p>
    <w:p w14:paraId="0826AA35" w14:textId="77777777" w:rsidR="008C2FA1" w:rsidRDefault="008C2FA1">
      <w:pPr>
        <w:pStyle w:val="BodyText"/>
        <w:rPr>
          <w:rFonts w:ascii="Times New Roman"/>
          <w:sz w:val="20"/>
        </w:rPr>
      </w:pPr>
    </w:p>
    <w:p w14:paraId="4E5C66CE" w14:textId="77777777" w:rsidR="008C2FA1" w:rsidRDefault="008C2FA1">
      <w:pPr>
        <w:pStyle w:val="BodyText"/>
        <w:rPr>
          <w:rFonts w:ascii="Times New Roman"/>
          <w:sz w:val="20"/>
        </w:rPr>
      </w:pPr>
    </w:p>
    <w:p w14:paraId="49E0C57A" w14:textId="77777777" w:rsidR="008C2FA1" w:rsidRDefault="008C2FA1">
      <w:pPr>
        <w:pStyle w:val="BodyText"/>
        <w:rPr>
          <w:rFonts w:ascii="Times New Roman"/>
          <w:sz w:val="20"/>
        </w:rPr>
      </w:pPr>
    </w:p>
    <w:p w14:paraId="4F04AE97" w14:textId="77777777" w:rsidR="008C2FA1" w:rsidRDefault="008C2FA1">
      <w:pPr>
        <w:pStyle w:val="BodyText"/>
        <w:rPr>
          <w:rFonts w:ascii="Times New Roman"/>
          <w:sz w:val="20"/>
        </w:rPr>
      </w:pPr>
      <w:bookmarkStart w:id="0" w:name="_GoBack"/>
      <w:bookmarkEnd w:id="0"/>
    </w:p>
    <w:p w14:paraId="2CF65319" w14:textId="6BBC85DA" w:rsidR="00312EC1" w:rsidRDefault="00432115">
      <w:pPr>
        <w:tabs>
          <w:tab w:val="left" w:pos="5063"/>
        </w:tabs>
        <w:spacing w:before="188"/>
        <w:ind w:left="2566"/>
        <w:rPr>
          <w:b/>
          <w:sz w:val="28"/>
        </w:rPr>
      </w:pPr>
      <w:r>
        <w:rPr>
          <w:noProof/>
          <w:lang w:bidi="ar-SA"/>
        </w:rPr>
        <mc:AlternateContent>
          <mc:Choice Requires="wpg">
            <w:drawing>
              <wp:anchor distT="0" distB="0" distL="114300" distR="114300" simplePos="0" relativeHeight="251657216" behindDoc="0" locked="0" layoutInCell="1" allowOverlap="1" wp14:anchorId="2B1E62FD" wp14:editId="47C85A4D">
                <wp:simplePos x="0" y="0"/>
                <wp:positionH relativeFrom="page">
                  <wp:posOffset>294005</wp:posOffset>
                </wp:positionH>
                <wp:positionV relativeFrom="paragraph">
                  <wp:posOffset>-1019175</wp:posOffset>
                </wp:positionV>
                <wp:extent cx="1054735" cy="1139190"/>
                <wp:effectExtent l="0" t="0" r="3810" b="38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735" cy="1139190"/>
                          <a:chOff x="463" y="-1605"/>
                          <a:chExt cx="1661" cy="1794"/>
                        </a:xfrm>
                      </wpg:grpSpPr>
                      <pic:pic xmlns:pic="http://schemas.openxmlformats.org/drawingml/2006/picture">
                        <pic:nvPicPr>
                          <pic:cNvPr id="1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52" y="-137"/>
                            <a:ext cx="7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3" y="-1606"/>
                            <a:ext cx="1591" cy="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4D1E37" id="Group 11" o:spid="_x0000_s1026" style="position:absolute;margin-left:23.15pt;margin-top:-80.25pt;width:83.05pt;height:89.7pt;z-index:251657216;mso-position-horizontal-relative:page" coordorigin="463,-1605" coordsize="1661,1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2052;top:-137;width:72;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">
                  <v:imagedata r:id="rId10" o:title=""/>
                </v:shape>
                <v:shape id="Picture 12" o:spid="_x0000_s1028" type="#_x0000_t75" style="position:absolute;left:463;top:-1606;width:1591;height:1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">
                  <v:imagedata r:id="rId11" o:title=""/>
                </v:shape>
                <w10:wrap anchorx="page"/>
              </v:group>
            </w:pict>
          </mc:Fallback>
        </mc:AlternateContent>
      </w:r>
      <w:r>
        <w:rPr>
          <w:noProof/>
          <w:lang w:bidi="ar-SA"/>
        </w:rPr>
        <mc:AlternateContent>
          <mc:Choice Requires="wpg">
            <w:drawing>
              <wp:anchor distT="0" distB="0" distL="114300" distR="114300" simplePos="0" relativeHeight="251658240" behindDoc="0" locked="0" layoutInCell="1" allowOverlap="1" wp14:anchorId="6C3D265E" wp14:editId="00F5E1A8">
                <wp:simplePos x="0" y="0"/>
                <wp:positionH relativeFrom="page">
                  <wp:posOffset>1437005</wp:posOffset>
                </wp:positionH>
                <wp:positionV relativeFrom="paragraph">
                  <wp:posOffset>-979805</wp:posOffset>
                </wp:positionV>
                <wp:extent cx="5119370" cy="455930"/>
                <wp:effectExtent l="0" t="127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9370" cy="455930"/>
                          <a:chOff x="2263" y="-1543"/>
                          <a:chExt cx="8062" cy="718"/>
                        </a:xfrm>
                      </wpg:grpSpPr>
                      <pic:pic xmlns:pic="http://schemas.openxmlformats.org/drawingml/2006/picture">
                        <pic:nvPicPr>
                          <pic:cNvPr id="6"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63" y="-1543"/>
                            <a:ext cx="806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63" y="-1166"/>
                            <a:ext cx="216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943" y="-1166"/>
                            <a:ext cx="706"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44" y="-1166"/>
                            <a:ext cx="646"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2263" y="-1543"/>
                            <a:ext cx="8062"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963A" w14:textId="77777777" w:rsidR="008C2FA1" w:rsidRDefault="00F777AB">
                              <w:pPr>
                                <w:spacing w:line="381" w:lineRule="exact"/>
                                <w:rPr>
                                  <w:b/>
                                  <w:sz w:val="32"/>
                                </w:rPr>
                              </w:pPr>
                              <w:r>
                                <w:rPr>
                                  <w:b/>
                                  <w:sz w:val="32"/>
                                </w:rPr>
                                <w:t>HPRS 1101 Introduction to Health Professions</w:t>
                              </w:r>
                            </w:p>
                            <w:p w14:paraId="5D84F19B" w14:textId="48FD702E" w:rsidR="008C2FA1" w:rsidRDefault="00F777AB">
                              <w:pPr>
                                <w:spacing w:line="286" w:lineRule="exact"/>
                                <w:rPr>
                                  <w:sz w:val="24"/>
                                </w:rPr>
                              </w:pPr>
                              <w:r>
                                <w:rPr>
                                  <w:b/>
                                  <w:sz w:val="24"/>
                                </w:rPr>
                                <w:t xml:space="preserve">Course Syllabus: </w:t>
                              </w:r>
                              <w:r w:rsidR="00312EC1">
                                <w:rPr>
                                  <w:b/>
                                  <w:sz w:val="24"/>
                                </w:rPr>
                                <w:t xml:space="preserve"> Fall </w:t>
                              </w:r>
                              <w:r w:rsidR="00FA3375">
                                <w:rPr>
                                  <w:b/>
                                  <w:sz w:val="24"/>
                                </w:rPr>
                                <w:t>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D265E" id="Group 5" o:spid="_x0000_s1026" style="position:absolute;left:0;text-align:left;margin-left:113.15pt;margin-top:-77.15pt;width:403.1pt;height:35.9pt;z-index:251658240;mso-position-horizontal-relative:page" coordorigin="2263,-1543" coordsize="8062,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2263;top:-1543;width:8062;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">
                  <v:imagedata r:id="rId16" o:title=""/>
                </v:shape>
                <v:shape id="Picture 9" o:spid="_x0000_s1028" type="#_x0000_t75" style="position:absolute;left:2263;top:-1166;width:2160;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">
                  <v:imagedata r:id="rId17" o:title=""/>
                </v:shape>
                <v:shape id="Picture 8" o:spid="_x0000_s1029" type="#_x0000_t75" style="position:absolute;left:3943;top:-1166;width:706;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">
                  <v:imagedata r:id="rId18" o:title=""/>
                </v:shape>
                <v:shape id="Picture 7" o:spid="_x0000_s1030" type="#_x0000_t75" style="position:absolute;left:4344;top:-1166;width:646;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">
                  <v:imagedata r:id="rId19" o:title=""/>
                </v:shape>
                <v:shapetype id="_x0000_t202" coordsize="21600,21600" o:spt="202" path="m,l,21600r21600,l21600,xe">
                  <v:stroke joinstyle="miter"/>
                  <v:path gradientshapeok="t" o:connecttype="rect"/>
                </v:shapetype>
                <v:shape id="Text Box 6" o:spid="_x0000_s1031" type="#_x0000_t202" style="position:absolute;left:2263;top:-1543;width:8062;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279963A" w14:textId="77777777" w:rsidR="008C2FA1" w:rsidRDefault="00F777AB">
                        <w:pPr>
                          <w:spacing w:line="381" w:lineRule="exact"/>
                          <w:rPr>
                            <w:b/>
                            <w:sz w:val="32"/>
                          </w:rPr>
                        </w:pPr>
                        <w:r>
                          <w:rPr>
                            <w:b/>
                            <w:sz w:val="32"/>
                          </w:rPr>
                          <w:t>HPRS 1101 Introduction to Health Professions</w:t>
                        </w:r>
                      </w:p>
                      <w:p w14:paraId="5D84F19B" w14:textId="48FD702E" w:rsidR="008C2FA1" w:rsidRDefault="00F777AB">
                        <w:pPr>
                          <w:spacing w:line="286" w:lineRule="exact"/>
                          <w:rPr>
                            <w:sz w:val="24"/>
                          </w:rPr>
                        </w:pPr>
                        <w:r>
                          <w:rPr>
                            <w:b/>
                            <w:sz w:val="24"/>
                          </w:rPr>
                          <w:t xml:space="preserve">Course Syllabus: </w:t>
                        </w:r>
                        <w:r w:rsidR="00312EC1">
                          <w:rPr>
                            <w:b/>
                            <w:sz w:val="24"/>
                          </w:rPr>
                          <w:t xml:space="preserve"> Fall </w:t>
                        </w:r>
                        <w:r w:rsidR="00FA3375">
                          <w:rPr>
                            <w:b/>
                            <w:sz w:val="24"/>
                          </w:rPr>
                          <w:t>2022</w:t>
                        </w:r>
                      </w:p>
                    </w:txbxContent>
                  </v:textbox>
                </v:shape>
                <w10:wrap anchorx="page"/>
              </v:group>
            </w:pict>
          </mc:Fallback>
        </mc:AlternateContent>
      </w:r>
      <w:r w:rsidR="00F777AB">
        <w:rPr>
          <w:noProof/>
          <w:lang w:bidi="ar-SA"/>
        </w:rPr>
        <w:drawing>
          <wp:anchor distT="0" distB="0" distL="0" distR="0" simplePos="0" relativeHeight="251656192" behindDoc="0" locked="0" layoutInCell="1" allowOverlap="1" wp14:anchorId="73DEA718" wp14:editId="3FBD4559">
            <wp:simplePos x="0" y="0"/>
            <wp:positionH relativeFrom="page">
              <wp:posOffset>1437005</wp:posOffset>
            </wp:positionH>
            <wp:positionV relativeFrom="paragraph">
              <wp:posOffset>-469765</wp:posOffset>
            </wp:positionV>
            <wp:extent cx="4847000" cy="38100"/>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0" cstate="print"/>
                    <a:stretch>
                      <a:fillRect/>
                    </a:stretch>
                  </pic:blipFill>
                  <pic:spPr>
                    <a:xfrm>
                      <a:off x="0" y="0"/>
                      <a:ext cx="4847000" cy="38100"/>
                    </a:xfrm>
                    <a:prstGeom prst="rect">
                      <a:avLst/>
                    </a:prstGeom>
                  </pic:spPr>
                </pic:pic>
              </a:graphicData>
            </a:graphic>
          </wp:anchor>
        </w:drawing>
      </w:r>
      <w:r>
        <w:rPr>
          <w:noProof/>
          <w:lang w:bidi="ar-SA"/>
        </w:rPr>
        <mc:AlternateContent>
          <mc:Choice Requires="wpg">
            <w:drawing>
              <wp:anchor distT="0" distB="0" distL="114300" distR="114300" simplePos="0" relativeHeight="251659264" behindDoc="0" locked="0" layoutInCell="1" allowOverlap="1" wp14:anchorId="5B1A2F7D" wp14:editId="169CA52E">
                <wp:simplePos x="0" y="0"/>
                <wp:positionH relativeFrom="page">
                  <wp:posOffset>1437005</wp:posOffset>
                </wp:positionH>
                <wp:positionV relativeFrom="paragraph">
                  <wp:posOffset>-362585</wp:posOffset>
                </wp:positionV>
                <wp:extent cx="6335395" cy="32956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29565"/>
                          <a:chOff x="2263" y="-571"/>
                          <a:chExt cx="9977" cy="519"/>
                        </a:xfrm>
                      </wpg:grpSpPr>
                      <pic:pic xmlns:pic="http://schemas.openxmlformats.org/drawingml/2006/picture">
                        <pic:nvPicPr>
                          <pic:cNvPr id="3"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263" y="-571"/>
                            <a:ext cx="9977"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2263" y="-571"/>
                            <a:ext cx="9977"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8ECD2" w14:textId="77777777" w:rsidR="008C2FA1" w:rsidRDefault="00F777AB">
                              <w:pPr>
                                <w:spacing w:line="219" w:lineRule="exact"/>
                                <w:rPr>
                                  <w:sz w:val="18"/>
                                </w:rPr>
                              </w:pPr>
                              <w:r>
                                <w:rPr>
                                  <w:sz w:val="18"/>
                                </w:rPr>
                                <w:t>“Northeast Texas Community College exists to provide responsible, exemplary learning opportunities.”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1A2F7D" id="Group 2" o:spid="_x0000_s1032" style="position:absolute;left:0;text-align:left;margin-left:113.15pt;margin-top:-28.55pt;width:498.85pt;height:25.95pt;z-index:251659264;mso-position-horizontal-relative:page" coordorigin="2263,-571" coordsize="9977,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">
                <v:shape id="Picture 4" o:spid="_x0000_s1033" type="#_x0000_t75" style="position:absolute;left:2263;top:-571;width:9977;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">
                  <v:imagedata r:id="rId22" o:title=""/>
                </v:shape>
                <v:shape id="Text Box 3" o:spid="_x0000_s1034" type="#_x0000_t202" style="position:absolute;left:2263;top:-571;width:9977;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628ECD2" w14:textId="77777777" w:rsidR="008C2FA1" w:rsidRDefault="00F777AB">
                        <w:pPr>
                          <w:spacing w:line="219" w:lineRule="exact"/>
                          <w:rPr>
                            <w:sz w:val="18"/>
                          </w:rPr>
                        </w:pPr>
                        <w:r>
                          <w:rPr>
                            <w:sz w:val="18"/>
                          </w:rPr>
                          <w:t>“Northeast Texas Community College exists to provide responsible, exemplary learning opportunities.”</w:t>
                        </w:r>
                      </w:p>
                    </w:txbxContent>
                  </v:textbox>
                </v:shape>
                <w10:wrap anchorx="page"/>
              </v:group>
            </w:pict>
          </mc:Fallback>
        </mc:AlternateContent>
      </w:r>
      <w:r w:rsidR="00FA3375">
        <w:rPr>
          <w:b/>
          <w:sz w:val="28"/>
        </w:rPr>
        <w:t xml:space="preserve">April Brannon, CMA, AAMA </w:t>
      </w:r>
    </w:p>
    <w:p w14:paraId="01AAA576" w14:textId="49C30C3F" w:rsidR="008C2FA1" w:rsidRDefault="00312EC1">
      <w:pPr>
        <w:tabs>
          <w:tab w:val="left" w:pos="5063"/>
        </w:tabs>
        <w:spacing w:before="188"/>
        <w:ind w:left="2566"/>
        <w:rPr>
          <w:sz w:val="24"/>
        </w:rPr>
      </w:pPr>
      <w:r>
        <w:rPr>
          <w:b/>
          <w:sz w:val="28"/>
        </w:rPr>
        <w:t xml:space="preserve">Phone: </w:t>
      </w:r>
      <w:r w:rsidR="00FA3375">
        <w:rPr>
          <w:b/>
          <w:sz w:val="28"/>
        </w:rPr>
        <w:t>903-563-1694</w:t>
      </w:r>
      <w:r>
        <w:rPr>
          <w:b/>
          <w:sz w:val="28"/>
        </w:rPr>
        <w:t xml:space="preserve"> text preferred</w:t>
      </w:r>
      <w:r w:rsidR="0083072F">
        <w:rPr>
          <w:b/>
          <w:sz w:val="28"/>
        </w:rPr>
        <w:tab/>
      </w:r>
    </w:p>
    <w:p w14:paraId="0A9A41BD" w14:textId="7A94C419" w:rsidR="008C2FA1" w:rsidRDefault="00F777AB">
      <w:pPr>
        <w:spacing w:before="2"/>
        <w:ind w:left="2566"/>
        <w:rPr>
          <w:sz w:val="24"/>
        </w:rPr>
      </w:pPr>
      <w:r>
        <w:rPr>
          <w:b/>
          <w:sz w:val="24"/>
        </w:rPr>
        <w:t xml:space="preserve">Email: </w:t>
      </w:r>
      <w:r>
        <w:rPr>
          <w:sz w:val="24"/>
        </w:rPr>
        <w:t xml:space="preserve"> </w:t>
      </w:r>
      <w:r w:rsidR="00FA3375">
        <w:rPr>
          <w:rStyle w:val="Hyperlink"/>
          <w:sz w:val="24"/>
          <w:u w:color="0000FF"/>
        </w:rPr>
        <w:t>abrannon</w:t>
      </w:r>
      <w:r w:rsidR="0083072F">
        <w:rPr>
          <w:rStyle w:val="Hyperlink"/>
          <w:sz w:val="24"/>
          <w:u w:color="0000FF"/>
        </w:rPr>
        <w:t>@ntcc.edu</w:t>
      </w:r>
    </w:p>
    <w:tbl>
      <w:tblPr>
        <w:tblW w:w="0" w:type="auto"/>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0"/>
        <w:gridCol w:w="1379"/>
        <w:gridCol w:w="1379"/>
        <w:gridCol w:w="1381"/>
        <w:gridCol w:w="1379"/>
        <w:gridCol w:w="1378"/>
      </w:tblGrid>
      <w:tr w:rsidR="008C2FA1" w14:paraId="6315FA96" w14:textId="77777777">
        <w:trPr>
          <w:trHeight w:val="356"/>
        </w:trPr>
        <w:tc>
          <w:tcPr>
            <w:tcW w:w="1800" w:type="dxa"/>
            <w:vMerge w:val="restart"/>
            <w:tcBorders>
              <w:right w:val="single" w:sz="6" w:space="0" w:color="000000"/>
            </w:tcBorders>
          </w:tcPr>
          <w:p w14:paraId="5AD8A708" w14:textId="77777777" w:rsidR="008C2FA1" w:rsidRDefault="00F777AB">
            <w:pPr>
              <w:pStyle w:val="TableParagraph"/>
              <w:spacing w:before="44"/>
              <w:rPr>
                <w:b/>
              </w:rPr>
            </w:pPr>
            <w:r>
              <w:rPr>
                <w:b/>
              </w:rPr>
              <w:t>Office Hours</w:t>
            </w:r>
          </w:p>
        </w:tc>
        <w:tc>
          <w:tcPr>
            <w:tcW w:w="1380" w:type="dxa"/>
            <w:tcBorders>
              <w:left w:val="single" w:sz="6" w:space="0" w:color="000000"/>
              <w:bottom w:val="single" w:sz="6" w:space="0" w:color="000000"/>
              <w:right w:val="single" w:sz="6" w:space="0" w:color="000000"/>
            </w:tcBorders>
          </w:tcPr>
          <w:p w14:paraId="448CD7A8" w14:textId="77777777" w:rsidR="008C2FA1" w:rsidRDefault="00F777AB">
            <w:pPr>
              <w:pStyle w:val="TableParagraph"/>
              <w:spacing w:before="44"/>
              <w:ind w:left="110"/>
              <w:rPr>
                <w:b/>
              </w:rPr>
            </w:pPr>
            <w:r>
              <w:rPr>
                <w:b/>
              </w:rPr>
              <w:t>Monday</w:t>
            </w:r>
          </w:p>
        </w:tc>
        <w:tc>
          <w:tcPr>
            <w:tcW w:w="1379" w:type="dxa"/>
            <w:tcBorders>
              <w:left w:val="single" w:sz="6" w:space="0" w:color="000000"/>
              <w:bottom w:val="single" w:sz="6" w:space="0" w:color="000000"/>
              <w:right w:val="single" w:sz="6" w:space="0" w:color="000000"/>
            </w:tcBorders>
          </w:tcPr>
          <w:p w14:paraId="6A3A18F4" w14:textId="77777777" w:rsidR="008C2FA1" w:rsidRDefault="00F777AB">
            <w:pPr>
              <w:pStyle w:val="TableParagraph"/>
              <w:spacing w:before="44"/>
              <w:ind w:left="111"/>
              <w:rPr>
                <w:b/>
              </w:rPr>
            </w:pPr>
            <w:r>
              <w:rPr>
                <w:b/>
              </w:rPr>
              <w:t>Tuesday</w:t>
            </w:r>
          </w:p>
        </w:tc>
        <w:tc>
          <w:tcPr>
            <w:tcW w:w="1379" w:type="dxa"/>
            <w:tcBorders>
              <w:left w:val="single" w:sz="6" w:space="0" w:color="000000"/>
              <w:bottom w:val="single" w:sz="6" w:space="0" w:color="000000"/>
              <w:right w:val="single" w:sz="6" w:space="0" w:color="000000"/>
            </w:tcBorders>
          </w:tcPr>
          <w:p w14:paraId="51DC2913" w14:textId="77777777" w:rsidR="008C2FA1" w:rsidRDefault="00F777AB">
            <w:pPr>
              <w:pStyle w:val="TableParagraph"/>
              <w:spacing w:before="44"/>
              <w:ind w:left="112"/>
              <w:rPr>
                <w:b/>
              </w:rPr>
            </w:pPr>
            <w:r>
              <w:rPr>
                <w:b/>
              </w:rPr>
              <w:t>Wednesday</w:t>
            </w:r>
          </w:p>
        </w:tc>
        <w:tc>
          <w:tcPr>
            <w:tcW w:w="1381" w:type="dxa"/>
            <w:tcBorders>
              <w:left w:val="single" w:sz="6" w:space="0" w:color="000000"/>
              <w:bottom w:val="single" w:sz="6" w:space="0" w:color="000000"/>
              <w:right w:val="single" w:sz="6" w:space="0" w:color="000000"/>
            </w:tcBorders>
          </w:tcPr>
          <w:p w14:paraId="06208EFB" w14:textId="77777777" w:rsidR="008C2FA1" w:rsidRDefault="00F777AB">
            <w:pPr>
              <w:pStyle w:val="TableParagraph"/>
              <w:spacing w:before="44"/>
              <w:ind w:left="113"/>
              <w:rPr>
                <w:b/>
              </w:rPr>
            </w:pPr>
            <w:r>
              <w:rPr>
                <w:b/>
              </w:rPr>
              <w:t>Thursday</w:t>
            </w:r>
          </w:p>
        </w:tc>
        <w:tc>
          <w:tcPr>
            <w:tcW w:w="1379" w:type="dxa"/>
            <w:tcBorders>
              <w:left w:val="single" w:sz="6" w:space="0" w:color="000000"/>
              <w:bottom w:val="single" w:sz="6" w:space="0" w:color="000000"/>
              <w:right w:val="single" w:sz="6" w:space="0" w:color="000000"/>
            </w:tcBorders>
          </w:tcPr>
          <w:p w14:paraId="2A19D4D4" w14:textId="77777777" w:rsidR="008C2FA1" w:rsidRDefault="00F777AB">
            <w:pPr>
              <w:pStyle w:val="TableParagraph"/>
              <w:spacing w:before="44"/>
              <w:ind w:left="114"/>
              <w:rPr>
                <w:b/>
              </w:rPr>
            </w:pPr>
            <w:r>
              <w:rPr>
                <w:b/>
              </w:rPr>
              <w:t>Friday</w:t>
            </w:r>
          </w:p>
        </w:tc>
        <w:tc>
          <w:tcPr>
            <w:tcW w:w="1378" w:type="dxa"/>
            <w:tcBorders>
              <w:left w:val="single" w:sz="6" w:space="0" w:color="000000"/>
              <w:bottom w:val="single" w:sz="6" w:space="0" w:color="000000"/>
            </w:tcBorders>
          </w:tcPr>
          <w:p w14:paraId="3C0691D9" w14:textId="77777777" w:rsidR="008C2FA1" w:rsidRDefault="008C2FA1">
            <w:pPr>
              <w:pStyle w:val="TableParagraph"/>
              <w:ind w:left="0"/>
              <w:rPr>
                <w:rFonts w:ascii="Times New Roman"/>
                <w:sz w:val="20"/>
              </w:rPr>
            </w:pPr>
          </w:p>
        </w:tc>
      </w:tr>
      <w:tr w:rsidR="008C2FA1" w14:paraId="08D091B2" w14:textId="77777777">
        <w:trPr>
          <w:trHeight w:val="361"/>
        </w:trPr>
        <w:tc>
          <w:tcPr>
            <w:tcW w:w="1800" w:type="dxa"/>
            <w:vMerge/>
            <w:tcBorders>
              <w:top w:val="nil"/>
              <w:right w:val="single" w:sz="6" w:space="0" w:color="000000"/>
            </w:tcBorders>
          </w:tcPr>
          <w:p w14:paraId="5D3B34A4" w14:textId="77777777" w:rsidR="008C2FA1" w:rsidRDefault="008C2FA1">
            <w:pPr>
              <w:rPr>
                <w:sz w:val="2"/>
                <w:szCs w:val="2"/>
              </w:rPr>
            </w:pPr>
          </w:p>
        </w:tc>
        <w:tc>
          <w:tcPr>
            <w:tcW w:w="1380" w:type="dxa"/>
            <w:tcBorders>
              <w:top w:val="single" w:sz="6" w:space="0" w:color="000000"/>
              <w:left w:val="single" w:sz="6" w:space="0" w:color="000000"/>
              <w:right w:val="single" w:sz="6" w:space="0" w:color="000000"/>
            </w:tcBorders>
          </w:tcPr>
          <w:p w14:paraId="435F63DA" w14:textId="77777777" w:rsidR="008C2FA1" w:rsidRDefault="00F777AB">
            <w:pPr>
              <w:pStyle w:val="TableParagraph"/>
              <w:spacing w:before="42"/>
              <w:ind w:left="110"/>
              <w:rPr>
                <w:sz w:val="24"/>
              </w:rPr>
            </w:pPr>
            <w:r>
              <w:rPr>
                <w:sz w:val="24"/>
              </w:rPr>
              <w:t>ONLINE</w:t>
            </w:r>
          </w:p>
        </w:tc>
        <w:tc>
          <w:tcPr>
            <w:tcW w:w="1379" w:type="dxa"/>
            <w:tcBorders>
              <w:top w:val="single" w:sz="6" w:space="0" w:color="000000"/>
              <w:left w:val="single" w:sz="6" w:space="0" w:color="000000"/>
              <w:right w:val="single" w:sz="6" w:space="0" w:color="000000"/>
            </w:tcBorders>
          </w:tcPr>
          <w:p w14:paraId="3D8667BB" w14:textId="77777777" w:rsidR="008C2FA1" w:rsidRDefault="00F777AB">
            <w:pPr>
              <w:pStyle w:val="TableParagraph"/>
              <w:spacing w:before="42"/>
              <w:ind w:left="111"/>
            </w:pPr>
            <w:r>
              <w:t>ONLINE</w:t>
            </w:r>
          </w:p>
        </w:tc>
        <w:tc>
          <w:tcPr>
            <w:tcW w:w="1379" w:type="dxa"/>
            <w:tcBorders>
              <w:top w:val="single" w:sz="6" w:space="0" w:color="000000"/>
              <w:left w:val="single" w:sz="6" w:space="0" w:color="000000"/>
              <w:right w:val="single" w:sz="6" w:space="0" w:color="000000"/>
            </w:tcBorders>
          </w:tcPr>
          <w:p w14:paraId="684639FD" w14:textId="77777777" w:rsidR="008C2FA1" w:rsidRDefault="00F777AB">
            <w:pPr>
              <w:pStyle w:val="TableParagraph"/>
              <w:spacing w:before="42"/>
              <w:ind w:left="112"/>
              <w:rPr>
                <w:sz w:val="24"/>
              </w:rPr>
            </w:pPr>
            <w:r>
              <w:rPr>
                <w:sz w:val="24"/>
              </w:rPr>
              <w:t>ONLINE</w:t>
            </w:r>
          </w:p>
        </w:tc>
        <w:tc>
          <w:tcPr>
            <w:tcW w:w="1381" w:type="dxa"/>
            <w:tcBorders>
              <w:top w:val="single" w:sz="6" w:space="0" w:color="000000"/>
              <w:left w:val="single" w:sz="6" w:space="0" w:color="000000"/>
              <w:right w:val="single" w:sz="6" w:space="0" w:color="000000"/>
            </w:tcBorders>
          </w:tcPr>
          <w:p w14:paraId="692B7C91" w14:textId="77777777" w:rsidR="008C2FA1" w:rsidRDefault="00F777AB">
            <w:pPr>
              <w:pStyle w:val="TableParagraph"/>
              <w:spacing w:before="42"/>
              <w:ind w:left="113"/>
            </w:pPr>
            <w:r>
              <w:t>ONLINE</w:t>
            </w:r>
          </w:p>
        </w:tc>
        <w:tc>
          <w:tcPr>
            <w:tcW w:w="1379" w:type="dxa"/>
            <w:tcBorders>
              <w:top w:val="single" w:sz="6" w:space="0" w:color="000000"/>
              <w:left w:val="single" w:sz="6" w:space="0" w:color="000000"/>
              <w:right w:val="single" w:sz="6" w:space="0" w:color="000000"/>
            </w:tcBorders>
          </w:tcPr>
          <w:p w14:paraId="4456C8D4" w14:textId="77777777" w:rsidR="008C2FA1" w:rsidRDefault="00F777AB">
            <w:pPr>
              <w:pStyle w:val="TableParagraph"/>
              <w:spacing w:before="42"/>
              <w:ind w:left="114"/>
            </w:pPr>
            <w:r>
              <w:t>ONLINE</w:t>
            </w:r>
          </w:p>
        </w:tc>
        <w:tc>
          <w:tcPr>
            <w:tcW w:w="1378" w:type="dxa"/>
            <w:tcBorders>
              <w:top w:val="single" w:sz="6" w:space="0" w:color="000000"/>
              <w:left w:val="single" w:sz="6" w:space="0" w:color="000000"/>
            </w:tcBorders>
          </w:tcPr>
          <w:p w14:paraId="5063340C" w14:textId="77777777" w:rsidR="008C2FA1" w:rsidRDefault="008C2FA1">
            <w:pPr>
              <w:pStyle w:val="TableParagraph"/>
              <w:ind w:left="0"/>
              <w:rPr>
                <w:rFonts w:ascii="Times New Roman"/>
                <w:sz w:val="20"/>
              </w:rPr>
            </w:pPr>
          </w:p>
        </w:tc>
      </w:tr>
    </w:tbl>
    <w:p w14:paraId="44720B44" w14:textId="77777777" w:rsidR="008C2FA1" w:rsidRDefault="00F777AB">
      <w:pPr>
        <w:spacing w:line="242" w:lineRule="auto"/>
        <w:ind w:left="680" w:right="1084"/>
        <w:rPr>
          <w:i/>
          <w:sz w:val="20"/>
        </w:rPr>
      </w:pPr>
      <w:r>
        <w:rPr>
          <w:i/>
          <w:sz w:val="20"/>
        </w:rPr>
        <w:t>The information contained in this syllabus is subject to change without notice. Students are expected to be aware of any additional course policies presented by the instructor during the course.</w:t>
      </w:r>
    </w:p>
    <w:p w14:paraId="662712FB" w14:textId="77777777" w:rsidR="008C2FA1" w:rsidRDefault="008C2FA1">
      <w:pPr>
        <w:pStyle w:val="BodyText"/>
        <w:spacing w:before="9"/>
        <w:rPr>
          <w:i/>
          <w:sz w:val="24"/>
        </w:rPr>
      </w:pPr>
    </w:p>
    <w:p w14:paraId="04101AE0" w14:textId="77777777" w:rsidR="008C2FA1" w:rsidRDefault="00F777AB">
      <w:pPr>
        <w:pStyle w:val="BodyText"/>
        <w:spacing w:line="249" w:lineRule="auto"/>
        <w:ind w:left="689" w:right="1084" w:hanging="10"/>
      </w:pPr>
      <w:r>
        <w:rPr>
          <w:b/>
        </w:rPr>
        <w:t xml:space="preserve">Course Description: </w:t>
      </w:r>
      <w:r>
        <w:t>An overview of roles of various members of the health care system, educational requirements, and issues affecting the delivery of health care.</w:t>
      </w:r>
    </w:p>
    <w:p w14:paraId="78E3C83B" w14:textId="77777777" w:rsidR="008C2FA1" w:rsidRDefault="008C2FA1">
      <w:pPr>
        <w:pStyle w:val="BodyText"/>
        <w:rPr>
          <w:sz w:val="24"/>
        </w:rPr>
      </w:pPr>
    </w:p>
    <w:p w14:paraId="55857CDD" w14:textId="77777777" w:rsidR="008C2FA1" w:rsidRDefault="00F777AB">
      <w:pPr>
        <w:ind w:left="680"/>
      </w:pPr>
      <w:r>
        <w:rPr>
          <w:b/>
        </w:rPr>
        <w:t xml:space="preserve">Required Textbook(s): </w:t>
      </w:r>
      <w:r>
        <w:t>Introduction to Health Care, 4</w:t>
      </w:r>
      <w:r>
        <w:rPr>
          <w:vertAlign w:val="superscript"/>
        </w:rPr>
        <w:t>th</w:t>
      </w:r>
      <w:r>
        <w:t xml:space="preserve"> Edition, Bundle</w:t>
      </w:r>
    </w:p>
    <w:p w14:paraId="7D1406D1" w14:textId="77777777" w:rsidR="008C2FA1" w:rsidRDefault="00F777AB">
      <w:pPr>
        <w:tabs>
          <w:tab w:val="left" w:pos="2067"/>
        </w:tabs>
        <w:spacing w:before="36"/>
        <w:ind w:left="665"/>
      </w:pPr>
      <w:r>
        <w:rPr>
          <w:b/>
        </w:rPr>
        <w:t>Publisher:</w:t>
      </w:r>
      <w:r>
        <w:rPr>
          <w:b/>
        </w:rPr>
        <w:tab/>
      </w:r>
      <w:r>
        <w:t>Cengage</w:t>
      </w:r>
    </w:p>
    <w:p w14:paraId="04568CA5" w14:textId="77777777" w:rsidR="008C2FA1" w:rsidRDefault="00F777AB">
      <w:pPr>
        <w:spacing w:before="13"/>
        <w:ind w:left="680"/>
      </w:pPr>
      <w:r>
        <w:rPr>
          <w:b/>
        </w:rPr>
        <w:t xml:space="preserve">ISBN Number: </w:t>
      </w:r>
      <w:r>
        <w:t>9781337218603</w:t>
      </w:r>
    </w:p>
    <w:p w14:paraId="075E4E37" w14:textId="77777777" w:rsidR="008C2FA1" w:rsidRDefault="00F777AB">
      <w:pPr>
        <w:pStyle w:val="Heading1"/>
        <w:spacing w:before="33"/>
        <w:jc w:val="left"/>
        <w:rPr>
          <w:b w:val="0"/>
        </w:rPr>
      </w:pPr>
      <w:r>
        <w:t xml:space="preserve">Recommended Reading(s): </w:t>
      </w:r>
      <w:r>
        <w:rPr>
          <w:b w:val="0"/>
        </w:rPr>
        <w:t>None</w:t>
      </w:r>
    </w:p>
    <w:p w14:paraId="47EB5744" w14:textId="77777777" w:rsidR="008C2FA1" w:rsidRDefault="008C2FA1">
      <w:pPr>
        <w:pStyle w:val="BodyText"/>
        <w:rPr>
          <w:sz w:val="25"/>
        </w:rPr>
      </w:pPr>
    </w:p>
    <w:p w14:paraId="2A7FA9E4" w14:textId="77777777" w:rsidR="008C2FA1" w:rsidRDefault="00F777AB">
      <w:pPr>
        <w:ind w:left="665"/>
        <w:rPr>
          <w:b/>
        </w:rPr>
      </w:pPr>
      <w:r>
        <w:rPr>
          <w:b/>
        </w:rPr>
        <w:t>Student Learning Outcomes:</w:t>
      </w:r>
    </w:p>
    <w:p w14:paraId="7EA54FAA" w14:textId="77777777" w:rsidR="008C2FA1" w:rsidRDefault="008C2FA1">
      <w:pPr>
        <w:pStyle w:val="BodyText"/>
        <w:spacing w:before="10"/>
        <w:rPr>
          <w:b/>
          <w:sz w:val="25"/>
        </w:rPr>
      </w:pPr>
    </w:p>
    <w:p w14:paraId="26EE23AC" w14:textId="77777777" w:rsidR="008C2FA1" w:rsidRDefault="00F777AB">
      <w:pPr>
        <w:pStyle w:val="ListParagraph"/>
        <w:numPr>
          <w:ilvl w:val="0"/>
          <w:numId w:val="1"/>
        </w:numPr>
        <w:tabs>
          <w:tab w:val="left" w:pos="1387"/>
        </w:tabs>
        <w:spacing w:before="0"/>
      </w:pPr>
      <w:r>
        <w:t>Discuss the roles of various health care professionals in the current health care delivery</w:t>
      </w:r>
      <w:r>
        <w:rPr>
          <w:spacing w:val="-21"/>
        </w:rPr>
        <w:t xml:space="preserve"> </w:t>
      </w:r>
      <w:r>
        <w:t>system.</w:t>
      </w:r>
    </w:p>
    <w:p w14:paraId="18DB3B27" w14:textId="77777777" w:rsidR="008C2FA1" w:rsidRDefault="00F777AB">
      <w:pPr>
        <w:pStyle w:val="ListParagraph"/>
        <w:numPr>
          <w:ilvl w:val="0"/>
          <w:numId w:val="1"/>
        </w:numPr>
        <w:tabs>
          <w:tab w:val="left" w:pos="1387"/>
        </w:tabs>
        <w:spacing w:line="249" w:lineRule="auto"/>
        <w:ind w:right="1081"/>
      </w:pPr>
      <w:r>
        <w:t>Recall the educational background methods of credentialing and licensing requirements of healthcare professions on a state and national</w:t>
      </w:r>
      <w:r>
        <w:rPr>
          <w:spacing w:val="-9"/>
        </w:rPr>
        <w:t xml:space="preserve"> </w:t>
      </w:r>
      <w:r>
        <w:t>level.</w:t>
      </w:r>
    </w:p>
    <w:p w14:paraId="2D790D74" w14:textId="77777777" w:rsidR="008C2FA1" w:rsidRDefault="00F777AB">
      <w:pPr>
        <w:pStyle w:val="ListParagraph"/>
        <w:numPr>
          <w:ilvl w:val="0"/>
          <w:numId w:val="1"/>
        </w:numPr>
        <w:tabs>
          <w:tab w:val="left" w:pos="1387"/>
        </w:tabs>
        <w:spacing w:before="20"/>
      </w:pPr>
      <w:r>
        <w:t>Describe the current health care systems and their</w:t>
      </w:r>
      <w:r>
        <w:rPr>
          <w:spacing w:val="-10"/>
        </w:rPr>
        <w:t xml:space="preserve"> </w:t>
      </w:r>
      <w:r>
        <w:t>trends.</w:t>
      </w:r>
    </w:p>
    <w:p w14:paraId="1805DD28" w14:textId="77777777" w:rsidR="008C2FA1" w:rsidRDefault="00F777AB">
      <w:pPr>
        <w:pStyle w:val="ListParagraph"/>
        <w:numPr>
          <w:ilvl w:val="0"/>
          <w:numId w:val="1"/>
        </w:numPr>
        <w:tabs>
          <w:tab w:val="left" w:pos="1387"/>
        </w:tabs>
        <w:spacing w:before="32"/>
      </w:pPr>
      <w:r>
        <w:t>Define professionalism.</w:t>
      </w:r>
    </w:p>
    <w:p w14:paraId="3401FBFB" w14:textId="77777777" w:rsidR="008C2FA1" w:rsidRDefault="00F777AB">
      <w:pPr>
        <w:pStyle w:val="ListParagraph"/>
        <w:numPr>
          <w:ilvl w:val="0"/>
          <w:numId w:val="1"/>
        </w:numPr>
        <w:tabs>
          <w:tab w:val="left" w:pos="1387"/>
        </w:tabs>
      </w:pPr>
      <w:r>
        <w:t>Identify the rights and responsibilities of being a health care</w:t>
      </w:r>
      <w:r>
        <w:rPr>
          <w:spacing w:val="-4"/>
        </w:rPr>
        <w:t xml:space="preserve"> </w:t>
      </w:r>
      <w:r>
        <w:t>professional.</w:t>
      </w:r>
    </w:p>
    <w:p w14:paraId="4B2CABB8" w14:textId="77777777" w:rsidR="008C2FA1" w:rsidRDefault="00F777AB">
      <w:pPr>
        <w:pStyle w:val="ListParagraph"/>
        <w:numPr>
          <w:ilvl w:val="0"/>
          <w:numId w:val="1"/>
        </w:numPr>
        <w:tabs>
          <w:tab w:val="left" w:pos="1387"/>
        </w:tabs>
        <w:spacing w:before="34"/>
      </w:pPr>
      <w:r>
        <w:t>Identify problem solving skills in a health care</w:t>
      </w:r>
      <w:r>
        <w:rPr>
          <w:spacing w:val="-5"/>
        </w:rPr>
        <w:t xml:space="preserve"> </w:t>
      </w:r>
      <w:r>
        <w:t>situation.</w:t>
      </w:r>
    </w:p>
    <w:p w14:paraId="0BC47C07" w14:textId="77777777" w:rsidR="008C2FA1" w:rsidRDefault="00F777AB">
      <w:pPr>
        <w:pStyle w:val="ListParagraph"/>
        <w:numPr>
          <w:ilvl w:val="0"/>
          <w:numId w:val="1"/>
        </w:numPr>
        <w:tabs>
          <w:tab w:val="left" w:pos="1387"/>
        </w:tabs>
        <w:spacing w:before="32"/>
      </w:pPr>
      <w:r>
        <w:t>Identify legal and ethical responsibilities affecting the practice of health care</w:t>
      </w:r>
      <w:r>
        <w:rPr>
          <w:spacing w:val="-12"/>
        </w:rPr>
        <w:t xml:space="preserve"> </w:t>
      </w:r>
      <w:r>
        <w:t>professionals.</w:t>
      </w:r>
    </w:p>
    <w:p w14:paraId="0BD6C547" w14:textId="77777777" w:rsidR="008C2FA1" w:rsidRDefault="00F777AB">
      <w:pPr>
        <w:pStyle w:val="ListParagraph"/>
        <w:numPr>
          <w:ilvl w:val="0"/>
          <w:numId w:val="1"/>
        </w:numPr>
        <w:tabs>
          <w:tab w:val="left" w:pos="1387"/>
        </w:tabs>
      </w:pPr>
      <w:r>
        <w:t>Discuss the basic concepts of medical terminology including abbreviations and</w:t>
      </w:r>
      <w:r>
        <w:rPr>
          <w:spacing w:val="-20"/>
        </w:rPr>
        <w:t xml:space="preserve"> </w:t>
      </w:r>
      <w:r>
        <w:t>symbols.</w:t>
      </w:r>
    </w:p>
    <w:p w14:paraId="495AF921" w14:textId="77777777" w:rsidR="008C2FA1" w:rsidRDefault="00F777AB">
      <w:pPr>
        <w:pStyle w:val="ListParagraph"/>
        <w:numPr>
          <w:ilvl w:val="0"/>
          <w:numId w:val="1"/>
        </w:numPr>
        <w:tabs>
          <w:tab w:val="left" w:pos="1387"/>
        </w:tabs>
        <w:spacing w:before="32"/>
      </w:pPr>
      <w:r>
        <w:t>Recognize the principles of infection control in health</w:t>
      </w:r>
      <w:r>
        <w:rPr>
          <w:spacing w:val="-9"/>
        </w:rPr>
        <w:t xml:space="preserve"> </w:t>
      </w:r>
      <w:r>
        <w:t>care.</w:t>
      </w:r>
    </w:p>
    <w:p w14:paraId="421433A4" w14:textId="77777777" w:rsidR="008C2FA1" w:rsidRDefault="00F777AB">
      <w:pPr>
        <w:pStyle w:val="ListParagraph"/>
        <w:numPr>
          <w:ilvl w:val="0"/>
          <w:numId w:val="1"/>
        </w:numPr>
        <w:tabs>
          <w:tab w:val="left" w:pos="1387"/>
        </w:tabs>
      </w:pPr>
      <w:r>
        <w:t>Discuss the principles of healthy lifestyle management for patients and the health care</w:t>
      </w:r>
      <w:r>
        <w:rPr>
          <w:spacing w:val="-22"/>
        </w:rPr>
        <w:t xml:space="preserve"> </w:t>
      </w:r>
      <w:r>
        <w:t>worker.</w:t>
      </w:r>
    </w:p>
    <w:p w14:paraId="1C0DED74" w14:textId="77777777" w:rsidR="008C2FA1" w:rsidRDefault="00F777AB">
      <w:pPr>
        <w:pStyle w:val="ListParagraph"/>
        <w:numPr>
          <w:ilvl w:val="0"/>
          <w:numId w:val="1"/>
        </w:numPr>
        <w:tabs>
          <w:tab w:val="left" w:pos="1387"/>
        </w:tabs>
        <w:spacing w:before="34"/>
      </w:pPr>
      <w:r>
        <w:t>Describe behaviors for job</w:t>
      </w:r>
      <w:r>
        <w:rPr>
          <w:spacing w:val="-11"/>
        </w:rPr>
        <w:t xml:space="preserve"> </w:t>
      </w:r>
      <w:r>
        <w:t>success.</w:t>
      </w:r>
    </w:p>
    <w:p w14:paraId="5D5B2A92" w14:textId="77777777" w:rsidR="008C2FA1" w:rsidRDefault="00F777AB">
      <w:pPr>
        <w:pStyle w:val="ListParagraph"/>
        <w:numPr>
          <w:ilvl w:val="0"/>
          <w:numId w:val="1"/>
        </w:numPr>
        <w:tabs>
          <w:tab w:val="left" w:pos="1387"/>
        </w:tabs>
      </w:pPr>
      <w:r>
        <w:t>Prepare a</w:t>
      </w:r>
      <w:r>
        <w:rPr>
          <w:spacing w:val="-3"/>
        </w:rPr>
        <w:t xml:space="preserve"> </w:t>
      </w:r>
      <w:r>
        <w:t>resume.</w:t>
      </w:r>
    </w:p>
    <w:p w14:paraId="0D7CFC0F" w14:textId="77777777" w:rsidR="008C2FA1" w:rsidRDefault="00F777AB">
      <w:pPr>
        <w:pStyle w:val="ListParagraph"/>
        <w:numPr>
          <w:ilvl w:val="0"/>
          <w:numId w:val="1"/>
        </w:numPr>
        <w:tabs>
          <w:tab w:val="left" w:pos="1387"/>
        </w:tabs>
        <w:spacing w:before="32"/>
      </w:pPr>
      <w:r>
        <w:t>Discuss the role of the health care worker in controlling healthcare</w:t>
      </w:r>
      <w:r>
        <w:rPr>
          <w:spacing w:val="-15"/>
        </w:rPr>
        <w:t xml:space="preserve"> </w:t>
      </w:r>
      <w:r>
        <w:t>costs.</w:t>
      </w:r>
    </w:p>
    <w:p w14:paraId="0EDE76D6" w14:textId="77777777" w:rsidR="008C2FA1" w:rsidRDefault="00F777AB">
      <w:pPr>
        <w:pStyle w:val="ListParagraph"/>
        <w:numPr>
          <w:ilvl w:val="0"/>
          <w:numId w:val="1"/>
        </w:numPr>
        <w:tabs>
          <w:tab w:val="left" w:pos="1387"/>
        </w:tabs>
        <w:spacing w:before="32"/>
      </w:pPr>
      <w:r>
        <w:t>Discuss aspects of death and</w:t>
      </w:r>
      <w:r>
        <w:rPr>
          <w:spacing w:val="-10"/>
        </w:rPr>
        <w:t xml:space="preserve"> </w:t>
      </w:r>
      <w:r>
        <w:t>dying.</w:t>
      </w:r>
    </w:p>
    <w:p w14:paraId="0781A9BE" w14:textId="77777777" w:rsidR="008C2FA1" w:rsidRDefault="00F777AB">
      <w:pPr>
        <w:pStyle w:val="ListParagraph"/>
        <w:numPr>
          <w:ilvl w:val="0"/>
          <w:numId w:val="1"/>
        </w:numPr>
        <w:tabs>
          <w:tab w:val="left" w:pos="1387"/>
        </w:tabs>
        <w:spacing w:line="249" w:lineRule="auto"/>
        <w:ind w:right="1084"/>
      </w:pPr>
      <w:r>
        <w:t>Recognize that to pursue a career in healthcare students should reason, think critically, make decisions, communicate effectively, and solve problems through case</w:t>
      </w:r>
      <w:r>
        <w:rPr>
          <w:spacing w:val="-7"/>
        </w:rPr>
        <w:t xml:space="preserve"> </w:t>
      </w:r>
      <w:r>
        <w:t>studies.</w:t>
      </w:r>
    </w:p>
    <w:p w14:paraId="145981C4" w14:textId="77777777" w:rsidR="008C2FA1" w:rsidRDefault="00F777AB">
      <w:pPr>
        <w:pStyle w:val="ListParagraph"/>
        <w:numPr>
          <w:ilvl w:val="0"/>
          <w:numId w:val="1"/>
        </w:numPr>
        <w:tabs>
          <w:tab w:val="left" w:pos="1387"/>
        </w:tabs>
        <w:spacing w:before="20" w:line="249" w:lineRule="auto"/>
        <w:ind w:right="1083"/>
      </w:pPr>
      <w:r>
        <w:t>Recognize that quality health care depends on the ability to work well with others, and develop the characteristics of an effective team</w:t>
      </w:r>
      <w:r>
        <w:rPr>
          <w:spacing w:val="-8"/>
        </w:rPr>
        <w:t xml:space="preserve"> </w:t>
      </w:r>
      <w:r>
        <w:t>member.</w:t>
      </w:r>
    </w:p>
    <w:p w14:paraId="48D40854" w14:textId="77777777" w:rsidR="008C2FA1" w:rsidRDefault="00F777AB">
      <w:pPr>
        <w:pStyle w:val="ListParagraph"/>
        <w:numPr>
          <w:ilvl w:val="0"/>
          <w:numId w:val="1"/>
        </w:numPr>
        <w:tabs>
          <w:tab w:val="left" w:pos="1387"/>
        </w:tabs>
        <w:spacing w:before="20"/>
      </w:pPr>
      <w:r>
        <w:t>Describe personal qualities required of those who hope to pursue a career in the health care</w:t>
      </w:r>
      <w:r>
        <w:rPr>
          <w:spacing w:val="-20"/>
        </w:rPr>
        <w:t xml:space="preserve"> </w:t>
      </w:r>
      <w:r>
        <w:t>profession.</w:t>
      </w:r>
    </w:p>
    <w:p w14:paraId="09506D57" w14:textId="77777777" w:rsidR="008C2FA1" w:rsidRDefault="00F777AB">
      <w:pPr>
        <w:pStyle w:val="ListParagraph"/>
        <w:numPr>
          <w:ilvl w:val="0"/>
          <w:numId w:val="1"/>
        </w:numPr>
        <w:tabs>
          <w:tab w:val="left" w:pos="1387"/>
        </w:tabs>
        <w:spacing w:line="249" w:lineRule="auto"/>
        <w:ind w:right="1085"/>
      </w:pPr>
      <w:r>
        <w:t>Assess individual interest and aptitudes to determine if they are well suited for a career in a health care profession.</w:t>
      </w:r>
    </w:p>
    <w:p w14:paraId="6D7F4884" w14:textId="77777777" w:rsidR="008C2FA1" w:rsidRDefault="008C2FA1">
      <w:pPr>
        <w:spacing w:line="249" w:lineRule="auto"/>
        <w:sectPr w:rsidR="008C2FA1">
          <w:type w:val="continuous"/>
          <w:pgSz w:w="12240" w:h="15840"/>
          <w:pgMar w:top="1120" w:right="0" w:bottom="280" w:left="400" w:header="720" w:footer="720" w:gutter="0"/>
          <w:cols w:space="720"/>
        </w:sectPr>
      </w:pPr>
    </w:p>
    <w:p w14:paraId="470DECB5" w14:textId="77777777" w:rsidR="008C2FA1" w:rsidRDefault="00F777AB">
      <w:pPr>
        <w:pStyle w:val="Heading1"/>
        <w:spacing w:before="37"/>
        <w:ind w:left="725"/>
        <w:jc w:val="left"/>
      </w:pPr>
      <w:r>
        <w:lastRenderedPageBreak/>
        <w:t>Attendance:</w:t>
      </w:r>
    </w:p>
    <w:p w14:paraId="7C3EC639" w14:textId="77777777" w:rsidR="008C2FA1" w:rsidRDefault="008C2FA1">
      <w:pPr>
        <w:pStyle w:val="BodyText"/>
        <w:spacing w:before="11"/>
        <w:rPr>
          <w:b/>
          <w:sz w:val="23"/>
        </w:rPr>
      </w:pPr>
    </w:p>
    <w:p w14:paraId="0F477D2F" w14:textId="77777777" w:rsidR="008C2FA1" w:rsidRDefault="00F777AB">
      <w:pPr>
        <w:pStyle w:val="BodyText"/>
        <w:ind w:left="680" w:right="1082"/>
        <w:jc w:val="both"/>
      </w:pPr>
      <w:r>
        <w:t>This is an online course – there is no on-campus attendance for this course. Attendance is not recorded for this class. It is recommended that you log-on to your classroom at least twice daily to ensure you are aware of announcements, assignments, discussions, and testing. The course week begins on Monday at 12:00am and ends on Sunday at 11:59pm. Days of the week correspond as</w:t>
      </w:r>
      <w:r>
        <w:rPr>
          <w:spacing w:val="-15"/>
        </w:rPr>
        <w:t xml:space="preserve"> </w:t>
      </w:r>
      <w:r>
        <w:t>follows:</w:t>
      </w:r>
    </w:p>
    <w:p w14:paraId="449A2CF2" w14:textId="77777777" w:rsidR="008C2FA1" w:rsidRDefault="008C2FA1">
      <w:pPr>
        <w:pStyle w:val="BodyText"/>
        <w:spacing w:before="11"/>
        <w:rPr>
          <w:sz w:val="21"/>
        </w:rPr>
      </w:pPr>
    </w:p>
    <w:p w14:paraId="69BB1495" w14:textId="77777777" w:rsidR="008C2FA1" w:rsidRDefault="00F777AB">
      <w:pPr>
        <w:pStyle w:val="BodyText"/>
        <w:ind w:left="680" w:right="9376"/>
      </w:pPr>
      <w:r>
        <w:t>Monday – Day 1 Tuesday – Day 2 Wednesday – Day 3 Thursday – Day 4 Friday – Day 5 Saturday – Day 6 Sunday – Day 7</w:t>
      </w:r>
    </w:p>
    <w:p w14:paraId="49117BB5" w14:textId="77777777" w:rsidR="008C2FA1" w:rsidRDefault="008C2FA1">
      <w:pPr>
        <w:pStyle w:val="BodyText"/>
        <w:spacing w:before="6"/>
        <w:rPr>
          <w:sz w:val="25"/>
        </w:rPr>
      </w:pPr>
    </w:p>
    <w:p w14:paraId="3EC3B7F4" w14:textId="77777777" w:rsidR="008C2FA1" w:rsidRDefault="00F777AB">
      <w:pPr>
        <w:pStyle w:val="BodyText"/>
        <w:ind w:left="680" w:right="1084"/>
        <w:jc w:val="both"/>
      </w:pPr>
      <w:r>
        <w:t xml:space="preserve">The instructor will </w:t>
      </w:r>
      <w:r>
        <w:rPr>
          <w:b/>
        </w:rPr>
        <w:t xml:space="preserve">not </w:t>
      </w:r>
      <w:r>
        <w:t>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7574E660" w14:textId="77777777" w:rsidR="008C2FA1" w:rsidRDefault="008C2FA1">
      <w:pPr>
        <w:pStyle w:val="BodyText"/>
        <w:rPr>
          <w:sz w:val="26"/>
        </w:rPr>
      </w:pPr>
    </w:p>
    <w:p w14:paraId="20B6EFCE" w14:textId="77777777" w:rsidR="008C2FA1" w:rsidRDefault="00F777AB">
      <w:pPr>
        <w:pStyle w:val="Heading1"/>
        <w:spacing w:before="1"/>
        <w:ind w:left="680"/>
        <w:jc w:val="left"/>
      </w:pPr>
      <w:r>
        <w:t>Evaluation/Grading Policy</w:t>
      </w:r>
    </w:p>
    <w:p w14:paraId="251A804A" w14:textId="77777777" w:rsidR="008C2FA1" w:rsidRDefault="008C2FA1">
      <w:pPr>
        <w:pStyle w:val="BodyText"/>
        <w:spacing w:before="4"/>
        <w:rPr>
          <w:b/>
          <w:sz w:val="25"/>
        </w:rPr>
      </w:pPr>
    </w:p>
    <w:p w14:paraId="04B8512E" w14:textId="77777777" w:rsidR="008C2FA1" w:rsidRDefault="00F777AB">
      <w:pPr>
        <w:pStyle w:val="BodyText"/>
        <w:ind w:left="680"/>
      </w:pPr>
      <w:r>
        <w:t>The final grade will be determined as follows:</w:t>
      </w:r>
    </w:p>
    <w:p w14:paraId="2E0F1154" w14:textId="77777777" w:rsidR="008C2FA1" w:rsidRDefault="008C2FA1">
      <w:pPr>
        <w:pStyle w:val="BodyText"/>
        <w:spacing w:before="5"/>
        <w:rPr>
          <w:sz w:val="26"/>
        </w:rPr>
      </w:pPr>
    </w:p>
    <w:p w14:paraId="13187F29" w14:textId="77777777" w:rsidR="008C2FA1" w:rsidRDefault="00F777AB">
      <w:pPr>
        <w:pStyle w:val="BodyText"/>
        <w:spacing w:line="247" w:lineRule="auto"/>
        <w:ind w:left="680" w:right="1080" w:hanging="10"/>
        <w:jc w:val="both"/>
      </w:pPr>
      <w:r>
        <w:rPr>
          <w:b/>
        </w:rPr>
        <w:t xml:space="preserve">Discussion Forum: </w:t>
      </w:r>
      <w:r>
        <w:t xml:space="preserve">You will have </w:t>
      </w:r>
      <w:r w:rsidR="0083072F">
        <w:t>discussion board postings</w:t>
      </w:r>
      <w:r>
        <w:t>. Please post your initial response by Day 3 (Wednesday) and respond to at least two people (classmates or instructor) by Day 7 (Sunday). You must post on at least three different days of the week to receive credit for participation</w:t>
      </w:r>
      <w:r w:rsidRPr="0083072F">
        <w:rPr>
          <w:highlight w:val="yellow"/>
        </w:rPr>
        <w:t>. Minimum word count for initial posting is 50 words and minimum word count for peer responses is 25 words.</w:t>
      </w:r>
      <w:r>
        <w:t xml:space="preserve"> Make sure that you research your answer and cite and reference your work using APA formatting. Answers must be thought provoking or ask a question regarding the content of the post.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w:t>
      </w:r>
      <w:r>
        <w:rPr>
          <w:b/>
        </w:rPr>
        <w:t xml:space="preserve">“START HERE” </w:t>
      </w:r>
      <w:r>
        <w:t>tab. Participation in these discussions will be worth 10% of your total</w:t>
      </w:r>
      <w:r>
        <w:rPr>
          <w:spacing w:val="-11"/>
        </w:rPr>
        <w:t xml:space="preserve"> </w:t>
      </w:r>
      <w:r>
        <w:t>grade.</w:t>
      </w:r>
    </w:p>
    <w:p w14:paraId="2DD311DA" w14:textId="77777777" w:rsidR="008C2FA1" w:rsidRDefault="008C2FA1">
      <w:pPr>
        <w:pStyle w:val="BodyText"/>
        <w:spacing w:before="5"/>
        <w:rPr>
          <w:sz w:val="26"/>
        </w:rPr>
      </w:pPr>
    </w:p>
    <w:p w14:paraId="15609664" w14:textId="77777777" w:rsidR="008C2FA1" w:rsidRDefault="00F777AB">
      <w:pPr>
        <w:pStyle w:val="Heading1"/>
        <w:ind w:left="670"/>
      </w:pPr>
      <w:r>
        <w:t>Grading:</w:t>
      </w:r>
    </w:p>
    <w:p w14:paraId="357624AA" w14:textId="77777777" w:rsidR="008C2FA1" w:rsidRDefault="00F777AB">
      <w:pPr>
        <w:pStyle w:val="BodyText"/>
        <w:tabs>
          <w:tab w:val="left" w:pos="3560"/>
        </w:tabs>
        <w:spacing w:before="32"/>
        <w:ind w:left="670"/>
        <w:jc w:val="both"/>
      </w:pPr>
      <w:r>
        <w:t>DQ</w:t>
      </w:r>
      <w:r>
        <w:rPr>
          <w:rFonts w:ascii="Arial" w:hAnsi="Arial"/>
        </w:rPr>
        <w:t>’</w:t>
      </w:r>
      <w:r>
        <w:t>s</w:t>
      </w:r>
      <w:r>
        <w:tab/>
        <w:t>10%</w:t>
      </w:r>
    </w:p>
    <w:p w14:paraId="1069594A" w14:textId="77777777" w:rsidR="008C2FA1" w:rsidRDefault="00BB6752">
      <w:pPr>
        <w:pStyle w:val="BodyText"/>
        <w:tabs>
          <w:tab w:val="left" w:pos="3560"/>
        </w:tabs>
        <w:spacing w:before="32"/>
        <w:ind w:left="670"/>
        <w:jc w:val="both"/>
      </w:pPr>
      <w:r>
        <w:t>MindTap Daily Work</w:t>
      </w:r>
      <w:r w:rsidR="00F777AB">
        <w:tab/>
      </w:r>
      <w:r w:rsidR="00355116">
        <w:t>2</w:t>
      </w:r>
      <w:r>
        <w:t>5</w:t>
      </w:r>
      <w:r w:rsidR="00F777AB">
        <w:t>%</w:t>
      </w:r>
    </w:p>
    <w:p w14:paraId="349322F5" w14:textId="77777777" w:rsidR="008C2FA1" w:rsidRDefault="00BB6752">
      <w:pPr>
        <w:pStyle w:val="BodyText"/>
        <w:tabs>
          <w:tab w:val="left" w:pos="3560"/>
        </w:tabs>
        <w:spacing w:before="31"/>
        <w:ind w:left="670"/>
        <w:jc w:val="both"/>
      </w:pPr>
      <w:r>
        <w:t xml:space="preserve">MindTap </w:t>
      </w:r>
      <w:r w:rsidR="00355116">
        <w:t>Tests</w:t>
      </w:r>
      <w:r w:rsidR="00355116">
        <w:tab/>
        <w:t>30</w:t>
      </w:r>
      <w:r w:rsidR="00F777AB">
        <w:t>%</w:t>
      </w:r>
    </w:p>
    <w:p w14:paraId="0BB0D7E4" w14:textId="77777777" w:rsidR="008C2FA1" w:rsidRDefault="00355116">
      <w:pPr>
        <w:pStyle w:val="BodyText"/>
        <w:spacing w:before="35"/>
        <w:ind w:left="670"/>
        <w:jc w:val="both"/>
      </w:pPr>
      <w:r>
        <w:t>MindTap Final</w:t>
      </w:r>
      <w:r w:rsidR="00F777AB">
        <w:t xml:space="preserve"> Exam  </w:t>
      </w:r>
      <w:r>
        <w:t xml:space="preserve">             </w:t>
      </w:r>
      <w:r w:rsidR="00F777AB">
        <w:t xml:space="preserve">       3</w:t>
      </w:r>
      <w:r>
        <w:t>5</w:t>
      </w:r>
      <w:r w:rsidR="00F777AB">
        <w:t>%</w:t>
      </w:r>
    </w:p>
    <w:p w14:paraId="1A56F2DD" w14:textId="77777777" w:rsidR="008C2FA1" w:rsidRDefault="008C2FA1">
      <w:pPr>
        <w:pStyle w:val="BodyText"/>
        <w:spacing w:before="1"/>
        <w:rPr>
          <w:sz w:val="27"/>
        </w:rPr>
      </w:pPr>
    </w:p>
    <w:p w14:paraId="14AFC222" w14:textId="77777777" w:rsidR="008C2FA1" w:rsidRDefault="00F777AB">
      <w:pPr>
        <w:pStyle w:val="BodyText"/>
        <w:spacing w:before="1"/>
        <w:ind w:left="670"/>
        <w:jc w:val="both"/>
      </w:pPr>
      <w:r>
        <w:rPr>
          <w:b/>
        </w:rPr>
        <w:t xml:space="preserve">Grading Scale: </w:t>
      </w:r>
      <w:r>
        <w:t>The grading scale of all evaluations combined will be the following:</w:t>
      </w:r>
    </w:p>
    <w:p w14:paraId="35B74E85" w14:textId="77777777" w:rsidR="008C2FA1" w:rsidRDefault="008C2FA1">
      <w:pPr>
        <w:pStyle w:val="BodyText"/>
        <w:rPr>
          <w:sz w:val="20"/>
        </w:rPr>
      </w:pPr>
    </w:p>
    <w:p w14:paraId="544C18AF" w14:textId="77777777" w:rsidR="008C2FA1" w:rsidRDefault="008C2FA1">
      <w:pPr>
        <w:pStyle w:val="BodyText"/>
        <w:spacing w:before="11"/>
        <w:rPr>
          <w:sz w:val="10"/>
        </w:rPr>
      </w:pPr>
    </w:p>
    <w:tbl>
      <w:tblPr>
        <w:tblW w:w="0" w:type="auto"/>
        <w:tblInd w:w="620" w:type="dxa"/>
        <w:tblLayout w:type="fixed"/>
        <w:tblCellMar>
          <w:left w:w="0" w:type="dxa"/>
          <w:right w:w="0" w:type="dxa"/>
        </w:tblCellMar>
        <w:tblLook w:val="01E0" w:firstRow="1" w:lastRow="1" w:firstColumn="1" w:lastColumn="1" w:noHBand="0" w:noVBand="0"/>
      </w:tblPr>
      <w:tblGrid>
        <w:gridCol w:w="1296"/>
        <w:gridCol w:w="620"/>
        <w:gridCol w:w="483"/>
      </w:tblGrid>
      <w:tr w:rsidR="008C2FA1" w14:paraId="47BD9B6B" w14:textId="77777777">
        <w:trPr>
          <w:trHeight w:val="260"/>
        </w:trPr>
        <w:tc>
          <w:tcPr>
            <w:tcW w:w="1296" w:type="dxa"/>
          </w:tcPr>
          <w:p w14:paraId="065BDFA6" w14:textId="77777777" w:rsidR="008C2FA1" w:rsidRDefault="00F777AB">
            <w:pPr>
              <w:pStyle w:val="TableParagraph"/>
              <w:spacing w:line="225" w:lineRule="exact"/>
              <w:ind w:left="50"/>
            </w:pPr>
            <w:r>
              <w:t>90% - 100%</w:t>
            </w:r>
          </w:p>
        </w:tc>
        <w:tc>
          <w:tcPr>
            <w:tcW w:w="620" w:type="dxa"/>
          </w:tcPr>
          <w:p w14:paraId="0D9F9044" w14:textId="77777777" w:rsidR="008C2FA1" w:rsidRDefault="00F777AB">
            <w:pPr>
              <w:pStyle w:val="TableParagraph"/>
              <w:spacing w:line="225" w:lineRule="exact"/>
              <w:ind w:left="204"/>
            </w:pPr>
            <w:r>
              <w:t>=</w:t>
            </w:r>
          </w:p>
        </w:tc>
        <w:tc>
          <w:tcPr>
            <w:tcW w:w="483" w:type="dxa"/>
          </w:tcPr>
          <w:p w14:paraId="3D6E3394" w14:textId="77777777" w:rsidR="008C2FA1" w:rsidRDefault="00F777AB">
            <w:pPr>
              <w:pStyle w:val="TableParagraph"/>
              <w:spacing w:line="225" w:lineRule="exact"/>
              <w:ind w:left="0" w:right="49"/>
              <w:jc w:val="right"/>
            </w:pPr>
            <w:r>
              <w:t>A</w:t>
            </w:r>
          </w:p>
        </w:tc>
      </w:tr>
      <w:tr w:rsidR="008C2FA1" w14:paraId="0CC5F458" w14:textId="77777777">
        <w:trPr>
          <w:trHeight w:val="299"/>
        </w:trPr>
        <w:tc>
          <w:tcPr>
            <w:tcW w:w="1296" w:type="dxa"/>
          </w:tcPr>
          <w:p w14:paraId="50002BDD" w14:textId="77777777" w:rsidR="008C2FA1" w:rsidRDefault="00F777AB">
            <w:pPr>
              <w:pStyle w:val="TableParagraph"/>
              <w:spacing w:line="264" w:lineRule="exact"/>
              <w:ind w:left="50"/>
            </w:pPr>
            <w:r>
              <w:t>89% - 80%</w:t>
            </w:r>
          </w:p>
        </w:tc>
        <w:tc>
          <w:tcPr>
            <w:tcW w:w="620" w:type="dxa"/>
          </w:tcPr>
          <w:p w14:paraId="319FAEE1" w14:textId="77777777" w:rsidR="008C2FA1" w:rsidRDefault="00F777AB">
            <w:pPr>
              <w:pStyle w:val="TableParagraph"/>
              <w:spacing w:line="264" w:lineRule="exact"/>
              <w:ind w:left="204"/>
            </w:pPr>
            <w:r>
              <w:t>=</w:t>
            </w:r>
          </w:p>
        </w:tc>
        <w:tc>
          <w:tcPr>
            <w:tcW w:w="483" w:type="dxa"/>
          </w:tcPr>
          <w:p w14:paraId="5604AF4D" w14:textId="77777777" w:rsidR="008C2FA1" w:rsidRDefault="00F777AB">
            <w:pPr>
              <w:pStyle w:val="TableParagraph"/>
              <w:spacing w:line="264" w:lineRule="exact"/>
              <w:ind w:left="0" w:right="56"/>
              <w:jc w:val="right"/>
            </w:pPr>
            <w:r>
              <w:t>B</w:t>
            </w:r>
          </w:p>
        </w:tc>
      </w:tr>
      <w:tr w:rsidR="008C2FA1" w14:paraId="1B84BB57" w14:textId="77777777">
        <w:trPr>
          <w:trHeight w:val="299"/>
        </w:trPr>
        <w:tc>
          <w:tcPr>
            <w:tcW w:w="1296" w:type="dxa"/>
          </w:tcPr>
          <w:p w14:paraId="213B7F81" w14:textId="77777777" w:rsidR="008C2FA1" w:rsidRDefault="00F777AB">
            <w:pPr>
              <w:pStyle w:val="TableParagraph"/>
              <w:spacing w:line="264" w:lineRule="exact"/>
              <w:ind w:left="50"/>
            </w:pPr>
            <w:r>
              <w:t>79% - 75%</w:t>
            </w:r>
          </w:p>
        </w:tc>
        <w:tc>
          <w:tcPr>
            <w:tcW w:w="620" w:type="dxa"/>
          </w:tcPr>
          <w:p w14:paraId="02973FCC" w14:textId="77777777" w:rsidR="008C2FA1" w:rsidRDefault="00F777AB">
            <w:pPr>
              <w:pStyle w:val="TableParagraph"/>
              <w:spacing w:line="264" w:lineRule="exact"/>
              <w:ind w:left="204"/>
            </w:pPr>
            <w:r>
              <w:t>=</w:t>
            </w:r>
          </w:p>
        </w:tc>
        <w:tc>
          <w:tcPr>
            <w:tcW w:w="483" w:type="dxa"/>
          </w:tcPr>
          <w:p w14:paraId="7F7736F8" w14:textId="77777777" w:rsidR="008C2FA1" w:rsidRDefault="00F777AB">
            <w:pPr>
              <w:pStyle w:val="TableParagraph"/>
              <w:spacing w:line="264" w:lineRule="exact"/>
              <w:ind w:left="0" w:right="59"/>
              <w:jc w:val="right"/>
            </w:pPr>
            <w:r>
              <w:t>C</w:t>
            </w:r>
          </w:p>
        </w:tc>
      </w:tr>
      <w:tr w:rsidR="008C2FA1" w14:paraId="50F15C5C" w14:textId="77777777">
        <w:trPr>
          <w:trHeight w:val="260"/>
        </w:trPr>
        <w:tc>
          <w:tcPr>
            <w:tcW w:w="1296" w:type="dxa"/>
          </w:tcPr>
          <w:p w14:paraId="4E13AABB" w14:textId="77777777" w:rsidR="008C2FA1" w:rsidRDefault="00F777AB">
            <w:pPr>
              <w:pStyle w:val="TableParagraph"/>
              <w:spacing w:line="240" w:lineRule="exact"/>
              <w:ind w:left="50"/>
            </w:pPr>
            <w:r>
              <w:t>Below 74%</w:t>
            </w:r>
          </w:p>
        </w:tc>
        <w:tc>
          <w:tcPr>
            <w:tcW w:w="620" w:type="dxa"/>
          </w:tcPr>
          <w:p w14:paraId="6389B5A0" w14:textId="77777777" w:rsidR="008C2FA1" w:rsidRDefault="00F777AB">
            <w:pPr>
              <w:pStyle w:val="TableParagraph"/>
              <w:spacing w:line="240" w:lineRule="exact"/>
              <w:ind w:left="204"/>
            </w:pPr>
            <w:r>
              <w:t>=</w:t>
            </w:r>
          </w:p>
        </w:tc>
        <w:tc>
          <w:tcPr>
            <w:tcW w:w="483" w:type="dxa"/>
          </w:tcPr>
          <w:p w14:paraId="3509B855" w14:textId="77777777" w:rsidR="008C2FA1" w:rsidRDefault="00F777AB">
            <w:pPr>
              <w:pStyle w:val="TableParagraph"/>
              <w:spacing w:line="240" w:lineRule="exact"/>
              <w:ind w:left="0" w:right="75"/>
              <w:jc w:val="right"/>
            </w:pPr>
            <w:r>
              <w:t>F</w:t>
            </w:r>
          </w:p>
        </w:tc>
      </w:tr>
    </w:tbl>
    <w:p w14:paraId="56711A33" w14:textId="77777777" w:rsidR="008C2FA1" w:rsidRDefault="008C2FA1">
      <w:pPr>
        <w:spacing w:line="240" w:lineRule="exact"/>
        <w:jc w:val="right"/>
        <w:sectPr w:rsidR="008C2FA1">
          <w:pgSz w:w="12240" w:h="15840"/>
          <w:pgMar w:top="1080" w:right="0" w:bottom="280" w:left="400" w:header="720" w:footer="720" w:gutter="0"/>
          <w:cols w:space="720"/>
        </w:sectPr>
      </w:pPr>
    </w:p>
    <w:p w14:paraId="4C06FC21" w14:textId="77777777" w:rsidR="008C2FA1" w:rsidRDefault="00F777AB">
      <w:pPr>
        <w:spacing w:before="37" w:line="249" w:lineRule="auto"/>
        <w:ind w:left="680" w:right="1081" w:firstLine="40"/>
        <w:jc w:val="both"/>
      </w:pPr>
      <w:r>
        <w:rPr>
          <w:b/>
        </w:rPr>
        <w:t>Please be aware that NO EXTRA CREDIT WILL BE GIVEN at the end of the semester</w:t>
      </w:r>
      <w:r>
        <w:t xml:space="preserve">. The average shown in Blackboard will determine the final course grade, and </w:t>
      </w:r>
      <w:r>
        <w:rPr>
          <w:b/>
        </w:rPr>
        <w:t xml:space="preserve">no additional work </w:t>
      </w:r>
      <w:r>
        <w:t>is possible.</w:t>
      </w:r>
    </w:p>
    <w:p w14:paraId="43036384" w14:textId="77777777" w:rsidR="008C2FA1" w:rsidRDefault="008C2FA1">
      <w:pPr>
        <w:pStyle w:val="BodyText"/>
        <w:spacing w:before="11"/>
        <w:rPr>
          <w:sz w:val="24"/>
        </w:rPr>
      </w:pPr>
    </w:p>
    <w:p w14:paraId="740D9D83" w14:textId="77777777" w:rsidR="008C2FA1" w:rsidRDefault="00F777AB">
      <w:pPr>
        <w:pStyle w:val="BodyText"/>
        <w:ind w:left="680" w:right="1082"/>
        <w:jc w:val="both"/>
      </w:pPr>
      <w:r>
        <w:t xml:space="preserve">There are </w:t>
      </w:r>
      <w:r>
        <w:rPr>
          <w:b/>
          <w:u w:val="single"/>
        </w:rPr>
        <w:t>NO</w:t>
      </w:r>
      <w:r>
        <w:rPr>
          <w:b/>
        </w:rPr>
        <w:t xml:space="preserve"> </w:t>
      </w:r>
      <w:r>
        <w:t xml:space="preserve">make-up exams and I do </w:t>
      </w:r>
      <w:r>
        <w:rPr>
          <w:b/>
          <w:u w:val="single"/>
        </w:rPr>
        <w:t>NOT</w:t>
      </w:r>
      <w:r>
        <w:rPr>
          <w:b/>
        </w:rPr>
        <w:t xml:space="preserve"> </w:t>
      </w:r>
      <w:r>
        <w:t xml:space="preserve">accept late assignments! All assignment due dates are listed in the course calendar and under the description of the actual assignment. </w:t>
      </w:r>
      <w:r>
        <w:rPr>
          <w:u w:val="single"/>
        </w:rPr>
        <w:t>If you have a conflict with the date, it is</w:t>
      </w:r>
      <w:r>
        <w:t xml:space="preserve"> </w:t>
      </w:r>
      <w:r>
        <w:rPr>
          <w:u w:val="single"/>
        </w:rPr>
        <w:t>your responsibility to contact me in advance of the due date to make arrangements for alternate submission.</w:t>
      </w:r>
      <w:r>
        <w:t xml:space="preserve"> Failure to do so will result in a grade of zero for the assignment. </w:t>
      </w:r>
      <w:r>
        <w:rPr>
          <w:b/>
        </w:rPr>
        <w:t xml:space="preserve">It is your responsibility to ensure that your assignments are submitted on or before the due date! </w:t>
      </w:r>
      <w:r>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w:t>
      </w:r>
      <w:r>
        <w:rPr>
          <w:spacing w:val="-22"/>
        </w:rPr>
        <w:t xml:space="preserve"> </w:t>
      </w:r>
      <w:r>
        <w:t>11:59pm.</w:t>
      </w:r>
    </w:p>
    <w:p w14:paraId="49608D45" w14:textId="77777777" w:rsidR="008C2FA1" w:rsidRDefault="008C2FA1">
      <w:pPr>
        <w:pStyle w:val="BodyText"/>
        <w:spacing w:before="9"/>
        <w:rPr>
          <w:sz w:val="23"/>
        </w:rPr>
      </w:pPr>
    </w:p>
    <w:p w14:paraId="18187273" w14:textId="77777777" w:rsidR="008C2FA1" w:rsidRDefault="00F777AB">
      <w:pPr>
        <w:pStyle w:val="Heading1"/>
        <w:ind w:left="680"/>
      </w:pPr>
      <w:r>
        <w:t>Online Communication:</w:t>
      </w:r>
    </w:p>
    <w:p w14:paraId="7CEB6C35" w14:textId="77777777" w:rsidR="008C2FA1" w:rsidRDefault="00F777AB">
      <w:pPr>
        <w:pStyle w:val="BodyText"/>
        <w:ind w:left="680" w:right="1080"/>
        <w:jc w:val="both"/>
      </w:pPr>
      <w:r>
        <w:t xml:space="preserve">Since   this   is   an online course   and   we    do    not    interact    face-to-face, </w:t>
      </w:r>
      <w:r w:rsidR="00432115">
        <w:rPr>
          <w:u w:val="single"/>
        </w:rPr>
        <w:t xml:space="preserve">good communication </w:t>
      </w:r>
      <w:r>
        <w:rPr>
          <w:u w:val="single"/>
        </w:rPr>
        <w:t>within</w:t>
      </w:r>
      <w:r>
        <w:t xml:space="preserve"> </w:t>
      </w:r>
      <w:r>
        <w:rPr>
          <w:u w:val="single"/>
        </w:rPr>
        <w:t>the online environment is essential.</w:t>
      </w:r>
      <w:r>
        <w:t xml:space="preserve"> Please read “The Core Rules of Netiquette” posted under </w:t>
      </w:r>
      <w:r>
        <w:rPr>
          <w:b/>
        </w:rPr>
        <w:t>“START</w:t>
      </w:r>
      <w:r>
        <w:rPr>
          <w:b/>
          <w:spacing w:val="-27"/>
        </w:rPr>
        <w:t xml:space="preserve"> </w:t>
      </w:r>
      <w:r>
        <w:rPr>
          <w:b/>
        </w:rPr>
        <w:t>HERE”</w:t>
      </w:r>
      <w:r>
        <w:t>.</w:t>
      </w:r>
    </w:p>
    <w:p w14:paraId="6EA32390" w14:textId="77777777" w:rsidR="008C2FA1" w:rsidRDefault="00F777AB">
      <w:pPr>
        <w:pStyle w:val="BodyText"/>
        <w:spacing w:before="1"/>
        <w:ind w:left="680" w:right="1085"/>
        <w:jc w:val="both"/>
      </w:pPr>
      <w:r>
        <w:t>If you have any questions regarding course content or questions related specifically to the class, please contact me. I make it a policy to answer all emails within 24 hours of receipt of the email. If I do not respond to you in 24 hours, please text me. I also make it a point to log-on to our classroom daily during the semester. If for any reason I will be unavailable during the semester, I will post the information under the “Announcements” tab.</w:t>
      </w:r>
    </w:p>
    <w:p w14:paraId="03984453" w14:textId="77777777" w:rsidR="008C2FA1" w:rsidRDefault="008C2FA1">
      <w:pPr>
        <w:pStyle w:val="BodyText"/>
        <w:spacing w:before="11"/>
        <w:rPr>
          <w:sz w:val="21"/>
        </w:rPr>
      </w:pPr>
    </w:p>
    <w:p w14:paraId="0381E51F" w14:textId="77777777" w:rsidR="008C2FA1" w:rsidRDefault="00F777AB">
      <w:pPr>
        <w:pStyle w:val="Heading1"/>
        <w:ind w:left="680"/>
      </w:pPr>
      <w:r>
        <w:t>Course Navigation:</w:t>
      </w:r>
    </w:p>
    <w:p w14:paraId="293F75E2" w14:textId="77777777" w:rsidR="008C2FA1" w:rsidRDefault="00F777AB">
      <w:pPr>
        <w:pStyle w:val="BodyText"/>
        <w:spacing w:before="1"/>
        <w:ind w:left="680" w:right="1081"/>
        <w:jc w:val="both"/>
      </w:pPr>
      <w:r>
        <w:t xml:space="preserve">Please ensure that you navigate through the entire course so you are aware of the location of course materials, email,   grade   book, </w:t>
      </w:r>
      <w:proofErr w:type="spellStart"/>
      <w:r>
        <w:t>BlackBoard</w:t>
      </w:r>
      <w:proofErr w:type="spellEnd"/>
      <w:r>
        <w:t xml:space="preserve"> help,   etc.   It   is   your    responsibility    to    ensure    your    knowledge    of the </w:t>
      </w:r>
      <w:proofErr w:type="spellStart"/>
      <w:r>
        <w:t>BlackBoard</w:t>
      </w:r>
      <w:proofErr w:type="spellEnd"/>
      <w:r>
        <w:t xml:space="preserve"> system. If you have any questions, please contact me </w:t>
      </w:r>
      <w:proofErr w:type="gramStart"/>
      <w:r>
        <w:t>or  you</w:t>
      </w:r>
      <w:proofErr w:type="gramEnd"/>
      <w:r>
        <w:t xml:space="preserve">  can  contact  NTCC’s  Tech  Support.</w:t>
      </w:r>
    </w:p>
    <w:p w14:paraId="029A2B9C" w14:textId="77777777" w:rsidR="008C2FA1" w:rsidRDefault="008C2FA1">
      <w:pPr>
        <w:pStyle w:val="BodyText"/>
        <w:spacing w:before="1"/>
      </w:pPr>
    </w:p>
    <w:p w14:paraId="6F879E3D" w14:textId="77777777" w:rsidR="008C2FA1" w:rsidRDefault="00F777AB">
      <w:pPr>
        <w:pStyle w:val="Heading1"/>
        <w:ind w:left="680"/>
      </w:pPr>
      <w:r>
        <w:t>Internet Connection Issues:</w:t>
      </w:r>
    </w:p>
    <w:p w14:paraId="40CE8E90" w14:textId="77777777" w:rsidR="008C2FA1" w:rsidRDefault="00F777AB">
      <w:pPr>
        <w:pStyle w:val="BodyText"/>
        <w:spacing w:before="1"/>
        <w:ind w:left="680" w:right="1081"/>
        <w:jc w:val="both"/>
      </w:pPr>
      <w:r>
        <w:t xml:space="preserve">Since this course is delivered in an online format, please ensure that you have the proper computer and Internet set-up. </w:t>
      </w:r>
      <w:r>
        <w:rPr>
          <w:u w:val="single"/>
        </w:rPr>
        <w:t>There are no excuses for not submitting assignments due to technology issues.</w:t>
      </w:r>
      <w:r>
        <w:t xml:space="preserve"> If you have issues regarding connectivity, please contact NTCC’s Tech Support for help. If you have issues with navigating through the </w:t>
      </w:r>
      <w:proofErr w:type="spellStart"/>
      <w:r>
        <w:t>BlackBoard</w:t>
      </w:r>
      <w:proofErr w:type="spellEnd"/>
      <w:r>
        <w:t xml:space="preserve"> system, please refer to the </w:t>
      </w:r>
      <w:r>
        <w:rPr>
          <w:b/>
        </w:rPr>
        <w:t xml:space="preserve">“HELP” </w:t>
      </w:r>
      <w:r>
        <w:t>tab to the left on the course screen.</w:t>
      </w:r>
    </w:p>
    <w:p w14:paraId="4F3FF338" w14:textId="77777777" w:rsidR="008C2FA1" w:rsidRDefault="008C2FA1">
      <w:pPr>
        <w:pStyle w:val="BodyText"/>
        <w:spacing w:before="10"/>
        <w:rPr>
          <w:sz w:val="23"/>
        </w:rPr>
      </w:pPr>
    </w:p>
    <w:p w14:paraId="63627B11" w14:textId="77777777" w:rsidR="008C2FA1" w:rsidRDefault="00F777AB">
      <w:pPr>
        <w:pStyle w:val="Heading1"/>
      </w:pPr>
      <w:r>
        <w:t>NTCC Academic Honesty Statement:</w:t>
      </w:r>
    </w:p>
    <w:p w14:paraId="54181F34" w14:textId="77777777" w:rsidR="008C2FA1" w:rsidRDefault="00F777AB">
      <w:pPr>
        <w:pStyle w:val="BodyText"/>
        <w:spacing w:before="12" w:line="247" w:lineRule="auto"/>
        <w:ind w:left="689" w:right="1085" w:hanging="10"/>
        <w:jc w:val="both"/>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3C71FA8A" w14:textId="77777777" w:rsidR="008C2FA1" w:rsidRDefault="008C2FA1">
      <w:pPr>
        <w:pStyle w:val="BodyText"/>
        <w:rPr>
          <w:sz w:val="24"/>
        </w:rPr>
      </w:pPr>
    </w:p>
    <w:p w14:paraId="7BA54224" w14:textId="77777777" w:rsidR="008C2FA1" w:rsidRDefault="00F777AB">
      <w:pPr>
        <w:pStyle w:val="Heading1"/>
        <w:ind w:left="680"/>
      </w:pPr>
      <w:r>
        <w:t>Academic Dishonesty:</w:t>
      </w:r>
    </w:p>
    <w:p w14:paraId="0DE76042" w14:textId="77777777" w:rsidR="008C2FA1" w:rsidRDefault="00F777AB">
      <w:pPr>
        <w:pStyle w:val="BodyText"/>
        <w:spacing w:before="34" w:line="247" w:lineRule="auto"/>
        <w:ind w:left="689" w:right="1083" w:hanging="10"/>
        <w:jc w:val="both"/>
      </w:pPr>
      <w:r>
        <w:t>Academic dishonesty is considered an act of cheating. Each student has a responsibility to follow the college policies regarding academic dishonesty which are found in the Northeast Texas Community College General Catalog. Any student found guilty of academic dishonesty, the issue will be dealt with per NTCC’s policies.</w:t>
      </w:r>
    </w:p>
    <w:p w14:paraId="00647D27" w14:textId="77777777" w:rsidR="008C2FA1" w:rsidRDefault="008C2FA1">
      <w:pPr>
        <w:pStyle w:val="BodyText"/>
        <w:rPr>
          <w:sz w:val="26"/>
        </w:rPr>
      </w:pPr>
    </w:p>
    <w:p w14:paraId="2A21E4FC" w14:textId="77777777" w:rsidR="008C2FA1" w:rsidRDefault="00F777AB">
      <w:pPr>
        <w:pStyle w:val="Heading1"/>
        <w:spacing w:before="1"/>
      </w:pPr>
      <w:r>
        <w:t>ADA Statement:</w:t>
      </w:r>
    </w:p>
    <w:p w14:paraId="715A6AA4" w14:textId="77777777" w:rsidR="008C2FA1" w:rsidRDefault="00F777AB">
      <w:pPr>
        <w:pStyle w:val="BodyText"/>
        <w:spacing w:before="12"/>
        <w:ind w:left="680" w:right="1080"/>
        <w:jc w:val="both"/>
      </w:pPr>
      <w:r>
        <w:t>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w:t>
      </w:r>
    </w:p>
    <w:p w14:paraId="34BA0EAA" w14:textId="77777777" w:rsidR="008C2FA1" w:rsidRDefault="008C2FA1">
      <w:pPr>
        <w:jc w:val="both"/>
        <w:sectPr w:rsidR="008C2FA1">
          <w:pgSz w:w="12240" w:h="15840"/>
          <w:pgMar w:top="1080" w:right="0" w:bottom="280" w:left="400" w:header="720" w:footer="720" w:gutter="0"/>
          <w:cols w:space="720"/>
        </w:sectPr>
      </w:pPr>
    </w:p>
    <w:p w14:paraId="60D1579D" w14:textId="77777777" w:rsidR="008C2FA1" w:rsidRDefault="00F777AB">
      <w:pPr>
        <w:pStyle w:val="BodyText"/>
        <w:spacing w:before="37"/>
        <w:ind w:left="680" w:right="1087"/>
        <w:jc w:val="both"/>
      </w:pPr>
      <w:r>
        <w:t>Texas Community College Catalog or Student Handbook or you can contact the Coordinator of Special Populations at 903-434-8202 or visit the website.</w:t>
      </w:r>
    </w:p>
    <w:p w14:paraId="5A1B034A" w14:textId="77777777" w:rsidR="008C2FA1" w:rsidRDefault="008C2FA1">
      <w:pPr>
        <w:pStyle w:val="BodyText"/>
        <w:spacing w:before="1"/>
        <w:rPr>
          <w:sz w:val="24"/>
        </w:rPr>
      </w:pPr>
    </w:p>
    <w:p w14:paraId="595A253E" w14:textId="77777777" w:rsidR="008C2FA1" w:rsidRDefault="00F777AB">
      <w:pPr>
        <w:pStyle w:val="Heading1"/>
        <w:jc w:val="left"/>
        <w:rPr>
          <w:b w:val="0"/>
        </w:rPr>
      </w:pPr>
      <w:r>
        <w:t xml:space="preserve">Family Educational Rights </w:t>
      </w:r>
      <w:proofErr w:type="gramStart"/>
      <w:r>
        <w:t>And</w:t>
      </w:r>
      <w:proofErr w:type="gramEnd"/>
      <w:r>
        <w:t xml:space="preserve"> Privacy Act </w:t>
      </w:r>
      <w:r>
        <w:rPr>
          <w:b w:val="0"/>
        </w:rPr>
        <w:t>(</w:t>
      </w:r>
      <w:r>
        <w:t>FERPA</w:t>
      </w:r>
      <w:r>
        <w:rPr>
          <w:b w:val="0"/>
        </w:rPr>
        <w:t>):</w:t>
      </w:r>
    </w:p>
    <w:p w14:paraId="7253A2EC" w14:textId="77777777" w:rsidR="008C2FA1" w:rsidRDefault="00F777AB">
      <w:pPr>
        <w:pStyle w:val="BodyText"/>
        <w:spacing w:before="12" w:line="247" w:lineRule="auto"/>
        <w:ind w:left="689" w:right="1081" w:hanging="10"/>
        <w:jc w:val="both"/>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w:t>
      </w:r>
      <w:r>
        <w:rPr>
          <w:spacing w:val="-19"/>
        </w:rPr>
        <w:t xml:space="preserve"> </w:t>
      </w:r>
      <w:r>
        <w:t>activities/sports.</w:t>
      </w:r>
    </w:p>
    <w:p w14:paraId="0D9E2B0D" w14:textId="77777777" w:rsidR="008C2FA1" w:rsidRDefault="008C2FA1">
      <w:pPr>
        <w:pStyle w:val="BodyText"/>
      </w:pPr>
    </w:p>
    <w:p w14:paraId="07E65A2F" w14:textId="77777777" w:rsidR="008C2FA1" w:rsidRDefault="008C2FA1">
      <w:pPr>
        <w:pStyle w:val="BodyText"/>
        <w:spacing w:before="5"/>
        <w:rPr>
          <w:sz w:val="26"/>
        </w:rPr>
      </w:pPr>
    </w:p>
    <w:sectPr w:rsidR="008C2FA1" w:rsidSect="0083072F">
      <w:pgSz w:w="12240" w:h="15840"/>
      <w:pgMar w:top="1080" w:right="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F1018"/>
    <w:multiLevelType w:val="hybridMultilevel"/>
    <w:tmpl w:val="18A0FE5A"/>
    <w:lvl w:ilvl="0" w:tplc="6162652A">
      <w:start w:val="1"/>
      <w:numFmt w:val="decimal"/>
      <w:lvlText w:val="%1."/>
      <w:lvlJc w:val="left"/>
      <w:pPr>
        <w:ind w:left="1386" w:hanging="360"/>
      </w:pPr>
      <w:rPr>
        <w:rFonts w:ascii="Calibri" w:eastAsia="Calibri" w:hAnsi="Calibri" w:cs="Calibri" w:hint="default"/>
        <w:w w:val="100"/>
        <w:sz w:val="22"/>
        <w:szCs w:val="22"/>
        <w:lang w:val="en-US" w:eastAsia="en-US" w:bidi="en-US"/>
      </w:rPr>
    </w:lvl>
    <w:lvl w:ilvl="1" w:tplc="7CAC60BA">
      <w:numFmt w:val="bullet"/>
      <w:lvlText w:val="•"/>
      <w:lvlJc w:val="left"/>
      <w:pPr>
        <w:ind w:left="2426" w:hanging="360"/>
      </w:pPr>
      <w:rPr>
        <w:rFonts w:hint="default"/>
        <w:lang w:val="en-US" w:eastAsia="en-US" w:bidi="en-US"/>
      </w:rPr>
    </w:lvl>
    <w:lvl w:ilvl="2" w:tplc="35EE4702">
      <w:numFmt w:val="bullet"/>
      <w:lvlText w:val="•"/>
      <w:lvlJc w:val="left"/>
      <w:pPr>
        <w:ind w:left="3472" w:hanging="360"/>
      </w:pPr>
      <w:rPr>
        <w:rFonts w:hint="default"/>
        <w:lang w:val="en-US" w:eastAsia="en-US" w:bidi="en-US"/>
      </w:rPr>
    </w:lvl>
    <w:lvl w:ilvl="3" w:tplc="A0FC56C2">
      <w:numFmt w:val="bullet"/>
      <w:lvlText w:val="•"/>
      <w:lvlJc w:val="left"/>
      <w:pPr>
        <w:ind w:left="4518" w:hanging="360"/>
      </w:pPr>
      <w:rPr>
        <w:rFonts w:hint="default"/>
        <w:lang w:val="en-US" w:eastAsia="en-US" w:bidi="en-US"/>
      </w:rPr>
    </w:lvl>
    <w:lvl w:ilvl="4" w:tplc="DC6A7394">
      <w:numFmt w:val="bullet"/>
      <w:lvlText w:val="•"/>
      <w:lvlJc w:val="left"/>
      <w:pPr>
        <w:ind w:left="5564" w:hanging="360"/>
      </w:pPr>
      <w:rPr>
        <w:rFonts w:hint="default"/>
        <w:lang w:val="en-US" w:eastAsia="en-US" w:bidi="en-US"/>
      </w:rPr>
    </w:lvl>
    <w:lvl w:ilvl="5" w:tplc="62F23F4A">
      <w:numFmt w:val="bullet"/>
      <w:lvlText w:val="•"/>
      <w:lvlJc w:val="left"/>
      <w:pPr>
        <w:ind w:left="6610" w:hanging="360"/>
      </w:pPr>
      <w:rPr>
        <w:rFonts w:hint="default"/>
        <w:lang w:val="en-US" w:eastAsia="en-US" w:bidi="en-US"/>
      </w:rPr>
    </w:lvl>
    <w:lvl w:ilvl="6" w:tplc="8BA8130C">
      <w:numFmt w:val="bullet"/>
      <w:lvlText w:val="•"/>
      <w:lvlJc w:val="left"/>
      <w:pPr>
        <w:ind w:left="7656" w:hanging="360"/>
      </w:pPr>
      <w:rPr>
        <w:rFonts w:hint="default"/>
        <w:lang w:val="en-US" w:eastAsia="en-US" w:bidi="en-US"/>
      </w:rPr>
    </w:lvl>
    <w:lvl w:ilvl="7" w:tplc="F7869C82">
      <w:numFmt w:val="bullet"/>
      <w:lvlText w:val="•"/>
      <w:lvlJc w:val="left"/>
      <w:pPr>
        <w:ind w:left="8702" w:hanging="360"/>
      </w:pPr>
      <w:rPr>
        <w:rFonts w:hint="default"/>
        <w:lang w:val="en-US" w:eastAsia="en-US" w:bidi="en-US"/>
      </w:rPr>
    </w:lvl>
    <w:lvl w:ilvl="8" w:tplc="918AC5D4">
      <w:numFmt w:val="bullet"/>
      <w:lvlText w:val="•"/>
      <w:lvlJc w:val="left"/>
      <w:pPr>
        <w:ind w:left="974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A1"/>
    <w:rsid w:val="00312EC1"/>
    <w:rsid w:val="00355116"/>
    <w:rsid w:val="00432115"/>
    <w:rsid w:val="004F444A"/>
    <w:rsid w:val="007A5BB3"/>
    <w:rsid w:val="0083072F"/>
    <w:rsid w:val="008C2FA1"/>
    <w:rsid w:val="00BB6752"/>
    <w:rsid w:val="00F777AB"/>
    <w:rsid w:val="00FA3375"/>
    <w:rsid w:val="00FC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C6F7"/>
  <w15:docId w15:val="{5FB5E73E-30F1-499F-A447-03ECC73D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665"/>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1"/>
      <w:ind w:left="1386"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C4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940ef212becc2d58a306e3e428ed324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0796c2e7589c432c43d5ca157476bb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722EE-FE6D-44AE-85F5-7930F616A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82D8C-82F6-49FD-B075-8AC1A9A23956}">
  <ds:schemaRefs>
    <ds:schemaRef ds:uri="http://schemas.microsoft.com/sharepoint/v3/contenttype/forms"/>
  </ds:schemaRefs>
</ds:datastoreItem>
</file>

<file path=customXml/itemProps3.xml><?xml version="1.0" encoding="utf-8"?>
<ds:datastoreItem xmlns:ds="http://schemas.openxmlformats.org/officeDocument/2006/customXml" ds:itemID="{5118A940-198F-4662-8AA8-E0F234CC459A}">
  <ds:schemaRefs>
    <ds:schemaRef ds:uri="http://purl.org/dc/terms/"/>
    <ds:schemaRef ds:uri="1faa63a0-9110-49cb-b63e-adf8dd014b5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f840e71-8241-48ae-b635-72895e62b5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April Brannon</cp:lastModifiedBy>
  <cp:revision>2</cp:revision>
  <dcterms:created xsi:type="dcterms:W3CDTF">2022-08-17T13:22:00Z</dcterms:created>
  <dcterms:modified xsi:type="dcterms:W3CDTF">2022-08-17T13:22:00Z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2016-08-20T00:00:00Z</vt:filetime>
  </property>
  <property fmtid="{D5CDD505-2E9C-101B-9397-08002B2CF9AE}" pid="3" name="Creator">
    <vt:lpwstr>Microsoft® Word 2010</vt:lpwstr>
  </property>
  <property fmtid="{D5CDD505-2E9C-101B-9397-08002B2CF9AE}" pid="4" name="LastSaved">
    <vt:filetime>2019-01-23T00:00:00Z</vt:filetime>
  </property>
  <property fmtid="{D5CDD505-2E9C-101B-9397-08002B2CF9AE}" pid="5" name="ContentTypeId">
    <vt:lpwstr>0x010100255B00C5952C41408770DCEA0B7C111C</vt:lpwstr>
  </property>
</Properties>
</file>