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1DA9E5A5" w:rsidR="006C5EC2" w:rsidRPr="00EF7A2E" w:rsidRDefault="00EF7A2E" w:rsidP="006C5EC2">
            <w:pPr>
              <w:tabs>
                <w:tab w:val="right" w:pos="4104"/>
              </w:tabs>
              <w:rPr>
                <w:rFonts w:ascii="Times" w:hAnsi="Times"/>
                <w:color w:val="000000" w:themeColor="text1"/>
                <w:sz w:val="52"/>
                <w:szCs w:val="52"/>
              </w:rPr>
            </w:pPr>
            <w:r w:rsidRPr="00EF7A2E">
              <w:rPr>
                <w:rFonts w:ascii="Times" w:hAnsi="Times"/>
                <w:b/>
                <w:color w:val="000000" w:themeColor="text1"/>
                <w:sz w:val="52"/>
                <w:szCs w:val="52"/>
              </w:rPr>
              <w:t>Kenneth Adcock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42622AD3" w:rsidR="006C5EC2" w:rsidRPr="00EF7A2E" w:rsidRDefault="006C5EC2" w:rsidP="006C5EC2">
            <w:pPr>
              <w:rPr>
                <w:color w:val="000000" w:themeColor="text1"/>
              </w:rPr>
            </w:pPr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EF7A2E" w:rsidRPr="00EF7A2E">
              <w:rPr>
                <w:color w:val="000000" w:themeColor="text1"/>
              </w:rPr>
              <w:t xml:space="preserve">Ore City High School Room 318 </w:t>
            </w:r>
          </w:p>
          <w:p w14:paraId="1D30F1C6" w14:textId="32EF12C7" w:rsidR="006C5EC2" w:rsidRPr="00EF7A2E" w:rsidRDefault="006C5EC2" w:rsidP="006C5EC2">
            <w:pPr>
              <w:rPr>
                <w:color w:val="000000" w:themeColor="text1"/>
              </w:rPr>
            </w:pPr>
            <w:r w:rsidRPr="00EF7A2E">
              <w:rPr>
                <w:b/>
                <w:color w:val="000000" w:themeColor="text1"/>
              </w:rPr>
              <w:t>Phone:</w:t>
            </w:r>
            <w:r w:rsidRPr="00EF7A2E">
              <w:rPr>
                <w:color w:val="000000" w:themeColor="text1"/>
              </w:rPr>
              <w:t xml:space="preserve"> </w:t>
            </w:r>
            <w:r w:rsidR="00EF7A2E" w:rsidRPr="00EF7A2E">
              <w:rPr>
                <w:color w:val="000000" w:themeColor="text1"/>
              </w:rPr>
              <w:t>(903)-309-0749</w:t>
            </w:r>
          </w:p>
          <w:p w14:paraId="79B801D5" w14:textId="5AC016DE" w:rsidR="006C5EC2" w:rsidRPr="00E114BC" w:rsidRDefault="006C5EC2" w:rsidP="00115882">
            <w:proofErr w:type="gramStart"/>
            <w:r w:rsidRPr="006C5EC2">
              <w:rPr>
                <w:b/>
              </w:rPr>
              <w:t>Email:</w:t>
            </w:r>
            <w:r w:rsidR="00EF7A2E">
              <w:t>kadcock@ntcc.edu</w:t>
            </w:r>
            <w:proofErr w:type="gramEnd"/>
            <w:r w:rsidR="00EF7A2E">
              <w:t>/adcockk@ocisd.net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4D4708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814"/>
        <w:gridCol w:w="2700"/>
        <w:gridCol w:w="1885"/>
      </w:tblGrid>
      <w:tr w:rsidR="00154A28" w14:paraId="10C951FF" w14:textId="77777777" w:rsidTr="00EF7A2E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81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700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1885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EF7A2E">
        <w:trPr>
          <w:trHeight w:val="280"/>
          <w:tblHeader/>
        </w:trPr>
        <w:tc>
          <w:tcPr>
            <w:tcW w:w="2671" w:type="dxa"/>
          </w:tcPr>
          <w:p w14:paraId="165B4F79" w14:textId="46CF175A" w:rsidR="00154A28" w:rsidRPr="00EF7A2E" w:rsidRDefault="00EF7A2E">
            <w:pPr>
              <w:rPr>
                <w:color w:val="000000" w:themeColor="text1"/>
              </w:rPr>
            </w:pPr>
            <w:bookmarkStart w:id="0" w:name="Text51"/>
            <w:r>
              <w:rPr>
                <w:color w:val="000000" w:themeColor="text1"/>
              </w:rPr>
              <w:t>East Texas Baptist Univ</w:t>
            </w:r>
          </w:p>
        </w:tc>
        <w:tc>
          <w:tcPr>
            <w:tcW w:w="2814" w:type="dxa"/>
          </w:tcPr>
          <w:p w14:paraId="48049266" w14:textId="38AF4290" w:rsidR="00154A28" w:rsidRPr="00EF7A2E" w:rsidRDefault="00EF7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Speech Communication</w:t>
            </w:r>
          </w:p>
        </w:tc>
        <w:bookmarkEnd w:id="0"/>
        <w:tc>
          <w:tcPr>
            <w:tcW w:w="2700" w:type="dxa"/>
          </w:tcPr>
          <w:p w14:paraId="72712ACB" w14:textId="146A993B" w:rsidR="00154A28" w:rsidRPr="00EF7A2E" w:rsidRDefault="00EF7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B.</w:t>
            </w:r>
            <w:proofErr w:type="gramStart"/>
            <w:r>
              <w:rPr>
                <w:color w:val="000000" w:themeColor="text1"/>
              </w:rPr>
              <w:t>S.E</w:t>
            </w:r>
            <w:proofErr w:type="gramEnd"/>
          </w:p>
        </w:tc>
        <w:tc>
          <w:tcPr>
            <w:tcW w:w="1885" w:type="dxa"/>
          </w:tcPr>
          <w:p w14:paraId="7A83A27B" w14:textId="475A9F2B" w:rsidR="00154A28" w:rsidRPr="00EF7A2E" w:rsidRDefault="00EF7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2010-2015</w:t>
            </w:r>
          </w:p>
        </w:tc>
      </w:tr>
      <w:tr w:rsidR="00EF7A2E" w14:paraId="2B49FA87" w14:textId="77777777" w:rsidTr="00EF7A2E">
        <w:trPr>
          <w:trHeight w:val="280"/>
          <w:tblHeader/>
        </w:trPr>
        <w:tc>
          <w:tcPr>
            <w:tcW w:w="2671" w:type="dxa"/>
          </w:tcPr>
          <w:p w14:paraId="5DE1FE36" w14:textId="4E8EC74D" w:rsidR="00EF7A2E" w:rsidRDefault="00EF7A2E" w:rsidP="00EF7A2E">
            <w:r>
              <w:rPr>
                <w:color w:val="000000" w:themeColor="text1"/>
              </w:rPr>
              <w:t>East Texas Baptist Univ</w:t>
            </w:r>
          </w:p>
        </w:tc>
        <w:tc>
          <w:tcPr>
            <w:tcW w:w="2814" w:type="dxa"/>
          </w:tcPr>
          <w:p w14:paraId="41E23DFA" w14:textId="0C23F69D" w:rsidR="00EF7A2E" w:rsidRDefault="00EF7A2E" w:rsidP="00EF7A2E">
            <w:r>
              <w:t>Educational Leadership</w:t>
            </w:r>
          </w:p>
        </w:tc>
        <w:tc>
          <w:tcPr>
            <w:tcW w:w="2700" w:type="dxa"/>
          </w:tcPr>
          <w:p w14:paraId="1F7069ED" w14:textId="116F1631" w:rsidR="00EF7A2E" w:rsidRDefault="00EF7A2E" w:rsidP="00EF7A2E">
            <w:r>
              <w:t>Master of Education</w:t>
            </w:r>
          </w:p>
        </w:tc>
        <w:tc>
          <w:tcPr>
            <w:tcW w:w="1885" w:type="dxa"/>
          </w:tcPr>
          <w:p w14:paraId="369C753A" w14:textId="016D2EDF" w:rsidR="00EF7A2E" w:rsidRDefault="00EF7A2E" w:rsidP="00EF7A2E">
            <w:r>
              <w:t>2015-2016</w:t>
            </w:r>
          </w:p>
        </w:tc>
      </w:tr>
      <w:tr w:rsidR="00EF7A2E" w14:paraId="7659756A" w14:textId="77777777" w:rsidTr="00EF7A2E">
        <w:trPr>
          <w:trHeight w:val="280"/>
          <w:tblHeader/>
        </w:trPr>
        <w:tc>
          <w:tcPr>
            <w:tcW w:w="2671" w:type="dxa"/>
          </w:tcPr>
          <w:p w14:paraId="501CD952" w14:textId="0EEF6335" w:rsidR="00EF7A2E" w:rsidRDefault="00EF7A2E" w:rsidP="00EF7A2E">
            <w:r>
              <w:t>Regent University</w:t>
            </w:r>
          </w:p>
        </w:tc>
        <w:tc>
          <w:tcPr>
            <w:tcW w:w="2814" w:type="dxa"/>
          </w:tcPr>
          <w:p w14:paraId="7DC9F52E" w14:textId="62F473E8" w:rsidR="00EF7A2E" w:rsidRDefault="00EF7A2E" w:rsidP="00EF7A2E">
            <w:r>
              <w:t>Communication Studies</w:t>
            </w:r>
          </w:p>
        </w:tc>
        <w:tc>
          <w:tcPr>
            <w:tcW w:w="2700" w:type="dxa"/>
          </w:tcPr>
          <w:p w14:paraId="47CFD01C" w14:textId="0AD35F4F" w:rsidR="00EF7A2E" w:rsidRDefault="00EF7A2E" w:rsidP="00EF7A2E">
            <w:r>
              <w:t>Doctor of Philosophy</w:t>
            </w:r>
          </w:p>
        </w:tc>
        <w:tc>
          <w:tcPr>
            <w:tcW w:w="1885" w:type="dxa"/>
          </w:tcPr>
          <w:p w14:paraId="0A6F9951" w14:textId="1B3BA419" w:rsidR="00EF7A2E" w:rsidRDefault="00EF7A2E" w:rsidP="00EF7A2E">
            <w:r>
              <w:t>2019-Present</w:t>
            </w:r>
          </w:p>
        </w:tc>
      </w:tr>
      <w:tr w:rsidR="00EF7A2E" w14:paraId="056BFF2F" w14:textId="77777777" w:rsidTr="00EF7A2E">
        <w:trPr>
          <w:trHeight w:val="280"/>
          <w:tblHeader/>
        </w:trPr>
        <w:tc>
          <w:tcPr>
            <w:tcW w:w="2671" w:type="dxa"/>
          </w:tcPr>
          <w:p w14:paraId="60FA5E2A" w14:textId="77777777" w:rsidR="00EF7A2E" w:rsidRDefault="00EF7A2E" w:rsidP="00EF7A2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14" w:type="dxa"/>
          </w:tcPr>
          <w:p w14:paraId="7FFB586E" w14:textId="77777777" w:rsidR="00EF7A2E" w:rsidRDefault="00EF7A2E" w:rsidP="00EF7A2E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0" w:type="dxa"/>
          </w:tcPr>
          <w:p w14:paraId="687C78BB" w14:textId="77777777" w:rsidR="00EF7A2E" w:rsidRDefault="00EF7A2E" w:rsidP="00EF7A2E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85" w:type="dxa"/>
          </w:tcPr>
          <w:p w14:paraId="0A30990B" w14:textId="77777777" w:rsidR="00EF7A2E" w:rsidRDefault="00EF7A2E" w:rsidP="00EF7A2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1278C60B" w:rsidR="00A12E55" w:rsidRPr="00EF7A2E" w:rsidRDefault="00EF7A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Marshall ISD </w:t>
            </w:r>
          </w:p>
        </w:tc>
        <w:tc>
          <w:tcPr>
            <w:tcW w:w="3325" w:type="dxa"/>
          </w:tcPr>
          <w:p w14:paraId="301F0384" w14:textId="6708DBD4" w:rsidR="00A12E55" w:rsidRDefault="00EF7A2E">
            <w:r w:rsidRPr="00EF7A2E">
              <w:rPr>
                <w:color w:val="000000" w:themeColor="text1"/>
              </w:rPr>
              <w:t>2015-2019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66DF6E2C" w:rsidR="00A12E55" w:rsidRDefault="00EF7A2E" w:rsidP="00EF7A2E">
            <w:pPr>
              <w:jc w:val="both"/>
            </w:pPr>
            <w:r>
              <w:t>Ore City ISD</w:t>
            </w:r>
          </w:p>
        </w:tc>
        <w:tc>
          <w:tcPr>
            <w:tcW w:w="3325" w:type="dxa"/>
          </w:tcPr>
          <w:p w14:paraId="7A4F9BCA" w14:textId="030B62F1" w:rsidR="00A12E55" w:rsidRDefault="00EF7A2E">
            <w:r>
              <w:t>2019-Present</w:t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6F85B52C" w:rsidR="00A12E55" w:rsidRDefault="00EF7A2E">
            <w:r>
              <w:t xml:space="preserve">Tyler Junior College </w:t>
            </w:r>
          </w:p>
        </w:tc>
        <w:tc>
          <w:tcPr>
            <w:tcW w:w="3325" w:type="dxa"/>
          </w:tcPr>
          <w:p w14:paraId="65735234" w14:textId="116A8EE2" w:rsidR="00A12E55" w:rsidRDefault="00EF7A2E">
            <w:r>
              <w:t xml:space="preserve">2021-Present </w:t>
            </w:r>
          </w:p>
        </w:tc>
      </w:tr>
      <w:tr w:rsidR="00EF7A2E" w14:paraId="07D856CF" w14:textId="77777777" w:rsidTr="00492C4D">
        <w:trPr>
          <w:trHeight w:val="280"/>
        </w:trPr>
        <w:tc>
          <w:tcPr>
            <w:tcW w:w="6745" w:type="dxa"/>
          </w:tcPr>
          <w:p w14:paraId="7CE46B8C" w14:textId="3F2A0E3D" w:rsidR="00EF7A2E" w:rsidRDefault="00EF7A2E">
            <w:proofErr w:type="gramStart"/>
            <w:r>
              <w:t>North East</w:t>
            </w:r>
            <w:proofErr w:type="gramEnd"/>
            <w:r>
              <w:t xml:space="preserve"> Texas Community College </w:t>
            </w:r>
          </w:p>
        </w:tc>
        <w:tc>
          <w:tcPr>
            <w:tcW w:w="3325" w:type="dxa"/>
          </w:tcPr>
          <w:p w14:paraId="61FED258" w14:textId="72E31B07" w:rsidR="00EF7A2E" w:rsidRDefault="00EF7A2E">
            <w:r>
              <w:t>2021-Present</w:t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77777777" w:rsidR="00E07B27" w:rsidRDefault="00EF54BF" w:rsidP="009E1726">
            <w:r w:rsidRPr="00FD3355">
              <w:rPr>
                <w:color w:val="FF0000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list courses taught at NTCC here. For example:"/>
                  </w:textInput>
                </w:ffData>
              </w:fldChar>
            </w:r>
            <w:bookmarkStart w:id="5" w:name="Text74"/>
            <w:r w:rsidR="00E07B27" w:rsidRPr="00FD3355">
              <w:rPr>
                <w:color w:val="FF0000"/>
              </w:rPr>
              <w:instrText xml:space="preserve"> FORMTEXT </w:instrText>
            </w:r>
            <w:r w:rsidRPr="00FD3355">
              <w:rPr>
                <w:color w:val="FF0000"/>
              </w:rPr>
            </w:r>
            <w:r w:rsidRPr="00FD3355">
              <w:rPr>
                <w:color w:val="FF0000"/>
              </w:rPr>
              <w:fldChar w:fldCharType="separate"/>
            </w:r>
            <w:r w:rsidR="00FD3355" w:rsidRPr="00FD3355">
              <w:rPr>
                <w:noProof/>
                <w:color w:val="FF0000"/>
              </w:rPr>
              <w:t>L</w:t>
            </w:r>
            <w:r w:rsidR="00E07B27" w:rsidRPr="00FD3355">
              <w:rPr>
                <w:noProof/>
                <w:color w:val="FF0000"/>
              </w:rPr>
              <w:t>ist courses</w:t>
            </w:r>
            <w:r w:rsidR="009E1726" w:rsidRPr="00FD3355">
              <w:rPr>
                <w:noProof/>
                <w:color w:val="FF0000"/>
              </w:rPr>
              <w:t xml:space="preserve"> t</w:t>
            </w:r>
            <w:r w:rsidR="00E07B27" w:rsidRPr="00FD3355">
              <w:rPr>
                <w:noProof/>
                <w:color w:val="FF0000"/>
              </w:rPr>
              <w:t>aught at NTCC here. For example:</w:t>
            </w:r>
            <w:r w:rsidRPr="00FD3355">
              <w:rPr>
                <w:color w:val="FF0000"/>
              </w:rPr>
              <w:fldChar w:fldCharType="end"/>
            </w:r>
            <w:bookmarkEnd w:id="5"/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41A5E0EC" w:rsidR="00E07B27" w:rsidRDefault="00EF7A2E" w:rsidP="007D4BCE">
            <w:r>
              <w:t>NONE TO DATE</w:t>
            </w:r>
          </w:p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4782BD41" w:rsidR="00E07B27" w:rsidRDefault="00E07B27" w:rsidP="007D4BCE"/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08B9F1C9" w:rsidR="00E07B27" w:rsidRDefault="00E07B27" w:rsidP="009E1726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77777777" w:rsidR="005C4314" w:rsidRPr="00154A28" w:rsidRDefault="00EF54BF" w:rsidP="00E07B27">
            <w:r w:rsidRPr="00FD3355">
              <w:rPr>
                <w:color w:val="FF0000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type significant professional publications/presentations here (include title, publication, and date.)"/>
                  </w:textInput>
                </w:ffData>
              </w:fldChar>
            </w:r>
            <w:bookmarkStart w:id="6" w:name="Text64"/>
            <w:r w:rsidR="00E07B27" w:rsidRPr="00FD3355">
              <w:rPr>
                <w:color w:val="FF0000"/>
              </w:rPr>
              <w:instrText xml:space="preserve"> FORMTEXT </w:instrText>
            </w:r>
            <w:r w:rsidRPr="00FD3355">
              <w:rPr>
                <w:color w:val="FF0000"/>
              </w:rPr>
            </w:r>
            <w:r w:rsidRPr="00FD3355">
              <w:rPr>
                <w:color w:val="FF0000"/>
              </w:rPr>
              <w:fldChar w:fldCharType="separate"/>
            </w:r>
            <w:r w:rsidR="00FD3355" w:rsidRPr="00FD3355">
              <w:rPr>
                <w:noProof/>
                <w:color w:val="FF0000"/>
              </w:rPr>
              <w:t>T</w:t>
            </w:r>
            <w:r w:rsidR="00E07B27" w:rsidRPr="00FD3355">
              <w:rPr>
                <w:noProof/>
                <w:color w:val="FF0000"/>
              </w:rPr>
              <w:t>ype significant professional publications/presentations here (include title, publication, and date.)</w:t>
            </w:r>
            <w:r w:rsidRPr="00FD3355">
              <w:rPr>
                <w:color w:val="FF0000"/>
              </w:rPr>
              <w:fldChar w:fldCharType="end"/>
            </w:r>
            <w:bookmarkEnd w:id="6"/>
            <w:r w:rsidR="00E07B27">
              <w:t xml:space="preserve"> </w:t>
            </w:r>
          </w:p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13B29780" w:rsidR="005C4314" w:rsidRDefault="00EF7A2E" w:rsidP="00E07B27">
            <w:r>
              <w:t>NONE TO DATE</w:t>
            </w:r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4D4708"/>
    <w:rsid w:val="00543944"/>
    <w:rsid w:val="00561A87"/>
    <w:rsid w:val="005A242E"/>
    <w:rsid w:val="005C4314"/>
    <w:rsid w:val="006C5EC2"/>
    <w:rsid w:val="00733370"/>
    <w:rsid w:val="007556A0"/>
    <w:rsid w:val="007D4BCE"/>
    <w:rsid w:val="007D78BE"/>
    <w:rsid w:val="007F41BC"/>
    <w:rsid w:val="00850A73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EF7A2E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Kenneth Adcock</cp:lastModifiedBy>
  <cp:revision>2</cp:revision>
  <cp:lastPrinted>2021-08-20T01:49:00Z</cp:lastPrinted>
  <dcterms:created xsi:type="dcterms:W3CDTF">2021-08-20T01:53:00Z</dcterms:created>
  <dcterms:modified xsi:type="dcterms:W3CDTF">2021-08-20T01:53:00Z</dcterms:modified>
</cp:coreProperties>
</file>