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96" w:line="276" w:lineRule="auto"/>
        <w:ind w:left="2857" w:right="-20" w:firstLine="0"/>
        <w:rPr>
          <w:b w:val="1"/>
          <w:color w:val="c00000"/>
          <w:sz w:val="32"/>
          <w:szCs w:val="32"/>
        </w:rPr>
      </w:pPr>
      <w:r w:rsidDel="00000000" w:rsidR="00000000" w:rsidRPr="00000000">
        <w:rPr>
          <w:b w:val="1"/>
          <w:color w:val="c00000"/>
          <w:sz w:val="32"/>
          <w:szCs w:val="32"/>
          <w:rtl w:val="0"/>
        </w:rPr>
        <w:t xml:space="preserve">GEOL 1302.045 DC &amp; GEOL 1102.045DC</w:t>
      </w:r>
      <w:r w:rsidDel="00000000" w:rsidR="00000000" w:rsidRPr="00000000">
        <w:drawing>
          <wp:anchor allowOverlap="1" behindDoc="1" distB="0" distT="0" distL="0" distR="0" hidden="0" layoutInCell="1" locked="0" relativeHeight="0" simplePos="0">
            <wp:simplePos x="0" y="0"/>
            <wp:positionH relativeFrom="column">
              <wp:posOffset>66040</wp:posOffset>
            </wp:positionH>
            <wp:positionV relativeFrom="paragraph">
              <wp:posOffset>66040</wp:posOffset>
            </wp:positionV>
            <wp:extent cx="1563370" cy="126746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63370" cy="1267460"/>
                    </a:xfrm>
                    <a:prstGeom prst="rect"/>
                    <a:ln/>
                  </pic:spPr>
                </pic:pic>
              </a:graphicData>
            </a:graphic>
          </wp:anchor>
        </w:drawing>
      </w:r>
    </w:p>
    <w:p w:rsidR="00000000" w:rsidDel="00000000" w:rsidP="00000000" w:rsidRDefault="00000000" w:rsidRPr="00000000" w14:paraId="00000002">
      <w:pPr>
        <w:spacing w:before="96" w:line="276" w:lineRule="auto"/>
        <w:ind w:left="2857" w:right="-20" w:firstLine="0"/>
        <w:rPr>
          <w:sz w:val="32"/>
          <w:szCs w:val="32"/>
        </w:rPr>
      </w:pPr>
      <w:r w:rsidDel="00000000" w:rsidR="00000000" w:rsidRPr="00000000">
        <w:rPr>
          <w:b w:val="1"/>
          <w:color w:val="c00000"/>
          <w:sz w:val="32"/>
          <w:szCs w:val="32"/>
          <w:rtl w:val="0"/>
        </w:rPr>
        <w:t xml:space="preserve"> INTRODUCTION TO EARTH SCIENCE I</w:t>
      </w:r>
      <w:r w:rsidDel="00000000" w:rsidR="00000000" w:rsidRPr="00000000">
        <w:rPr>
          <w:rtl w:val="0"/>
        </w:rPr>
      </w:r>
    </w:p>
    <w:p w:rsidR="00000000" w:rsidDel="00000000" w:rsidP="00000000" w:rsidRDefault="00000000" w:rsidRPr="00000000" w14:paraId="00000003">
      <w:pPr>
        <w:spacing w:before="6" w:line="276" w:lineRule="auto"/>
        <w:ind w:left="2857" w:right="-20" w:firstLine="0"/>
        <w:rPr/>
      </w:pPr>
      <w:r w:rsidDel="00000000" w:rsidR="00000000" w:rsidRPr="00000000">
        <w:rPr>
          <w:b w:val="1"/>
          <w:rtl w:val="0"/>
        </w:rPr>
        <w:t xml:space="preserve">Course Syllabus: </w:t>
      </w:r>
      <w:r w:rsidDel="00000000" w:rsidR="00000000" w:rsidRPr="00000000">
        <w:rPr>
          <w:rtl w:val="0"/>
        </w:rPr>
        <w:t xml:space="preserve">Spring 2022 </w:t>
      </w:r>
    </w:p>
    <w:p w:rsidR="00000000" w:rsidDel="00000000" w:rsidP="00000000" w:rsidRDefault="00000000" w:rsidRPr="00000000" w14:paraId="00000004">
      <w:pPr>
        <w:spacing w:before="3" w:line="276" w:lineRule="auto"/>
        <w:ind w:left="2700" w:firstLine="0"/>
        <w:rPr>
          <w:sz w:val="28"/>
          <w:szCs w:val="28"/>
        </w:rPr>
      </w:pPr>
      <w:r w:rsidDel="00000000" w:rsidR="00000000" w:rsidRPr="00000000">
        <w:rPr>
          <w:sz w:val="22"/>
          <w:szCs w:val="22"/>
          <w:rtl w:val="0"/>
        </w:rPr>
        <w:t xml:space="preserve"> </w:t>
      </w:r>
      <w:r w:rsidDel="00000000" w:rsidR="00000000" w:rsidRPr="00000000">
        <w:rPr>
          <w:sz w:val="22"/>
          <w:szCs w:val="22"/>
        </w:rPr>
        <w:drawing>
          <wp:inline distB="0" distT="0" distL="0" distR="0">
            <wp:extent cx="4838700" cy="3175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38700" cy="317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76" w:lineRule="auto"/>
        <w:ind w:left="2700" w:firstLine="0"/>
        <w:rPr>
          <w:sz w:val="18"/>
          <w:szCs w:val="18"/>
        </w:rPr>
      </w:pPr>
      <w:r w:rsidDel="00000000" w:rsidR="00000000" w:rsidRPr="00000000">
        <w:rPr>
          <w:b w:val="1"/>
          <w:i w:val="1"/>
          <w:sz w:val="18"/>
          <w:szCs w:val="18"/>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spacing w:line="276" w:lineRule="auto"/>
        <w:ind w:left="2857" w:right="-20" w:firstLine="0"/>
        <w:rPr>
          <w:b w:val="1"/>
          <w:sz w:val="28"/>
          <w:szCs w:val="28"/>
        </w:rPr>
      </w:pPr>
      <w:r w:rsidDel="00000000" w:rsidR="00000000" w:rsidRPr="00000000">
        <w:rPr>
          <w:rtl w:val="0"/>
        </w:rPr>
      </w:r>
    </w:p>
    <w:p w:rsidR="00000000" w:rsidDel="00000000" w:rsidP="00000000" w:rsidRDefault="00000000" w:rsidRPr="00000000" w14:paraId="00000007">
      <w:pPr>
        <w:spacing w:line="276" w:lineRule="auto"/>
        <w:ind w:left="2857" w:right="-20" w:firstLine="0"/>
        <w:rPr>
          <w:sz w:val="20"/>
          <w:szCs w:val="20"/>
        </w:rPr>
      </w:pPr>
      <w:r w:rsidDel="00000000" w:rsidR="00000000" w:rsidRPr="00000000">
        <w:rPr>
          <w:b w:val="1"/>
          <w:sz w:val="28"/>
          <w:szCs w:val="28"/>
          <w:rtl w:val="0"/>
        </w:rPr>
        <w:t xml:space="preserve">Trina Lubbe, M.S., P.G. </w:t>
      </w:r>
      <w:r w:rsidDel="00000000" w:rsidR="00000000" w:rsidRPr="00000000">
        <w:rPr>
          <w:rtl w:val="0"/>
        </w:rPr>
      </w:r>
    </w:p>
    <w:p w:rsidR="00000000" w:rsidDel="00000000" w:rsidP="00000000" w:rsidRDefault="00000000" w:rsidRPr="00000000" w14:paraId="00000008">
      <w:pPr>
        <w:spacing w:line="276" w:lineRule="auto"/>
        <w:ind w:left="2857" w:right="-20" w:firstLine="0"/>
        <w:rPr/>
      </w:pPr>
      <w:r w:rsidDel="00000000" w:rsidR="00000000" w:rsidRPr="00000000">
        <w:rPr>
          <w:b w:val="1"/>
          <w:rtl w:val="0"/>
        </w:rPr>
        <w:t xml:space="preserve">Office: </w:t>
      </w:r>
      <w:r w:rsidDel="00000000" w:rsidR="00000000" w:rsidRPr="00000000">
        <w:rPr>
          <w:rtl w:val="0"/>
        </w:rPr>
        <w:t xml:space="preserve">adjunct faculty, no on campus office</w:t>
      </w:r>
    </w:p>
    <w:p w:rsidR="00000000" w:rsidDel="00000000" w:rsidP="00000000" w:rsidRDefault="00000000" w:rsidRPr="00000000" w14:paraId="00000009">
      <w:pPr>
        <w:spacing w:before="3" w:line="276" w:lineRule="auto"/>
        <w:ind w:left="2857" w:right="-20" w:firstLine="0"/>
        <w:rPr/>
      </w:pPr>
      <w:r w:rsidDel="00000000" w:rsidR="00000000" w:rsidRPr="00000000">
        <w:rPr>
          <w:b w:val="1"/>
          <w:rtl w:val="0"/>
        </w:rPr>
        <w:t xml:space="preserve">Phone: </w:t>
      </w:r>
      <w:r w:rsidDel="00000000" w:rsidR="00000000" w:rsidRPr="00000000">
        <w:rPr>
          <w:rtl w:val="0"/>
        </w:rPr>
        <w:t xml:space="preserve">903.689.3671</w:t>
      </w:r>
    </w:p>
    <w:p w:rsidR="00000000" w:rsidDel="00000000" w:rsidP="00000000" w:rsidRDefault="00000000" w:rsidRPr="00000000" w14:paraId="0000000A">
      <w:pPr>
        <w:spacing w:before="4" w:line="276" w:lineRule="auto"/>
        <w:ind w:left="2857" w:right="-20" w:firstLine="0"/>
        <w:rPr>
          <w:color w:val="0000ff"/>
          <w:u w:val="single"/>
        </w:rPr>
      </w:pPr>
      <w:r w:rsidDel="00000000" w:rsidR="00000000" w:rsidRPr="00000000">
        <w:rPr>
          <w:b w:val="1"/>
          <w:rtl w:val="0"/>
        </w:rPr>
        <w:t xml:space="preserve">Email: </w:t>
      </w:r>
      <w:hyperlink r:id="rId8">
        <w:r w:rsidDel="00000000" w:rsidR="00000000" w:rsidRPr="00000000">
          <w:rPr>
            <w:color w:val="0000ff"/>
            <w:u w:val="single"/>
            <w:rtl w:val="0"/>
          </w:rPr>
          <w:t xml:space="preserve">tlubbe@ntcc.edu</w:t>
        </w:r>
      </w:hyperlink>
      <w:r w:rsidDel="00000000" w:rsidR="00000000" w:rsidRPr="00000000">
        <w:rPr>
          <w:rtl w:val="0"/>
        </w:rPr>
      </w:r>
    </w:p>
    <w:p w:rsidR="00000000" w:rsidDel="00000000" w:rsidP="00000000" w:rsidRDefault="00000000" w:rsidRPr="00000000" w14:paraId="0000000B">
      <w:pPr>
        <w:spacing w:before="4" w:line="276" w:lineRule="auto"/>
        <w:ind w:left="2857" w:right="-20" w:firstLine="0"/>
        <w:rPr/>
      </w:pP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C">
            <w:pPr>
              <w:spacing w:after="200" w:before="120" w:line="276" w:lineRule="auto"/>
              <w:jc w:val="center"/>
              <w:rPr>
                <w:b w:val="1"/>
                <w:sz w:val="20"/>
                <w:szCs w:val="20"/>
              </w:rPr>
            </w:pPr>
            <w:r w:rsidDel="00000000" w:rsidR="00000000" w:rsidRPr="00000000">
              <w:rPr>
                <w:b w:val="1"/>
                <w:sz w:val="20"/>
                <w:szCs w:val="20"/>
                <w:rtl w:val="0"/>
              </w:rPr>
              <w:t xml:space="preserve">Office </w:t>
            </w:r>
          </w:p>
          <w:p w:rsidR="00000000" w:rsidDel="00000000" w:rsidP="00000000" w:rsidRDefault="00000000" w:rsidRPr="00000000" w14:paraId="0000000D">
            <w:pPr>
              <w:spacing w:after="200" w:before="60" w:line="276" w:lineRule="auto"/>
              <w:jc w:val="center"/>
              <w:rPr>
                <w:b w:val="1"/>
                <w:sz w:val="20"/>
                <w:szCs w:val="20"/>
              </w:rPr>
            </w:pPr>
            <w:r w:rsidDel="00000000" w:rsidR="00000000" w:rsidRPr="00000000">
              <w:rPr>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spacing w:after="200" w:line="276" w:lineRule="auto"/>
              <w:ind w:left="107" w:firstLine="0"/>
              <w:jc w:val="center"/>
              <w:rPr>
                <w:b w:val="1"/>
                <w:sz w:val="20"/>
                <w:szCs w:val="20"/>
              </w:rPr>
            </w:pPr>
            <w:r w:rsidDel="00000000" w:rsidR="00000000" w:rsidRPr="00000000">
              <w:rPr>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F">
            <w:pPr>
              <w:spacing w:after="200" w:line="276" w:lineRule="auto"/>
              <w:ind w:left="107" w:firstLine="0"/>
              <w:jc w:val="center"/>
              <w:rPr>
                <w:b w:val="1"/>
                <w:sz w:val="20"/>
                <w:szCs w:val="20"/>
              </w:rPr>
            </w:pPr>
            <w:r w:rsidDel="00000000" w:rsidR="00000000" w:rsidRPr="00000000">
              <w:rPr>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0">
            <w:pPr>
              <w:spacing w:after="200" w:line="276" w:lineRule="auto"/>
              <w:ind w:left="107" w:firstLine="0"/>
              <w:jc w:val="center"/>
              <w:rPr>
                <w:b w:val="1"/>
                <w:sz w:val="20"/>
                <w:szCs w:val="20"/>
              </w:rPr>
            </w:pPr>
            <w:r w:rsidDel="00000000" w:rsidR="00000000" w:rsidRPr="00000000">
              <w:rPr>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1">
            <w:pPr>
              <w:spacing w:after="200" w:line="276" w:lineRule="auto"/>
              <w:ind w:left="107" w:firstLine="0"/>
              <w:jc w:val="center"/>
              <w:rPr>
                <w:b w:val="1"/>
                <w:sz w:val="20"/>
                <w:szCs w:val="20"/>
              </w:rPr>
            </w:pPr>
            <w:r w:rsidDel="00000000" w:rsidR="00000000" w:rsidRPr="00000000">
              <w:rPr>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2">
            <w:pPr>
              <w:spacing w:after="200" w:line="276" w:lineRule="auto"/>
              <w:ind w:left="107" w:firstLine="0"/>
              <w:jc w:val="center"/>
              <w:rPr>
                <w:b w:val="1"/>
                <w:sz w:val="20"/>
                <w:szCs w:val="20"/>
              </w:rPr>
            </w:pPr>
            <w:r w:rsidDel="00000000" w:rsidR="00000000" w:rsidRPr="00000000">
              <w:rPr>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3">
            <w:pPr>
              <w:spacing w:after="200" w:line="276" w:lineRule="auto"/>
              <w:ind w:left="107" w:firstLine="0"/>
              <w:jc w:val="center"/>
              <w:rPr>
                <w:b w:val="1"/>
                <w:sz w:val="20"/>
                <w:szCs w:val="20"/>
              </w:rPr>
            </w:pPr>
            <w:r w:rsidDel="00000000" w:rsidR="00000000" w:rsidRPr="00000000">
              <w:rPr>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4">
            <w:pPr>
              <w:widowControl w:val="0"/>
              <w:spacing w:line="276" w:lineRule="auto"/>
              <w:rPr>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after="200"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after="200"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after="200" w:before="120" w:line="276" w:lineRule="auto"/>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after="200"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9">
            <w:pPr>
              <w:spacing w:after="200" w:before="120" w:line="276" w:lineRule="auto"/>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A">
            <w:pPr>
              <w:spacing w:after="200" w:before="120" w:line="228" w:lineRule="auto"/>
              <w:ind w:left="158" w:firstLine="0"/>
              <w:rPr>
                <w:sz w:val="19"/>
                <w:szCs w:val="19"/>
              </w:rPr>
            </w:pPr>
            <w:r w:rsidDel="00000000" w:rsidR="00000000" w:rsidRPr="00000000">
              <w:rPr>
                <w:sz w:val="20"/>
                <w:szCs w:val="20"/>
                <w:rtl w:val="0"/>
              </w:rPr>
              <w:t xml:space="preserve">       24/7</w:t>
            </w:r>
            <w:r w:rsidDel="00000000" w:rsidR="00000000" w:rsidRPr="00000000">
              <w:rPr>
                <w:rtl w:val="0"/>
              </w:rPr>
            </w:r>
          </w:p>
        </w:tc>
      </w:tr>
    </w:tbl>
    <w:p w:rsidR="00000000" w:rsidDel="00000000" w:rsidP="00000000" w:rsidRDefault="00000000" w:rsidRPr="00000000" w14:paraId="0000001B">
      <w:pPr>
        <w:spacing w:line="276" w:lineRule="auto"/>
        <w:rPr>
          <w:sz w:val="20"/>
          <w:szCs w:val="20"/>
        </w:rPr>
      </w:pPr>
      <w:r w:rsidDel="00000000" w:rsidR="00000000" w:rsidRPr="00000000">
        <w:rPr>
          <w:rtl w:val="0"/>
        </w:rPr>
      </w:r>
    </w:p>
    <w:p w:rsidR="00000000" w:rsidDel="00000000" w:rsidP="00000000" w:rsidRDefault="00000000" w:rsidRPr="00000000" w14:paraId="0000001C">
      <w:pPr>
        <w:spacing w:before="18" w:line="276" w:lineRule="auto"/>
        <w:ind w:left="982" w:right="2007" w:firstLine="0"/>
        <w:jc w:val="center"/>
        <w:rPr/>
      </w:pPr>
      <w:r w:rsidDel="00000000" w:rsidR="00000000" w:rsidRPr="00000000">
        <w:rPr>
          <w:i w:val="1"/>
          <w:sz w:val="20"/>
          <w:szCs w:val="20"/>
          <w:rtl w:val="0"/>
        </w:rPr>
        <w:t xml:space="preserve">The information contained in this syllabus is subject to change without notice.</w:t>
      </w:r>
      <w:r w:rsidDel="00000000" w:rsidR="00000000" w:rsidRPr="00000000">
        <w:rPr>
          <w:sz w:val="20"/>
          <w:szCs w:val="20"/>
          <w:rtl w:val="0"/>
        </w:rPr>
        <w:t xml:space="preserve">  </w:t>
      </w:r>
      <w:r w:rsidDel="00000000" w:rsidR="00000000" w:rsidRPr="00000000">
        <w:rPr>
          <w:i w:val="1"/>
          <w:sz w:val="20"/>
          <w:szCs w:val="20"/>
          <w:rtl w:val="0"/>
        </w:rPr>
        <w:t xml:space="preserve">Students are expected to be aware of any additional course policies presented by the instructor during the course.</w:t>
      </w: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F">
      <w:pPr>
        <w:pageBreakBefore w:val="0"/>
        <w:spacing w:line="276" w:lineRule="auto"/>
        <w:rPr/>
      </w:pPr>
      <w:r w:rsidDel="00000000" w:rsidR="00000000" w:rsidRPr="00000000">
        <w:rPr>
          <w:b w:val="1"/>
          <w:rtl w:val="0"/>
        </w:rPr>
        <w:t xml:space="preserve">COURSE DESCRIPTION:</w:t>
      </w:r>
      <w:r w:rsidDel="00000000" w:rsidR="00000000" w:rsidRPr="00000000">
        <w:rPr>
          <w:b w:val="1"/>
          <w:rtl w:val="0"/>
        </w:rPr>
        <w:t xml:space="preserve"> </w:t>
      </w:r>
      <w:r w:rsidDel="00000000" w:rsidR="00000000" w:rsidRPr="00000000">
        <w:rPr>
          <w:b w:val="1"/>
          <w:rtl w:val="0"/>
        </w:rPr>
        <w:t xml:space="preserve"> </w:t>
      </w:r>
      <w:r w:rsidDel="00000000" w:rsidR="00000000" w:rsidRPr="00000000">
        <w:rPr>
          <w:u w:val="single"/>
          <w:rtl w:val="0"/>
        </w:rPr>
        <w:t xml:space="preserve">Lecture</w:t>
      </w:r>
      <w:r w:rsidDel="00000000" w:rsidR="00000000" w:rsidRPr="00000000">
        <w:rPr>
          <w:rtl w:val="0"/>
        </w:rPr>
        <w:t xml:space="preserve">: GEOL 1302.045DC Extension of the study of geology, astronomy, meteorology and oceanography, focusing on natural resources, hazards and climate variability.   </w:t>
      </w:r>
      <w:r w:rsidDel="00000000" w:rsidR="00000000" w:rsidRPr="00000000">
        <w:rPr>
          <w:u w:val="single"/>
          <w:rtl w:val="0"/>
        </w:rPr>
        <w:t xml:space="preserve">Lab</w:t>
      </w:r>
      <w:r w:rsidDel="00000000" w:rsidR="00000000" w:rsidRPr="00000000">
        <w:rPr>
          <w:rtl w:val="0"/>
        </w:rPr>
        <w:t xml:space="preserve">: GEOL 1102.045DC Activities will cover methods used to collect and analyze data in geology, meteorology, oceanography, and astronomy.</w:t>
      </w:r>
    </w:p>
    <w:p w:rsidR="00000000" w:rsidDel="00000000" w:rsidP="00000000" w:rsidRDefault="00000000" w:rsidRPr="00000000" w14:paraId="00000020">
      <w:pPr>
        <w:pageBreakBefore w:val="0"/>
        <w:spacing w:line="276" w:lineRule="auto"/>
        <w:rPr>
          <w:b w:val="1"/>
        </w:rPr>
      </w:pPr>
      <w:r w:rsidDel="00000000" w:rsidR="00000000" w:rsidRPr="00000000">
        <w:rPr>
          <w:rtl w:val="0"/>
        </w:rPr>
      </w:r>
    </w:p>
    <w:p w:rsidR="00000000" w:rsidDel="00000000" w:rsidP="00000000" w:rsidRDefault="00000000" w:rsidRPr="00000000" w14:paraId="00000021">
      <w:pPr>
        <w:pageBreakBefore w:val="0"/>
        <w:spacing w:line="276" w:lineRule="auto"/>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rtl w:val="0"/>
        </w:rPr>
        <w:t xml:space="preserve">SCH = 3 lecture and 1 laboratory hour per week, from approved course list</w:t>
      </w:r>
      <w:r w:rsidDel="00000000" w:rsidR="00000000" w:rsidRPr="00000000">
        <w:rPr>
          <w:rtl w:val="0"/>
        </w:rPr>
      </w:r>
    </w:p>
    <w:p w:rsidR="00000000" w:rsidDel="00000000" w:rsidP="00000000" w:rsidRDefault="00000000" w:rsidRPr="00000000" w14:paraId="00000022">
      <w:pPr>
        <w:spacing w:before="16" w:line="276" w:lineRule="auto"/>
        <w:rPr>
          <w:sz w:val="22"/>
          <w:szCs w:val="22"/>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TSI REQUIREMENT: </w:t>
      </w:r>
      <w:r w:rsidDel="00000000" w:rsidR="00000000" w:rsidRPr="00000000">
        <w:rPr>
          <w:rtl w:val="0"/>
        </w:rPr>
        <w:t xml:space="preserve">n/a</w:t>
      </w:r>
    </w:p>
    <w:p w:rsidR="00000000" w:rsidDel="00000000" w:rsidP="00000000" w:rsidRDefault="00000000" w:rsidRPr="00000000" w14:paraId="00000024">
      <w:pPr>
        <w:rPr/>
      </w:pPr>
      <w:r w:rsidDel="00000000" w:rsidR="00000000" w:rsidRPr="00000000">
        <w:rPr>
          <w:b w:val="1"/>
          <w:rtl w:val="0"/>
        </w:rPr>
        <w:t xml:space="preserve">PREREQUISITE(S): </w:t>
      </w:r>
      <w:r w:rsidDel="00000000" w:rsidR="00000000" w:rsidRPr="00000000">
        <w:rPr>
          <w:rtl w:val="0"/>
        </w:rPr>
        <w:t xml:space="preserve">none</w:t>
      </w:r>
    </w:p>
    <w:p w:rsidR="00000000" w:rsidDel="00000000" w:rsidP="00000000" w:rsidRDefault="00000000" w:rsidRPr="00000000" w14:paraId="00000025">
      <w:pPr>
        <w:spacing w:before="4" w:line="276" w:lineRule="auto"/>
        <w:rPr/>
      </w:pPr>
      <w:r w:rsidDel="00000000" w:rsidR="00000000" w:rsidRPr="00000000">
        <w:rPr>
          <w:rtl w:val="0"/>
        </w:rPr>
      </w:r>
    </w:p>
    <w:p w:rsidR="00000000" w:rsidDel="00000000" w:rsidP="00000000" w:rsidRDefault="00000000" w:rsidRPr="00000000" w14:paraId="00000026">
      <w:pPr>
        <w:spacing w:after="200" w:line="276" w:lineRule="auto"/>
        <w:rPr>
          <w:highlight w:val="white"/>
        </w:rPr>
      </w:pPr>
      <w:r w:rsidDel="00000000" w:rsidR="00000000" w:rsidRPr="00000000">
        <w:rPr>
          <w:b w:val="1"/>
          <w:rtl w:val="0"/>
        </w:rPr>
        <w:t xml:space="preserve">REQUIRED TEXTBOOK AND MATERIALS:</w:t>
      </w:r>
      <w:r w:rsidDel="00000000" w:rsidR="00000000" w:rsidRPr="00000000">
        <w:rPr>
          <w:rtl w:val="0"/>
        </w:rPr>
        <w:t xml:space="preserve">  The Good Earth, 5e, by McConnell &amp; Steer;  ISBN </w:t>
      </w:r>
      <w:r w:rsidDel="00000000" w:rsidR="00000000" w:rsidRPr="00000000">
        <w:rPr>
          <w:sz w:val="22"/>
          <w:szCs w:val="22"/>
          <w:rtl w:val="0"/>
        </w:rPr>
        <w:t xml:space="preserve">978-1-260-46629-4</w:t>
      </w:r>
      <w:r w:rsidDel="00000000" w:rsidR="00000000" w:rsidRPr="00000000">
        <w:rPr>
          <w:rtl w:val="0"/>
        </w:rPr>
      </w:r>
    </w:p>
    <w:p w:rsidR="00000000" w:rsidDel="00000000" w:rsidP="00000000" w:rsidRDefault="00000000" w:rsidRPr="00000000" w14:paraId="00000027">
      <w:pPr>
        <w:rPr>
          <w:sz w:val="30"/>
          <w:szCs w:val="30"/>
        </w:rPr>
      </w:pPr>
      <w:r w:rsidDel="00000000" w:rsidR="00000000" w:rsidRPr="00000000">
        <w:rPr>
          <w:rtl w:val="0"/>
        </w:rPr>
        <w:t xml:space="preserve">MCCONNELL / THE GOOD EARTH: INTRO TO EARTH SCIENCE DIGITAL TEXT W/CONNECT (+Proctorio) </w:t>
        <w:tab/>
        <w:t xml:space="preserve">$96.00</w:t>
      </w:r>
      <w:r w:rsidDel="00000000" w:rsidR="00000000" w:rsidRPr="00000000">
        <w:rPr>
          <w:rtl w:val="0"/>
        </w:rPr>
      </w:r>
    </w:p>
    <w:p w:rsidR="00000000" w:rsidDel="00000000" w:rsidP="00000000" w:rsidRDefault="00000000" w:rsidRPr="00000000" w14:paraId="00000028">
      <w:pPr>
        <w:spacing w:after="200" w:line="276" w:lineRule="auto"/>
        <w:rPr>
          <w:b w:val="1"/>
          <w:sz w:val="22"/>
          <w:szCs w:val="22"/>
        </w:rPr>
      </w:pPr>
      <w:r w:rsidDel="00000000" w:rsidR="00000000" w:rsidRPr="00000000">
        <w:rPr>
          <w:rtl w:val="0"/>
        </w:rPr>
      </w:r>
    </w:p>
    <w:p w:rsidR="00000000" w:rsidDel="00000000" w:rsidP="00000000" w:rsidRDefault="00000000" w:rsidRPr="00000000" w14:paraId="00000029">
      <w:pPr>
        <w:spacing w:line="276" w:lineRule="auto"/>
        <w:rPr>
          <w:b w:val="1"/>
          <w:sz w:val="22"/>
          <w:szCs w:val="22"/>
        </w:rPr>
      </w:pPr>
      <w:r w:rsidDel="00000000" w:rsidR="00000000" w:rsidRPr="00000000">
        <w:rPr>
          <w:b w:val="1"/>
          <w:color w:val="c00000"/>
          <w:sz w:val="22"/>
          <w:szCs w:val="22"/>
          <w:rtl w:val="0"/>
        </w:rPr>
        <w:t xml:space="preserve">Minimum Technology Requirements</w:t>
      </w:r>
      <w:r w:rsidDel="00000000" w:rsidR="00000000" w:rsidRPr="00000000">
        <w:rPr>
          <w:b w:val="1"/>
          <w:sz w:val="22"/>
          <w:szCs w:val="22"/>
          <w:rtl w:val="0"/>
        </w:rPr>
        <w:t xml:space="preserve">: </w:t>
      </w:r>
    </w:p>
    <w:p w:rsidR="00000000" w:rsidDel="00000000" w:rsidP="00000000" w:rsidRDefault="00000000" w:rsidRPr="00000000" w14:paraId="0000002A">
      <w:pPr>
        <w:spacing w:line="276" w:lineRule="auto"/>
        <w:ind w:left="720" w:firstLine="0"/>
        <w:rPr>
          <w:sz w:val="22"/>
          <w:szCs w:val="22"/>
        </w:rPr>
      </w:pPr>
      <w:r w:rsidDel="00000000" w:rsidR="00000000" w:rsidRPr="00000000">
        <w:rPr>
          <w:sz w:val="22"/>
          <w:szCs w:val="22"/>
          <w:rtl w:val="0"/>
        </w:rPr>
        <w:t xml:space="preserve">Laptop or computer </w:t>
      </w:r>
    </w:p>
    <w:p w:rsidR="00000000" w:rsidDel="00000000" w:rsidP="00000000" w:rsidRDefault="00000000" w:rsidRPr="00000000" w14:paraId="0000002B">
      <w:pPr>
        <w:spacing w:line="276" w:lineRule="auto"/>
        <w:ind w:left="720" w:firstLine="0"/>
        <w:rPr>
          <w:sz w:val="22"/>
          <w:szCs w:val="22"/>
        </w:rPr>
      </w:pPr>
      <w:r w:rsidDel="00000000" w:rsidR="00000000" w:rsidRPr="00000000">
        <w:rPr>
          <w:sz w:val="22"/>
          <w:szCs w:val="22"/>
          <w:rtl w:val="0"/>
        </w:rPr>
        <w:t xml:space="preserve">Printer access (helpful but not required)</w:t>
      </w:r>
    </w:p>
    <w:p w:rsidR="00000000" w:rsidDel="00000000" w:rsidP="00000000" w:rsidRDefault="00000000" w:rsidRPr="00000000" w14:paraId="0000002C">
      <w:pPr>
        <w:spacing w:line="276" w:lineRule="auto"/>
        <w:ind w:left="720" w:firstLine="0"/>
        <w:rPr>
          <w:sz w:val="22"/>
          <w:szCs w:val="22"/>
        </w:rPr>
      </w:pPr>
      <w:r w:rsidDel="00000000" w:rsidR="00000000" w:rsidRPr="00000000">
        <w:rPr>
          <w:sz w:val="22"/>
          <w:szCs w:val="22"/>
          <w:rtl w:val="0"/>
        </w:rPr>
        <w:t xml:space="preserve">Access to high speed daily internet </w:t>
      </w:r>
    </w:p>
    <w:p w:rsidR="00000000" w:rsidDel="00000000" w:rsidP="00000000" w:rsidRDefault="00000000" w:rsidRPr="00000000" w14:paraId="0000002D">
      <w:pPr>
        <w:spacing w:line="276" w:lineRule="auto"/>
        <w:ind w:left="720" w:firstLine="0"/>
        <w:rPr>
          <w:sz w:val="22"/>
          <w:szCs w:val="22"/>
        </w:rPr>
      </w:pPr>
      <w:r w:rsidDel="00000000" w:rsidR="00000000" w:rsidRPr="00000000">
        <w:rPr>
          <w:sz w:val="22"/>
          <w:szCs w:val="22"/>
          <w:rtl w:val="0"/>
        </w:rPr>
        <w:t xml:space="preserve">Microsoft Office 365 (available as a free download for all NTCC students)</w:t>
      </w:r>
    </w:p>
    <w:p w:rsidR="00000000" w:rsidDel="00000000" w:rsidP="00000000" w:rsidRDefault="00000000" w:rsidRPr="00000000" w14:paraId="0000002E">
      <w:pPr>
        <w:spacing w:line="276" w:lineRule="auto"/>
        <w:ind w:left="720"/>
        <w:rPr>
          <w:b w:val="1"/>
          <w:sz w:val="22"/>
          <w:szCs w:val="22"/>
        </w:rPr>
      </w:pPr>
      <w:r w:rsidDel="00000000" w:rsidR="00000000" w:rsidRPr="00000000">
        <w:rPr>
          <w:rtl w:val="0"/>
        </w:rPr>
      </w:r>
    </w:p>
    <w:p w:rsidR="00000000" w:rsidDel="00000000" w:rsidP="00000000" w:rsidRDefault="00000000" w:rsidRPr="00000000" w14:paraId="0000002F">
      <w:pPr>
        <w:spacing w:after="200" w:line="276" w:lineRule="auto"/>
        <w:rPr>
          <w:b w:val="1"/>
          <w:color w:val="c00000"/>
          <w:sz w:val="22"/>
          <w:szCs w:val="22"/>
        </w:rPr>
      </w:pPr>
      <w:r w:rsidDel="00000000" w:rsidR="00000000" w:rsidRPr="00000000">
        <w:rPr>
          <w:b w:val="1"/>
          <w:color w:val="c00000"/>
          <w:sz w:val="22"/>
          <w:szCs w:val="22"/>
          <w:rtl w:val="0"/>
        </w:rPr>
        <w:t xml:space="preserve">Required Computer Literacy Skills</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30">
      <w:pPr>
        <w:spacing w:line="276" w:lineRule="auto"/>
        <w:ind w:left="720" w:firstLine="0"/>
        <w:rPr>
          <w:sz w:val="22"/>
          <w:szCs w:val="22"/>
        </w:rPr>
      </w:pPr>
      <w:r w:rsidDel="00000000" w:rsidR="00000000" w:rsidRPr="00000000">
        <w:rPr>
          <w:sz w:val="22"/>
          <w:szCs w:val="22"/>
          <w:rtl w:val="0"/>
        </w:rPr>
        <w:t xml:space="preserve">Ability to use a web browser to access NTCC Blackboard System for course information, eBook and McGraw Hill Connect</w:t>
      </w:r>
    </w:p>
    <w:p w:rsidR="00000000" w:rsidDel="00000000" w:rsidP="00000000" w:rsidRDefault="00000000" w:rsidRPr="00000000" w14:paraId="00000031">
      <w:pPr>
        <w:spacing w:line="276" w:lineRule="auto"/>
        <w:ind w:left="720" w:firstLine="0"/>
        <w:rPr>
          <w:sz w:val="22"/>
          <w:szCs w:val="22"/>
        </w:rPr>
      </w:pPr>
      <w:r w:rsidDel="00000000" w:rsidR="00000000" w:rsidRPr="00000000">
        <w:rPr>
          <w:sz w:val="22"/>
          <w:szCs w:val="22"/>
          <w:rtl w:val="0"/>
        </w:rPr>
        <w:t xml:space="preserve">Ability to access NTCC student email system and communicate professionally and competently with instructor.</w:t>
      </w:r>
    </w:p>
    <w:p w:rsidR="00000000" w:rsidDel="00000000" w:rsidP="00000000" w:rsidRDefault="00000000" w:rsidRPr="00000000" w14:paraId="00000032">
      <w:pPr>
        <w:spacing w:line="276" w:lineRule="auto"/>
        <w:ind w:left="720" w:firstLine="0"/>
        <w:rPr>
          <w:b w:val="1"/>
          <w:sz w:val="22"/>
          <w:szCs w:val="22"/>
        </w:rPr>
      </w:pPr>
      <w:r w:rsidDel="00000000" w:rsidR="00000000" w:rsidRPr="00000000">
        <w:rPr>
          <w:sz w:val="22"/>
          <w:szCs w:val="22"/>
          <w:rtl w:val="0"/>
        </w:rPr>
        <w:t xml:space="preserve">Ability to create and complete Word documents, save on your computer and upload into Bb assignment links if necessary.</w:t>
      </w:r>
      <w:r w:rsidDel="00000000" w:rsidR="00000000" w:rsidRPr="00000000">
        <w:rPr>
          <w:rtl w:val="0"/>
        </w:rPr>
      </w:r>
    </w:p>
    <w:p w:rsidR="00000000" w:rsidDel="00000000" w:rsidP="00000000" w:rsidRDefault="00000000" w:rsidRPr="00000000" w14:paraId="00000033">
      <w:pPr>
        <w:spacing w:line="276" w:lineRule="auto"/>
        <w:rPr>
          <w:b w:val="1"/>
          <w:sz w:val="16"/>
          <w:szCs w:val="16"/>
        </w:rPr>
      </w:pPr>
      <w:r w:rsidDel="00000000" w:rsidR="00000000" w:rsidRPr="00000000">
        <w:rPr>
          <w:rtl w:val="0"/>
        </w:rPr>
      </w:r>
    </w:p>
    <w:p w:rsidR="00000000" w:rsidDel="00000000" w:rsidP="00000000" w:rsidRDefault="00000000" w:rsidRPr="00000000" w14:paraId="00000034">
      <w:pPr>
        <w:rPr>
          <w:color w:val="c00000"/>
          <w:sz w:val="26"/>
          <w:szCs w:val="26"/>
        </w:rPr>
      </w:pPr>
      <w:r w:rsidDel="00000000" w:rsidR="00000000" w:rsidRPr="00000000">
        <w:rPr>
          <w:b w:val="1"/>
          <w:color w:val="c00000"/>
          <w:sz w:val="26"/>
          <w:szCs w:val="26"/>
          <w:rtl w:val="0"/>
        </w:rPr>
        <w:t xml:space="preserve">Course Goals and/or Objectives:</w:t>
      </w:r>
      <w:r w:rsidDel="00000000" w:rsidR="00000000" w:rsidRPr="00000000">
        <w:rPr>
          <w:rtl w:val="0"/>
        </w:rPr>
      </w:r>
    </w:p>
    <w:p w:rsidR="00000000" w:rsidDel="00000000" w:rsidP="00000000" w:rsidRDefault="00000000" w:rsidRPr="00000000" w14:paraId="00000035">
      <w:pPr>
        <w:ind w:left="720" w:firstLine="0"/>
        <w:rPr>
          <w:sz w:val="26"/>
          <w:szCs w:val="26"/>
        </w:rPr>
      </w:pPr>
      <w:r w:rsidDel="00000000" w:rsidR="00000000" w:rsidRPr="00000000">
        <w:rPr>
          <w:sz w:val="26"/>
          <w:szCs w:val="26"/>
          <w:u w:val="single"/>
          <w:rtl w:val="0"/>
        </w:rPr>
        <w:t xml:space="preserve">Lecture</w:t>
      </w:r>
      <w:r w:rsidDel="00000000" w:rsidR="00000000" w:rsidRPr="00000000">
        <w:rPr>
          <w:sz w:val="26"/>
          <w:szCs w:val="26"/>
          <w:rtl w:val="0"/>
        </w:rPr>
        <w:t xml:space="preserve">: Learning Outcomes Upon successful completion of this course, students will: </w:t>
      </w:r>
    </w:p>
    <w:p w:rsidR="00000000" w:rsidDel="00000000" w:rsidP="00000000" w:rsidRDefault="00000000" w:rsidRPr="00000000" w14:paraId="00000036">
      <w:pPr>
        <w:numPr>
          <w:ilvl w:val="0"/>
          <w:numId w:val="2"/>
        </w:numPr>
        <w:ind w:left="1440" w:hanging="360"/>
        <w:rPr>
          <w:sz w:val="26"/>
          <w:szCs w:val="26"/>
        </w:rPr>
      </w:pPr>
      <w:r w:rsidDel="00000000" w:rsidR="00000000" w:rsidRPr="00000000">
        <w:rPr>
          <w:sz w:val="26"/>
          <w:szCs w:val="26"/>
          <w:rtl w:val="0"/>
        </w:rPr>
        <w:t xml:space="preserve">Identify the influence of geologic and hydrologic processes on Earth’s surface. </w:t>
      </w:r>
    </w:p>
    <w:p w:rsidR="00000000" w:rsidDel="00000000" w:rsidP="00000000" w:rsidRDefault="00000000" w:rsidRPr="00000000" w14:paraId="00000037">
      <w:pPr>
        <w:numPr>
          <w:ilvl w:val="0"/>
          <w:numId w:val="2"/>
        </w:numPr>
        <w:ind w:left="1440" w:hanging="360"/>
        <w:rPr>
          <w:sz w:val="26"/>
          <w:szCs w:val="26"/>
        </w:rPr>
      </w:pPr>
      <w:r w:rsidDel="00000000" w:rsidR="00000000" w:rsidRPr="00000000">
        <w:rPr>
          <w:sz w:val="26"/>
          <w:szCs w:val="26"/>
          <w:rtl w:val="0"/>
        </w:rPr>
        <w:t xml:space="preserve">Describe the causes and effects of tectonic, meteorological, oceanographic, and astronomical hazards. </w:t>
      </w:r>
    </w:p>
    <w:p w:rsidR="00000000" w:rsidDel="00000000" w:rsidP="00000000" w:rsidRDefault="00000000" w:rsidRPr="00000000" w14:paraId="00000038">
      <w:pPr>
        <w:numPr>
          <w:ilvl w:val="0"/>
          <w:numId w:val="2"/>
        </w:numPr>
        <w:ind w:left="1440" w:hanging="360"/>
        <w:rPr>
          <w:sz w:val="26"/>
          <w:szCs w:val="26"/>
        </w:rPr>
      </w:pPr>
      <w:r w:rsidDel="00000000" w:rsidR="00000000" w:rsidRPr="00000000">
        <w:rPr>
          <w:sz w:val="26"/>
          <w:szCs w:val="26"/>
          <w:rtl w:val="0"/>
        </w:rPr>
        <w:t xml:space="preserve">Relate climate change to changes in tectonic configurations, astronomical relationships and atmospheric composition.</w:t>
      </w:r>
    </w:p>
    <w:p w:rsidR="00000000" w:rsidDel="00000000" w:rsidP="00000000" w:rsidRDefault="00000000" w:rsidRPr="00000000" w14:paraId="00000039">
      <w:pPr>
        <w:numPr>
          <w:ilvl w:val="0"/>
          <w:numId w:val="2"/>
        </w:numPr>
        <w:ind w:left="1440" w:hanging="360"/>
        <w:rPr>
          <w:sz w:val="26"/>
          <w:szCs w:val="26"/>
        </w:rPr>
      </w:pPr>
      <w:r w:rsidDel="00000000" w:rsidR="00000000" w:rsidRPr="00000000">
        <w:rPr>
          <w:sz w:val="26"/>
          <w:szCs w:val="26"/>
          <w:rtl w:val="0"/>
        </w:rPr>
        <w:t xml:space="preserve">Discuss potential effects of climate variability on Earth systems, including biological systems.</w:t>
      </w:r>
    </w:p>
    <w:p w:rsidR="00000000" w:rsidDel="00000000" w:rsidP="00000000" w:rsidRDefault="00000000" w:rsidRPr="00000000" w14:paraId="0000003A">
      <w:pPr>
        <w:numPr>
          <w:ilvl w:val="0"/>
          <w:numId w:val="2"/>
        </w:numPr>
        <w:ind w:left="1440" w:hanging="360"/>
        <w:rPr>
          <w:sz w:val="26"/>
          <w:szCs w:val="26"/>
        </w:rPr>
      </w:pPr>
      <w:r w:rsidDel="00000000" w:rsidR="00000000" w:rsidRPr="00000000">
        <w:rPr>
          <w:sz w:val="26"/>
          <w:szCs w:val="26"/>
          <w:rtl w:val="0"/>
        </w:rPr>
        <w:t xml:space="preserve">Recognize how scientific models represent an abstraction of complex systems, such as ocean circulation and climate variability. </w:t>
      </w:r>
    </w:p>
    <w:p w:rsidR="00000000" w:rsidDel="00000000" w:rsidP="00000000" w:rsidRDefault="00000000" w:rsidRPr="00000000" w14:paraId="0000003B">
      <w:pPr>
        <w:numPr>
          <w:ilvl w:val="0"/>
          <w:numId w:val="2"/>
        </w:numPr>
        <w:ind w:left="1440" w:hanging="360"/>
        <w:rPr>
          <w:sz w:val="26"/>
          <w:szCs w:val="26"/>
        </w:rPr>
      </w:pPr>
      <w:r w:rsidDel="00000000" w:rsidR="00000000" w:rsidRPr="00000000">
        <w:rPr>
          <w:sz w:val="26"/>
          <w:szCs w:val="26"/>
          <w:rtl w:val="0"/>
        </w:rPr>
        <w:t xml:space="preserve">Describe natural resources used by humans and their occurrence and extraction. </w:t>
      </w:r>
    </w:p>
    <w:p w:rsidR="00000000" w:rsidDel="00000000" w:rsidP="00000000" w:rsidRDefault="00000000" w:rsidRPr="00000000" w14:paraId="0000003C">
      <w:pPr>
        <w:numPr>
          <w:ilvl w:val="0"/>
          <w:numId w:val="2"/>
        </w:numPr>
        <w:ind w:left="1440" w:hanging="360"/>
        <w:rPr>
          <w:sz w:val="26"/>
          <w:szCs w:val="26"/>
        </w:rPr>
      </w:pPr>
      <w:r w:rsidDel="00000000" w:rsidR="00000000" w:rsidRPr="00000000">
        <w:rPr>
          <w:sz w:val="26"/>
          <w:szCs w:val="26"/>
          <w:rtl w:val="0"/>
        </w:rPr>
        <w:t xml:space="preserve">Discuss the effects of renewable and nonrenewable resource development and sustainability</w:t>
      </w:r>
    </w:p>
    <w:p w:rsidR="00000000" w:rsidDel="00000000" w:rsidP="00000000" w:rsidRDefault="00000000" w:rsidRPr="00000000" w14:paraId="0000003D">
      <w:pPr>
        <w:spacing w:line="276" w:lineRule="auto"/>
        <w:rPr>
          <w:b w:val="1"/>
        </w:rPr>
      </w:pPr>
      <w:r w:rsidDel="00000000" w:rsidR="00000000" w:rsidRPr="00000000">
        <w:rPr>
          <w:rtl w:val="0"/>
        </w:rPr>
      </w:r>
    </w:p>
    <w:p w:rsidR="00000000" w:rsidDel="00000000" w:rsidP="00000000" w:rsidRDefault="00000000" w:rsidRPr="00000000" w14:paraId="0000003E">
      <w:pPr>
        <w:spacing w:line="276" w:lineRule="auto"/>
        <w:rPr>
          <w:b w:val="1"/>
          <w:color w:val="c00000"/>
        </w:rPr>
      </w:pPr>
      <w:r w:rsidDel="00000000" w:rsidR="00000000" w:rsidRPr="00000000">
        <w:rPr>
          <w:b w:val="1"/>
          <w:color w:val="c00000"/>
          <w:rtl w:val="0"/>
        </w:rPr>
        <w:t xml:space="preserve">College Student Learning Outcomes:</w:t>
      </w:r>
    </w:p>
    <w:p w:rsidR="00000000" w:rsidDel="00000000" w:rsidP="00000000" w:rsidRDefault="00000000" w:rsidRPr="00000000" w14:paraId="0000003F">
      <w:pPr>
        <w:spacing w:line="276" w:lineRule="auto"/>
        <w:rPr>
          <w:u w:val="single"/>
        </w:rPr>
      </w:pPr>
      <w:r w:rsidDel="00000000" w:rsidR="00000000" w:rsidRPr="00000000">
        <w:rPr>
          <w:u w:val="single"/>
          <w:rtl w:val="0"/>
        </w:rPr>
        <w:t xml:space="preserve">Critical Thinking Skills</w:t>
      </w:r>
    </w:p>
    <w:p w:rsidR="00000000" w:rsidDel="00000000" w:rsidP="00000000" w:rsidRDefault="00000000" w:rsidRPr="00000000" w14:paraId="00000040">
      <w:pPr>
        <w:spacing w:line="276" w:lineRule="auto"/>
        <w:ind w:left="720" w:firstLine="0"/>
        <w:rPr/>
      </w:pPr>
      <w:r w:rsidDel="00000000" w:rsidR="00000000" w:rsidRPr="00000000">
        <w:rPr>
          <w:rtl w:val="0"/>
        </w:rPr>
        <w:t xml:space="preserve">CT.1 </w:t>
      </w:r>
    </w:p>
    <w:p w:rsidR="00000000" w:rsidDel="00000000" w:rsidP="00000000" w:rsidRDefault="00000000" w:rsidRPr="00000000" w14:paraId="00000041">
      <w:pPr>
        <w:spacing w:line="276" w:lineRule="auto"/>
        <w:ind w:left="720" w:firstLine="0"/>
        <w:rPr/>
      </w:pPr>
      <w:r w:rsidDel="00000000" w:rsidR="00000000" w:rsidRPr="00000000">
        <w:rPr>
          <w:rtl w:val="0"/>
        </w:rPr>
        <w:t xml:space="preserve">Students will demonstrate the ability to 1) analyze complex issues, 2) synthesize information, and 3) evaluate the logic, validity, and relevance of data.</w:t>
      </w:r>
    </w:p>
    <w:p w:rsidR="00000000" w:rsidDel="00000000" w:rsidP="00000000" w:rsidRDefault="00000000" w:rsidRPr="00000000" w14:paraId="00000042">
      <w:pPr>
        <w:spacing w:line="276" w:lineRule="auto"/>
        <w:rPr>
          <w:u w:val="single"/>
        </w:rPr>
      </w:pPr>
      <w:r w:rsidDel="00000000" w:rsidR="00000000" w:rsidRPr="00000000">
        <w:rPr>
          <w:u w:val="single"/>
          <w:rtl w:val="0"/>
        </w:rPr>
        <w:t xml:space="preserve">Communication Skills</w:t>
      </w:r>
    </w:p>
    <w:p w:rsidR="00000000" w:rsidDel="00000000" w:rsidP="00000000" w:rsidRDefault="00000000" w:rsidRPr="00000000" w14:paraId="00000043">
      <w:pPr>
        <w:spacing w:line="276" w:lineRule="auto"/>
        <w:ind w:left="720" w:firstLine="0"/>
        <w:rPr/>
      </w:pPr>
      <w:r w:rsidDel="00000000" w:rsidR="00000000" w:rsidRPr="00000000">
        <w:rPr>
          <w:rtl w:val="0"/>
        </w:rPr>
        <w:t xml:space="preserve">CS.1</w:t>
      </w:r>
    </w:p>
    <w:p w:rsidR="00000000" w:rsidDel="00000000" w:rsidP="00000000" w:rsidRDefault="00000000" w:rsidRPr="00000000" w14:paraId="00000044">
      <w:pPr>
        <w:spacing w:line="276" w:lineRule="auto"/>
        <w:ind w:left="720" w:firstLine="0"/>
        <w:rPr/>
      </w:pPr>
      <w:r w:rsidDel="00000000" w:rsidR="00000000" w:rsidRPr="00000000">
        <w:rPr>
          <w:rtl w:val="0"/>
        </w:rPr>
        <w:t xml:space="preserve">Students will effectively develop, interpret and express ideas through written communication.</w:t>
      </w:r>
    </w:p>
    <w:p w:rsidR="00000000" w:rsidDel="00000000" w:rsidP="00000000" w:rsidRDefault="00000000" w:rsidRPr="00000000" w14:paraId="00000045">
      <w:pPr>
        <w:spacing w:line="276" w:lineRule="auto"/>
        <w:rPr>
          <w:u w:val="single"/>
        </w:rPr>
      </w:pPr>
      <w:r w:rsidDel="00000000" w:rsidR="00000000" w:rsidRPr="00000000">
        <w:rPr>
          <w:u w:val="single"/>
          <w:rtl w:val="0"/>
        </w:rPr>
        <w:t xml:space="preserve">Empirical and Quantitative Skills</w:t>
      </w:r>
    </w:p>
    <w:p w:rsidR="00000000" w:rsidDel="00000000" w:rsidP="00000000" w:rsidRDefault="00000000" w:rsidRPr="00000000" w14:paraId="00000046">
      <w:pPr>
        <w:spacing w:line="276" w:lineRule="auto"/>
        <w:ind w:left="720" w:firstLine="0"/>
        <w:rPr/>
      </w:pPr>
      <w:r w:rsidDel="00000000" w:rsidR="00000000" w:rsidRPr="00000000">
        <w:rPr>
          <w:rtl w:val="0"/>
        </w:rPr>
        <w:t xml:space="preserve">EQS.1 </w:t>
      </w:r>
    </w:p>
    <w:p w:rsidR="00000000" w:rsidDel="00000000" w:rsidP="00000000" w:rsidRDefault="00000000" w:rsidRPr="00000000" w14:paraId="00000047">
      <w:pPr>
        <w:spacing w:line="276" w:lineRule="auto"/>
        <w:ind w:left="720" w:firstLine="0"/>
        <w:rPr/>
      </w:pPr>
      <w:r w:rsidDel="00000000" w:rsidR="00000000" w:rsidRPr="00000000">
        <w:rPr>
          <w:rtl w:val="0"/>
        </w:rPr>
        <w:t xml:space="preserve">Students will manipulate numerical data or observable facts by organizing and converting relevant information into mathematical or empirical form.</w:t>
      </w:r>
    </w:p>
    <w:p w:rsidR="00000000" w:rsidDel="00000000" w:rsidP="00000000" w:rsidRDefault="00000000" w:rsidRPr="00000000" w14:paraId="00000048">
      <w:pPr>
        <w:spacing w:line="276" w:lineRule="auto"/>
        <w:ind w:left="720" w:firstLine="0"/>
        <w:rPr/>
      </w:pPr>
      <w:r w:rsidDel="00000000" w:rsidR="00000000" w:rsidRPr="00000000">
        <w:rPr>
          <w:rtl w:val="0"/>
        </w:rPr>
        <w:t xml:space="preserve">EQS.2</w:t>
      </w:r>
    </w:p>
    <w:p w:rsidR="00000000" w:rsidDel="00000000" w:rsidP="00000000" w:rsidRDefault="00000000" w:rsidRPr="00000000" w14:paraId="00000049">
      <w:pPr>
        <w:spacing w:line="276" w:lineRule="auto"/>
        <w:ind w:left="720" w:firstLine="0"/>
        <w:rPr/>
      </w:pPr>
      <w:r w:rsidDel="00000000" w:rsidR="00000000" w:rsidRPr="00000000">
        <w:rPr>
          <w:rtl w:val="0"/>
        </w:rPr>
        <w:t xml:space="preserve">Students will analyze numerical data or observable facts by processing information with correct calculations, explicit notations, and appropriate technology.</w:t>
      </w:r>
    </w:p>
    <w:p w:rsidR="00000000" w:rsidDel="00000000" w:rsidP="00000000" w:rsidRDefault="00000000" w:rsidRPr="00000000" w14:paraId="0000004A">
      <w:pPr>
        <w:spacing w:line="276" w:lineRule="auto"/>
        <w:rPr>
          <w:u w:val="single"/>
        </w:rPr>
      </w:pPr>
      <w:r w:rsidDel="00000000" w:rsidR="00000000" w:rsidRPr="00000000">
        <w:rPr>
          <w:u w:val="single"/>
          <w:rtl w:val="0"/>
        </w:rPr>
        <w:t xml:space="preserve">Team Work</w:t>
      </w:r>
    </w:p>
    <w:p w:rsidR="00000000" w:rsidDel="00000000" w:rsidP="00000000" w:rsidRDefault="00000000" w:rsidRPr="00000000" w14:paraId="0000004B">
      <w:pPr>
        <w:spacing w:line="276" w:lineRule="auto"/>
        <w:ind w:firstLine="720"/>
        <w:rPr/>
      </w:pPr>
      <w:r w:rsidDel="00000000" w:rsidR="00000000" w:rsidRPr="00000000">
        <w:rPr>
          <w:rtl w:val="0"/>
        </w:rPr>
        <w:t xml:space="preserve">TW2.  Students will work with others to support and accomplish a shared goal.</w:t>
      </w:r>
    </w:p>
    <w:p w:rsidR="00000000" w:rsidDel="00000000" w:rsidP="00000000" w:rsidRDefault="00000000" w:rsidRPr="00000000" w14:paraId="0000004C">
      <w:pPr>
        <w:spacing w:before="18" w:line="276" w:lineRule="auto"/>
        <w:ind w:right="-20"/>
        <w:rPr>
          <w:b w:val="1"/>
          <w:color w:val="c00000"/>
        </w:rPr>
      </w:pPr>
      <w:r w:rsidDel="00000000" w:rsidR="00000000" w:rsidRPr="00000000">
        <w:rPr>
          <w:rtl w:val="0"/>
        </w:rPr>
      </w:r>
    </w:p>
    <w:p w:rsidR="00000000" w:rsidDel="00000000" w:rsidP="00000000" w:rsidRDefault="00000000" w:rsidRPr="00000000" w14:paraId="0000004D">
      <w:pPr>
        <w:spacing w:before="18" w:line="276" w:lineRule="auto"/>
        <w:ind w:right="-20"/>
        <w:rPr>
          <w:b w:val="1"/>
        </w:rPr>
      </w:pPr>
      <w:r w:rsidDel="00000000" w:rsidR="00000000" w:rsidRPr="00000000">
        <w:rPr>
          <w:b w:val="1"/>
          <w:color w:val="c00000"/>
          <w:rtl w:val="0"/>
        </w:rPr>
        <w:t xml:space="preserve">GEOL 1301 Student Learning Outcomes</w:t>
      </w:r>
      <w:r w:rsidDel="00000000" w:rsidR="00000000" w:rsidRPr="00000000">
        <w:rPr>
          <w:b w:val="1"/>
          <w:rtl w:val="0"/>
        </w:rPr>
        <w:t xml:space="preserve">: </w:t>
      </w:r>
    </w:p>
    <w:p w:rsidR="00000000" w:rsidDel="00000000" w:rsidP="00000000" w:rsidRDefault="00000000" w:rsidRPr="00000000" w14:paraId="0000004E">
      <w:pPr>
        <w:spacing w:after="200" w:line="276" w:lineRule="auto"/>
        <w:rPr/>
      </w:pPr>
      <w:r w:rsidDel="00000000" w:rsidR="00000000" w:rsidRPr="00000000">
        <w:rPr>
          <w:rtl w:val="0"/>
        </w:rPr>
        <w:t xml:space="preserve">1.  Gain critical thinking skills while working on and completing weekly homework assignments, which include applying methods such as Venn, diagrams, rubrics and concepts maps.</w:t>
      </w:r>
    </w:p>
    <w:p w:rsidR="00000000" w:rsidDel="00000000" w:rsidP="00000000" w:rsidRDefault="00000000" w:rsidRPr="00000000" w14:paraId="0000004F">
      <w:pPr>
        <w:spacing w:after="200" w:line="276" w:lineRule="auto"/>
        <w:rPr/>
      </w:pPr>
      <w:r w:rsidDel="00000000" w:rsidR="00000000" w:rsidRPr="00000000">
        <w:rPr>
          <w:rtl w:val="0"/>
        </w:rPr>
        <w:t xml:space="preserve">2.  Gain awareness of geological events, weather and climate patterns and oceanic circulation on a global scale and understand/evaluate why events/features occur where they do.  Assessment of your awareness is done through various homework assignments.</w:t>
      </w:r>
    </w:p>
    <w:p w:rsidR="00000000" w:rsidDel="00000000" w:rsidP="00000000" w:rsidRDefault="00000000" w:rsidRPr="00000000" w14:paraId="00000050">
      <w:pPr>
        <w:spacing w:after="200" w:line="276" w:lineRule="auto"/>
        <w:rPr/>
      </w:pPr>
      <w:r w:rsidDel="00000000" w:rsidR="00000000" w:rsidRPr="00000000">
        <w:rPr>
          <w:rtl w:val="0"/>
        </w:rPr>
        <w:t xml:space="preserve">3.  Gain knowledge of geological, meteorological, astronomical and oceanic features and processes through videos, documentary summaries, exams, and homework. </w:t>
      </w:r>
    </w:p>
    <w:p w:rsidR="00000000" w:rsidDel="00000000" w:rsidP="00000000" w:rsidRDefault="00000000" w:rsidRPr="00000000" w14:paraId="00000051">
      <w:pPr>
        <w:spacing w:after="200" w:line="276" w:lineRule="auto"/>
        <w:rPr/>
      </w:pPr>
      <w:r w:rsidDel="00000000" w:rsidR="00000000" w:rsidRPr="00000000">
        <w:rPr>
          <w:rtl w:val="0"/>
        </w:rPr>
        <w:t xml:space="preserve"> </w:t>
      </w:r>
      <w:r w:rsidDel="00000000" w:rsidR="00000000" w:rsidRPr="00000000">
        <w:rPr>
          <w:b w:val="1"/>
          <w:rtl w:val="0"/>
        </w:rPr>
        <w:t xml:space="preserve">These learning outcomes will be assessed throughout the course and on the final exam.</w:t>
      </w:r>
      <w:r w:rsidDel="00000000" w:rsidR="00000000" w:rsidRPr="00000000">
        <w:rPr>
          <w:rtl w:val="0"/>
        </w:rPr>
      </w:r>
    </w:p>
    <w:p w:rsidR="00000000" w:rsidDel="00000000" w:rsidP="00000000" w:rsidRDefault="00000000" w:rsidRPr="00000000" w14:paraId="00000052">
      <w:pPr>
        <w:pageBreakBefore w:val="0"/>
        <w:ind w:left="1440" w:firstLine="0"/>
        <w:rPr>
          <w:b w:val="1"/>
        </w:rPr>
      </w:pPr>
      <w:r w:rsidDel="00000000" w:rsidR="00000000" w:rsidRPr="00000000">
        <w:rPr>
          <w:rtl w:val="0"/>
        </w:rPr>
      </w:r>
    </w:p>
    <w:p w:rsidR="00000000" w:rsidDel="00000000" w:rsidP="00000000" w:rsidRDefault="00000000" w:rsidRPr="00000000" w14:paraId="00000053">
      <w:pPr>
        <w:pageBreakBefore w:val="0"/>
        <w:jc w:val="center"/>
        <w:rPr/>
      </w:pPr>
      <w:r w:rsidDel="00000000" w:rsidR="00000000" w:rsidRPr="00000000">
        <w:rPr>
          <w:b w:val="1"/>
          <w:sz w:val="28"/>
          <w:szCs w:val="28"/>
          <w:highlight w:val="yellow"/>
          <w:rtl w:val="0"/>
        </w:rPr>
        <w:t xml:space="preserve">COURSE SCHEDULE:</w:t>
      </w:r>
      <w:r w:rsidDel="00000000" w:rsidR="00000000" w:rsidRPr="00000000">
        <w:rPr>
          <w:highlight w:val="yellow"/>
          <w:rtl w:val="0"/>
        </w:rPr>
        <w:t xml:space="preserve"> </w:t>
      </w:r>
      <w:r w:rsidDel="00000000" w:rsidR="00000000" w:rsidRPr="00000000">
        <w:rPr>
          <w:rtl w:val="0"/>
        </w:rPr>
        <w:t xml:space="preserve"> </w:t>
      </w:r>
    </w:p>
    <w:p w:rsidR="00000000" w:rsidDel="00000000" w:rsidP="00000000" w:rsidRDefault="00000000" w:rsidRPr="00000000" w14:paraId="00000054">
      <w:pPr>
        <w:pageBreakBefore w:val="0"/>
        <w:jc w:val="center"/>
        <w:rPr>
          <w:b w:val="1"/>
          <w:sz w:val="28"/>
          <w:szCs w:val="28"/>
        </w:rPr>
      </w:pPr>
      <w:r w:rsidDel="00000000" w:rsidR="00000000" w:rsidRPr="00000000">
        <w:rPr>
          <w:b w:val="1"/>
          <w:sz w:val="28"/>
          <w:szCs w:val="28"/>
          <w:rtl w:val="0"/>
        </w:rPr>
        <w:t xml:space="preserve">GEOL 1302 &amp; 1102 16 WEEK ONLINE</w:t>
      </w:r>
    </w:p>
    <w:p w:rsidR="00000000" w:rsidDel="00000000" w:rsidP="00000000" w:rsidRDefault="00000000" w:rsidRPr="00000000" w14:paraId="00000055">
      <w:pPr>
        <w:pageBreakBefore w:val="0"/>
        <w:jc w:val="center"/>
        <w:rPr>
          <w:b w:val="1"/>
          <w:sz w:val="28"/>
          <w:szCs w:val="28"/>
        </w:rPr>
      </w:pPr>
      <w:r w:rsidDel="00000000" w:rsidR="00000000" w:rsidRPr="00000000">
        <w:rPr>
          <w:b w:val="1"/>
          <w:sz w:val="28"/>
          <w:szCs w:val="28"/>
          <w:rtl w:val="0"/>
        </w:rPr>
        <w:t xml:space="preserve">SPRING 2022 EARTH SCIENCE II FOR NON-SCIENCE MAJORS:</w:t>
      </w:r>
    </w:p>
    <w:tbl>
      <w:tblPr>
        <w:tblStyle w:val="Table2"/>
        <w:tblW w:w="9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7110"/>
        <w:tblGridChange w:id="0">
          <w:tblGrid>
            <w:gridCol w:w="2310"/>
            <w:gridCol w:w="7110"/>
          </w:tblGrid>
        </w:tblGridChange>
      </w:tblGrid>
      <w:tr>
        <w:trPr>
          <w:cantSplit w:val="0"/>
          <w:trHeight w:val="900" w:hRule="atLeast"/>
          <w:tblHeader w:val="0"/>
        </w:trPr>
        <w:tc>
          <w:tcPr/>
          <w:p w:rsidR="00000000" w:rsidDel="00000000" w:rsidP="00000000" w:rsidRDefault="00000000" w:rsidRPr="00000000" w14:paraId="00000056">
            <w:pPr>
              <w:pageBreakBefore w:val="0"/>
              <w:tabs>
                <w:tab w:val="left" w:pos="1540"/>
              </w:tabs>
              <w:ind w:right="-20"/>
              <w:rPr>
                <w:b w:val="1"/>
              </w:rPr>
            </w:pPr>
            <w:r w:rsidDel="00000000" w:rsidR="00000000" w:rsidRPr="00000000">
              <w:rPr>
                <w:b w:val="1"/>
                <w:rtl w:val="0"/>
              </w:rPr>
              <w:t xml:space="preserve">WEEK 1</w:t>
            </w:r>
          </w:p>
          <w:p w:rsidR="00000000" w:rsidDel="00000000" w:rsidP="00000000" w:rsidRDefault="00000000" w:rsidRPr="00000000" w14:paraId="00000057">
            <w:pPr>
              <w:pageBreakBefore w:val="0"/>
              <w:tabs>
                <w:tab w:val="left" w:pos="1540"/>
              </w:tabs>
              <w:ind w:right="-20"/>
              <w:rPr/>
            </w:pPr>
            <w:r w:rsidDel="00000000" w:rsidR="00000000" w:rsidRPr="00000000">
              <w:rPr>
                <w:rtl w:val="0"/>
              </w:rPr>
            </w:r>
          </w:p>
        </w:tc>
        <w:tc>
          <w:tcPr/>
          <w:p w:rsidR="00000000" w:rsidDel="00000000" w:rsidP="00000000" w:rsidRDefault="00000000" w:rsidRPr="00000000" w14:paraId="00000058">
            <w:pPr>
              <w:pageBreakBefore w:val="0"/>
              <w:tabs>
                <w:tab w:val="left" w:pos="1540"/>
              </w:tabs>
              <w:ind w:right="-20"/>
              <w:rPr/>
            </w:pPr>
            <w:r w:rsidDel="00000000" w:rsidR="00000000" w:rsidRPr="00000000">
              <w:rPr>
                <w:rtl w:val="0"/>
              </w:rPr>
              <w:t xml:space="preserve">Syllabus review and Syllabus Quiz, Course Calendar Review, Registration for McGraw Hill Connectpjc</w:t>
            </w:r>
          </w:p>
          <w:p w:rsidR="00000000" w:rsidDel="00000000" w:rsidP="00000000" w:rsidRDefault="00000000" w:rsidRPr="00000000" w14:paraId="00000059">
            <w:pPr>
              <w:pageBreakBefore w:val="0"/>
              <w:tabs>
                <w:tab w:val="left" w:pos="1540"/>
              </w:tabs>
              <w:ind w:right="-20"/>
              <w:rPr/>
            </w:pPr>
            <w:r w:rsidDel="00000000" w:rsidR="00000000" w:rsidRPr="00000000">
              <w:rPr>
                <w:b w:val="1"/>
                <w:color w:val="ff0000"/>
                <w:rtl w:val="0"/>
              </w:rPr>
              <w:t xml:space="preserve">YOUR FIRST SET OF DISCUSSION QUESTIONS FOR CH 1 ARE DUE SUNDAY JAN. 23, 2022 BEFORE MIDNIGHT!</w:t>
            </w:r>
            <w:r w:rsidDel="00000000" w:rsidR="00000000" w:rsidRPr="00000000">
              <w:rPr>
                <w:rtl w:val="0"/>
              </w:rPr>
            </w:r>
          </w:p>
        </w:tc>
      </w:tr>
      <w:tr>
        <w:trPr>
          <w:cantSplit w:val="0"/>
          <w:tblHeader w:val="0"/>
        </w:trPr>
        <w:tc>
          <w:tcPr/>
          <w:p w:rsidR="00000000" w:rsidDel="00000000" w:rsidP="00000000" w:rsidRDefault="00000000" w:rsidRPr="00000000" w14:paraId="0000005A">
            <w:pPr>
              <w:pageBreakBefore w:val="0"/>
              <w:tabs>
                <w:tab w:val="left" w:pos="1540"/>
              </w:tabs>
              <w:ind w:right="-20"/>
              <w:rPr>
                <w:b w:val="1"/>
              </w:rPr>
            </w:pPr>
            <w:r w:rsidDel="00000000" w:rsidR="00000000" w:rsidRPr="00000000">
              <w:rPr>
                <w:b w:val="1"/>
                <w:rtl w:val="0"/>
              </w:rPr>
              <w:t xml:space="preserve">WEEK 2</w:t>
            </w:r>
          </w:p>
          <w:p w:rsidR="00000000" w:rsidDel="00000000" w:rsidP="00000000" w:rsidRDefault="00000000" w:rsidRPr="00000000" w14:paraId="0000005B">
            <w:pPr>
              <w:pageBreakBefore w:val="0"/>
              <w:tabs>
                <w:tab w:val="left" w:pos="1540"/>
              </w:tabs>
              <w:ind w:right="-20"/>
              <w:rPr/>
            </w:pPr>
            <w:r w:rsidDel="00000000" w:rsidR="00000000" w:rsidRPr="00000000">
              <w:rPr>
                <w:rtl w:val="0"/>
              </w:rPr>
              <w:t xml:space="preserve">JAN 23 - JAN 29</w:t>
            </w:r>
          </w:p>
        </w:tc>
        <w:tc>
          <w:tcPr/>
          <w:p w:rsidR="00000000" w:rsidDel="00000000" w:rsidP="00000000" w:rsidRDefault="00000000" w:rsidRPr="00000000" w14:paraId="0000005C">
            <w:pPr>
              <w:pageBreakBefore w:val="0"/>
              <w:tabs>
                <w:tab w:val="left" w:pos="1540"/>
              </w:tabs>
              <w:ind w:right="-20"/>
              <w:rPr/>
            </w:pPr>
            <w:r w:rsidDel="00000000" w:rsidR="00000000" w:rsidRPr="00000000">
              <w:rPr>
                <w:rtl w:val="0"/>
              </w:rPr>
              <w:t xml:space="preserve">CH 1 INTRODUCTION TO EARTH SCIENCE</w:t>
            </w:r>
          </w:p>
          <w:p w:rsidR="00000000" w:rsidDel="00000000" w:rsidP="00000000" w:rsidRDefault="00000000" w:rsidRPr="00000000" w14:paraId="0000005D">
            <w:pPr>
              <w:pageBreakBefore w:val="0"/>
              <w:tabs>
                <w:tab w:val="left" w:pos="1540"/>
              </w:tabs>
              <w:ind w:right="-20"/>
              <w:rPr/>
            </w:pPr>
            <w:r w:rsidDel="00000000" w:rsidR="00000000" w:rsidRPr="00000000">
              <w:rPr>
                <w:b w:val="1"/>
                <w:color w:val="00b050"/>
                <w:rtl w:val="0"/>
              </w:rPr>
              <w:t xml:space="preserve">SYLLABUS QUIZ DUE WEDNESDAY JAN. 26, 2022 BEFORE MIDNIGHT</w:t>
            </w:r>
            <w:r w:rsidDel="00000000" w:rsidR="00000000" w:rsidRPr="00000000">
              <w:rPr>
                <w:rtl w:val="0"/>
              </w:rPr>
            </w:r>
          </w:p>
        </w:tc>
      </w:tr>
      <w:tr>
        <w:trPr>
          <w:cantSplit w:val="0"/>
          <w:tblHeader w:val="0"/>
        </w:trPr>
        <w:tc>
          <w:tcPr/>
          <w:p w:rsidR="00000000" w:rsidDel="00000000" w:rsidP="00000000" w:rsidRDefault="00000000" w:rsidRPr="00000000" w14:paraId="0000005E">
            <w:pPr>
              <w:pageBreakBefore w:val="0"/>
              <w:tabs>
                <w:tab w:val="left" w:pos="1540"/>
              </w:tabs>
              <w:ind w:right="-20"/>
              <w:rPr>
                <w:b w:val="1"/>
              </w:rPr>
            </w:pPr>
            <w:r w:rsidDel="00000000" w:rsidR="00000000" w:rsidRPr="00000000">
              <w:rPr>
                <w:b w:val="1"/>
                <w:rtl w:val="0"/>
              </w:rPr>
              <w:t xml:space="preserve">WEEK 3</w:t>
            </w:r>
          </w:p>
          <w:p w:rsidR="00000000" w:rsidDel="00000000" w:rsidP="00000000" w:rsidRDefault="00000000" w:rsidRPr="00000000" w14:paraId="0000005F">
            <w:pPr>
              <w:pageBreakBefore w:val="0"/>
              <w:tabs>
                <w:tab w:val="left" w:pos="1540"/>
              </w:tabs>
              <w:ind w:right="-20"/>
              <w:rPr/>
            </w:pPr>
            <w:r w:rsidDel="00000000" w:rsidR="00000000" w:rsidRPr="00000000">
              <w:rPr>
                <w:rtl w:val="0"/>
              </w:rPr>
              <w:t xml:space="preserve">JAN 30 - FEB 5</w:t>
            </w:r>
          </w:p>
        </w:tc>
        <w:tc>
          <w:tcPr/>
          <w:p w:rsidR="00000000" w:rsidDel="00000000" w:rsidP="00000000" w:rsidRDefault="00000000" w:rsidRPr="00000000" w14:paraId="00000060">
            <w:pPr>
              <w:pageBreakBefore w:val="0"/>
              <w:tabs>
                <w:tab w:val="left" w:pos="1540"/>
              </w:tabs>
              <w:ind w:right="-20"/>
              <w:rPr/>
            </w:pPr>
            <w:r w:rsidDel="00000000" w:rsidR="00000000" w:rsidRPr="00000000">
              <w:rPr>
                <w:rtl w:val="0"/>
              </w:rPr>
              <w:t xml:space="preserve">CH 2 EARTH IN SPACE</w:t>
            </w:r>
          </w:p>
          <w:p w:rsidR="00000000" w:rsidDel="00000000" w:rsidP="00000000" w:rsidRDefault="00000000" w:rsidRPr="00000000" w14:paraId="00000061">
            <w:pPr>
              <w:pageBreakBefore w:val="0"/>
              <w:tabs>
                <w:tab w:val="left" w:pos="1540"/>
              </w:tabs>
              <w:ind w:right="-20"/>
              <w:rPr/>
            </w:pPr>
            <w:r w:rsidDel="00000000" w:rsidR="00000000" w:rsidRPr="00000000">
              <w:rPr>
                <w:b w:val="1"/>
                <w:highlight w:val="yellow"/>
                <w:rtl w:val="0"/>
              </w:rPr>
              <w:t xml:space="preserve">IF YOU HAVE NOT SHOWN UP FOR ANY CLASSES OR COMPLETED AN ONLINE ASSIGNMENT AT THIS POINT YOU WILL BE DROPPED FROM THE COURSE</w:t>
            </w:r>
            <w:r w:rsidDel="00000000" w:rsidR="00000000" w:rsidRPr="00000000">
              <w:rPr>
                <w:rtl w:val="0"/>
              </w:rPr>
            </w:r>
          </w:p>
        </w:tc>
      </w:tr>
      <w:tr>
        <w:trPr>
          <w:cantSplit w:val="0"/>
          <w:tblHeader w:val="0"/>
        </w:trPr>
        <w:tc>
          <w:tcPr/>
          <w:p w:rsidR="00000000" w:rsidDel="00000000" w:rsidP="00000000" w:rsidRDefault="00000000" w:rsidRPr="00000000" w14:paraId="00000062">
            <w:pPr>
              <w:pageBreakBefore w:val="0"/>
              <w:tabs>
                <w:tab w:val="left" w:pos="1540"/>
              </w:tabs>
              <w:ind w:right="-20"/>
              <w:rPr>
                <w:b w:val="1"/>
              </w:rPr>
            </w:pPr>
            <w:r w:rsidDel="00000000" w:rsidR="00000000" w:rsidRPr="00000000">
              <w:rPr>
                <w:b w:val="1"/>
                <w:rtl w:val="0"/>
              </w:rPr>
              <w:t xml:space="preserve">WEEK 4</w:t>
            </w:r>
          </w:p>
          <w:p w:rsidR="00000000" w:rsidDel="00000000" w:rsidP="00000000" w:rsidRDefault="00000000" w:rsidRPr="00000000" w14:paraId="00000063">
            <w:pPr>
              <w:pageBreakBefore w:val="0"/>
              <w:tabs>
                <w:tab w:val="left" w:pos="1540"/>
              </w:tabs>
              <w:ind w:right="-20"/>
              <w:rPr/>
            </w:pPr>
            <w:r w:rsidDel="00000000" w:rsidR="00000000" w:rsidRPr="00000000">
              <w:rPr>
                <w:rtl w:val="0"/>
              </w:rPr>
              <w:t xml:space="preserve">FEB 6 - FEB 12</w:t>
            </w:r>
          </w:p>
        </w:tc>
        <w:tc>
          <w:tcPr/>
          <w:p w:rsidR="00000000" w:rsidDel="00000000" w:rsidP="00000000" w:rsidRDefault="00000000" w:rsidRPr="00000000" w14:paraId="00000064">
            <w:pPr>
              <w:pageBreakBefore w:val="0"/>
              <w:tabs>
                <w:tab w:val="left" w:pos="1540"/>
              </w:tabs>
              <w:ind w:right="-20"/>
              <w:rPr>
                <w:b w:val="1"/>
                <w:color w:val="0000ff"/>
              </w:rPr>
            </w:pPr>
            <w:r w:rsidDel="00000000" w:rsidR="00000000" w:rsidRPr="00000000">
              <w:rPr>
                <w:rtl w:val="0"/>
              </w:rPr>
              <w:t xml:space="preserve">CH 3 NEAR EARTH OBJECTS</w:t>
            </w:r>
            <w:r w:rsidDel="00000000" w:rsidR="00000000" w:rsidRPr="00000000">
              <w:rPr>
                <w:rtl w:val="0"/>
              </w:rPr>
            </w:r>
          </w:p>
        </w:tc>
      </w:tr>
      <w:tr>
        <w:trPr>
          <w:cantSplit w:val="0"/>
          <w:tblHeader w:val="0"/>
        </w:trPr>
        <w:tc>
          <w:tcPr/>
          <w:p w:rsidR="00000000" w:rsidDel="00000000" w:rsidP="00000000" w:rsidRDefault="00000000" w:rsidRPr="00000000" w14:paraId="00000065">
            <w:pPr>
              <w:pageBreakBefore w:val="0"/>
              <w:tabs>
                <w:tab w:val="left" w:pos="1540"/>
              </w:tabs>
              <w:ind w:right="-20"/>
              <w:rPr>
                <w:b w:val="1"/>
              </w:rPr>
            </w:pPr>
            <w:r w:rsidDel="00000000" w:rsidR="00000000" w:rsidRPr="00000000">
              <w:rPr>
                <w:b w:val="1"/>
                <w:rtl w:val="0"/>
              </w:rPr>
              <w:t xml:space="preserve">WEEK 5</w:t>
            </w:r>
          </w:p>
          <w:p w:rsidR="00000000" w:rsidDel="00000000" w:rsidP="00000000" w:rsidRDefault="00000000" w:rsidRPr="00000000" w14:paraId="00000066">
            <w:pPr>
              <w:pageBreakBefore w:val="0"/>
              <w:tabs>
                <w:tab w:val="left" w:pos="1540"/>
              </w:tabs>
              <w:ind w:right="-20"/>
              <w:rPr/>
            </w:pPr>
            <w:r w:rsidDel="00000000" w:rsidR="00000000" w:rsidRPr="00000000">
              <w:rPr>
                <w:rtl w:val="0"/>
              </w:rPr>
              <w:t xml:space="preserve">FEB 13 - FEB 19</w:t>
            </w:r>
          </w:p>
        </w:tc>
        <w:tc>
          <w:tcPr/>
          <w:p w:rsidR="00000000" w:rsidDel="00000000" w:rsidP="00000000" w:rsidRDefault="00000000" w:rsidRPr="00000000" w14:paraId="00000067">
            <w:pPr>
              <w:pageBreakBefore w:val="0"/>
              <w:tabs>
                <w:tab w:val="left" w:pos="1540"/>
              </w:tabs>
              <w:ind w:right="-20"/>
              <w:rPr/>
            </w:pPr>
            <w:r w:rsidDel="00000000" w:rsidR="00000000" w:rsidRPr="00000000">
              <w:rPr>
                <w:b w:val="1"/>
                <w:color w:val="0000ff"/>
                <w:rtl w:val="0"/>
              </w:rPr>
              <w:t xml:space="preserve">TEST #1 (CH 1, 2, 3) DUE FEBRUARY 13, 2022</w:t>
            </w:r>
            <w:r w:rsidDel="00000000" w:rsidR="00000000" w:rsidRPr="00000000">
              <w:rPr>
                <w:rtl w:val="0"/>
              </w:rPr>
            </w:r>
          </w:p>
          <w:p w:rsidR="00000000" w:rsidDel="00000000" w:rsidP="00000000" w:rsidRDefault="00000000" w:rsidRPr="00000000" w14:paraId="00000068">
            <w:pPr>
              <w:pageBreakBefore w:val="0"/>
              <w:tabs>
                <w:tab w:val="left" w:pos="1540"/>
              </w:tabs>
              <w:ind w:right="-20"/>
              <w:rPr/>
            </w:pPr>
            <w:r w:rsidDel="00000000" w:rsidR="00000000" w:rsidRPr="00000000">
              <w:rPr>
                <w:rtl w:val="0"/>
              </w:rPr>
              <w:t xml:space="preserve">CH 4 PLATE TECTONICS</w:t>
            </w:r>
          </w:p>
        </w:tc>
      </w:tr>
      <w:tr>
        <w:trPr>
          <w:cantSplit w:val="0"/>
          <w:tblHeader w:val="0"/>
        </w:trPr>
        <w:tc>
          <w:tcPr/>
          <w:p w:rsidR="00000000" w:rsidDel="00000000" w:rsidP="00000000" w:rsidRDefault="00000000" w:rsidRPr="00000000" w14:paraId="00000069">
            <w:pPr>
              <w:pageBreakBefore w:val="0"/>
              <w:tabs>
                <w:tab w:val="left" w:pos="1540"/>
              </w:tabs>
              <w:ind w:right="-20"/>
              <w:rPr>
                <w:b w:val="1"/>
              </w:rPr>
            </w:pPr>
            <w:r w:rsidDel="00000000" w:rsidR="00000000" w:rsidRPr="00000000">
              <w:rPr>
                <w:b w:val="1"/>
                <w:rtl w:val="0"/>
              </w:rPr>
              <w:t xml:space="preserve">WEEK 6</w:t>
            </w:r>
          </w:p>
          <w:p w:rsidR="00000000" w:rsidDel="00000000" w:rsidP="00000000" w:rsidRDefault="00000000" w:rsidRPr="00000000" w14:paraId="0000006A">
            <w:pPr>
              <w:pageBreakBefore w:val="0"/>
              <w:tabs>
                <w:tab w:val="left" w:pos="1540"/>
              </w:tabs>
              <w:ind w:right="-20"/>
              <w:rPr/>
            </w:pPr>
            <w:r w:rsidDel="00000000" w:rsidR="00000000" w:rsidRPr="00000000">
              <w:rPr>
                <w:rtl w:val="0"/>
              </w:rPr>
              <w:t xml:space="preserve">FEB 20 - FEB 26</w:t>
            </w:r>
          </w:p>
        </w:tc>
        <w:tc>
          <w:tcPr/>
          <w:p w:rsidR="00000000" w:rsidDel="00000000" w:rsidP="00000000" w:rsidRDefault="00000000" w:rsidRPr="00000000" w14:paraId="0000006B">
            <w:pPr>
              <w:pageBreakBefore w:val="0"/>
              <w:tabs>
                <w:tab w:val="left" w:pos="1540"/>
              </w:tabs>
              <w:ind w:right="-20"/>
              <w:rPr/>
            </w:pPr>
            <w:r w:rsidDel="00000000" w:rsidR="00000000" w:rsidRPr="00000000">
              <w:rPr>
                <w:rtl w:val="0"/>
              </w:rPr>
              <w:t xml:space="preserve">CH 9 WEATHERING AND SOILS</w:t>
            </w:r>
          </w:p>
        </w:tc>
      </w:tr>
      <w:tr>
        <w:trPr>
          <w:cantSplit w:val="0"/>
          <w:tblHeader w:val="0"/>
        </w:trPr>
        <w:tc>
          <w:tcPr/>
          <w:p w:rsidR="00000000" w:rsidDel="00000000" w:rsidP="00000000" w:rsidRDefault="00000000" w:rsidRPr="00000000" w14:paraId="0000006C">
            <w:pPr>
              <w:pageBreakBefore w:val="0"/>
              <w:tabs>
                <w:tab w:val="left" w:pos="1540"/>
              </w:tabs>
              <w:ind w:right="-20"/>
              <w:rPr>
                <w:b w:val="1"/>
              </w:rPr>
            </w:pPr>
            <w:r w:rsidDel="00000000" w:rsidR="00000000" w:rsidRPr="00000000">
              <w:rPr>
                <w:b w:val="1"/>
                <w:rtl w:val="0"/>
              </w:rPr>
              <w:t xml:space="preserve">WEEK 7</w:t>
            </w:r>
          </w:p>
          <w:p w:rsidR="00000000" w:rsidDel="00000000" w:rsidP="00000000" w:rsidRDefault="00000000" w:rsidRPr="00000000" w14:paraId="0000006D">
            <w:pPr>
              <w:pageBreakBefore w:val="0"/>
              <w:tabs>
                <w:tab w:val="left" w:pos="1540"/>
              </w:tabs>
              <w:ind w:right="-20"/>
              <w:rPr/>
            </w:pPr>
            <w:r w:rsidDel="00000000" w:rsidR="00000000" w:rsidRPr="00000000">
              <w:rPr>
                <w:rtl w:val="0"/>
              </w:rPr>
              <w:t xml:space="preserve">FEB 27 - MAR 5</w:t>
            </w:r>
          </w:p>
        </w:tc>
        <w:tc>
          <w:tcPr/>
          <w:p w:rsidR="00000000" w:rsidDel="00000000" w:rsidP="00000000" w:rsidRDefault="00000000" w:rsidRPr="00000000" w14:paraId="0000006E">
            <w:pPr>
              <w:pageBreakBefore w:val="0"/>
              <w:tabs>
                <w:tab w:val="left" w:pos="1540"/>
              </w:tabs>
              <w:ind w:right="-20"/>
              <w:rPr/>
            </w:pPr>
            <w:r w:rsidDel="00000000" w:rsidR="00000000" w:rsidRPr="00000000">
              <w:rPr>
                <w:rtl w:val="0"/>
              </w:rPr>
              <w:t xml:space="preserve">CH 10 LANDSLIDES AND SLOPE FAILURE</w:t>
            </w:r>
          </w:p>
          <w:p w:rsidR="00000000" w:rsidDel="00000000" w:rsidP="00000000" w:rsidRDefault="00000000" w:rsidRPr="00000000" w14:paraId="0000006F">
            <w:pPr>
              <w:pageBreakBefore w:val="0"/>
              <w:tabs>
                <w:tab w:val="left" w:pos="1540"/>
              </w:tabs>
              <w:ind w:right="-20"/>
              <w:rPr>
                <w:b w:val="1"/>
                <w:color w:val="0000ff"/>
              </w:rPr>
            </w:pPr>
            <w:r w:rsidDel="00000000" w:rsidR="00000000" w:rsidRPr="00000000">
              <w:rPr>
                <w:rtl w:val="0"/>
              </w:rPr>
            </w:r>
          </w:p>
        </w:tc>
      </w:tr>
      <w:tr>
        <w:trPr>
          <w:cantSplit w:val="0"/>
          <w:tblHeader w:val="0"/>
        </w:trPr>
        <w:tc>
          <w:tcPr/>
          <w:p w:rsidR="00000000" w:rsidDel="00000000" w:rsidP="00000000" w:rsidRDefault="00000000" w:rsidRPr="00000000" w14:paraId="00000070">
            <w:pPr>
              <w:pageBreakBefore w:val="0"/>
              <w:tabs>
                <w:tab w:val="left" w:pos="1540"/>
              </w:tabs>
              <w:ind w:right="-20"/>
              <w:rPr>
                <w:b w:val="1"/>
              </w:rPr>
            </w:pPr>
            <w:r w:rsidDel="00000000" w:rsidR="00000000" w:rsidRPr="00000000">
              <w:rPr>
                <w:b w:val="1"/>
                <w:rtl w:val="0"/>
              </w:rPr>
              <w:t xml:space="preserve">WEEK 8</w:t>
            </w:r>
          </w:p>
          <w:p w:rsidR="00000000" w:rsidDel="00000000" w:rsidP="00000000" w:rsidRDefault="00000000" w:rsidRPr="00000000" w14:paraId="00000071">
            <w:pPr>
              <w:pageBreakBefore w:val="0"/>
              <w:tabs>
                <w:tab w:val="left" w:pos="1540"/>
              </w:tabs>
              <w:ind w:right="-20"/>
              <w:rPr/>
            </w:pPr>
            <w:r w:rsidDel="00000000" w:rsidR="00000000" w:rsidRPr="00000000">
              <w:rPr>
                <w:rtl w:val="0"/>
              </w:rPr>
              <w:t xml:space="preserve">MAR 6 - MAR 12</w:t>
            </w:r>
          </w:p>
        </w:tc>
        <w:tc>
          <w:tcPr/>
          <w:p w:rsidR="00000000" w:rsidDel="00000000" w:rsidP="00000000" w:rsidRDefault="00000000" w:rsidRPr="00000000" w14:paraId="00000072">
            <w:pPr>
              <w:pageBreakBefore w:val="0"/>
              <w:tabs>
                <w:tab w:val="left" w:pos="1540"/>
              </w:tabs>
              <w:ind w:right="-20"/>
              <w:rPr>
                <w:b w:val="1"/>
                <w:color w:val="9900ff"/>
              </w:rPr>
            </w:pPr>
            <w:r w:rsidDel="00000000" w:rsidR="00000000" w:rsidRPr="00000000">
              <w:rPr>
                <w:b w:val="1"/>
                <w:color w:val="0000ff"/>
                <w:rtl w:val="0"/>
              </w:rPr>
              <w:t xml:space="preserve">TEST #2 (CH 4, 9, &amp; 10) DUE MARCH 6, 2022</w:t>
            </w:r>
            <w:r w:rsidDel="00000000" w:rsidR="00000000" w:rsidRPr="00000000">
              <w:rPr>
                <w:rtl w:val="0"/>
              </w:rPr>
            </w:r>
          </w:p>
          <w:p w:rsidR="00000000" w:rsidDel="00000000" w:rsidP="00000000" w:rsidRDefault="00000000" w:rsidRPr="00000000" w14:paraId="00000073">
            <w:pPr>
              <w:pageBreakBefore w:val="0"/>
              <w:tabs>
                <w:tab w:val="left" w:pos="1540"/>
              </w:tabs>
              <w:ind w:right="-20"/>
              <w:rPr>
                <w:b w:val="1"/>
                <w:color w:val="9900ff"/>
              </w:rPr>
            </w:pPr>
            <w:r w:rsidDel="00000000" w:rsidR="00000000" w:rsidRPr="00000000">
              <w:rPr>
                <w:b w:val="1"/>
                <w:color w:val="9900ff"/>
                <w:rtl w:val="0"/>
              </w:rPr>
              <w:t xml:space="preserve">MIDTERM EXAM (Ch 1, 2, 3, 4, 9, &amp; 10)</w:t>
            </w:r>
          </w:p>
        </w:tc>
      </w:tr>
      <w:tr>
        <w:trPr>
          <w:cantSplit w:val="0"/>
          <w:tblHeader w:val="0"/>
        </w:trPr>
        <w:tc>
          <w:tcPr/>
          <w:p w:rsidR="00000000" w:rsidDel="00000000" w:rsidP="00000000" w:rsidRDefault="00000000" w:rsidRPr="00000000" w14:paraId="00000074">
            <w:pPr>
              <w:pageBreakBefore w:val="0"/>
              <w:tabs>
                <w:tab w:val="left" w:pos="1540"/>
              </w:tabs>
              <w:ind w:right="-20"/>
              <w:rPr/>
            </w:pPr>
            <w:r w:rsidDel="00000000" w:rsidR="00000000" w:rsidRPr="00000000">
              <w:rPr>
                <w:b w:val="1"/>
                <w:rtl w:val="0"/>
              </w:rPr>
              <w:t xml:space="preserve">WEEK 9</w:t>
            </w:r>
            <w:r w:rsidDel="00000000" w:rsidR="00000000" w:rsidRPr="00000000">
              <w:rPr>
                <w:rtl w:val="0"/>
              </w:rPr>
            </w:r>
          </w:p>
          <w:p w:rsidR="00000000" w:rsidDel="00000000" w:rsidP="00000000" w:rsidRDefault="00000000" w:rsidRPr="00000000" w14:paraId="00000075">
            <w:pPr>
              <w:pageBreakBefore w:val="0"/>
              <w:tabs>
                <w:tab w:val="left" w:pos="1540"/>
              </w:tabs>
              <w:ind w:right="-20"/>
              <w:rPr/>
            </w:pPr>
            <w:r w:rsidDel="00000000" w:rsidR="00000000" w:rsidRPr="00000000">
              <w:rPr>
                <w:rtl w:val="0"/>
              </w:rPr>
              <w:t xml:space="preserve">MAR 20 - MAR 26</w:t>
            </w:r>
          </w:p>
        </w:tc>
        <w:tc>
          <w:tcPr/>
          <w:p w:rsidR="00000000" w:rsidDel="00000000" w:rsidP="00000000" w:rsidRDefault="00000000" w:rsidRPr="00000000" w14:paraId="00000076">
            <w:pPr>
              <w:pageBreakBefore w:val="0"/>
              <w:tabs>
                <w:tab w:val="left" w:pos="1540"/>
              </w:tabs>
              <w:ind w:right="-20"/>
              <w:rPr/>
            </w:pPr>
            <w:r w:rsidDel="00000000" w:rsidR="00000000" w:rsidRPr="00000000">
              <w:rPr>
                <w:rtl w:val="0"/>
              </w:rPr>
              <w:t xml:space="preserve">CH 11 RIVERS AND STREAMS</w:t>
            </w:r>
          </w:p>
        </w:tc>
      </w:tr>
      <w:tr>
        <w:trPr>
          <w:cantSplit w:val="0"/>
          <w:tblHeader w:val="0"/>
        </w:trPr>
        <w:tc>
          <w:tcPr/>
          <w:p w:rsidR="00000000" w:rsidDel="00000000" w:rsidP="00000000" w:rsidRDefault="00000000" w:rsidRPr="00000000" w14:paraId="00000077">
            <w:pPr>
              <w:pageBreakBefore w:val="0"/>
              <w:tabs>
                <w:tab w:val="left" w:pos="1540"/>
              </w:tabs>
              <w:ind w:right="-20"/>
              <w:rPr/>
            </w:pPr>
            <w:r w:rsidDel="00000000" w:rsidR="00000000" w:rsidRPr="00000000">
              <w:rPr>
                <w:b w:val="1"/>
                <w:rtl w:val="0"/>
              </w:rPr>
              <w:t xml:space="preserve">WEEK 10</w:t>
            </w:r>
            <w:r w:rsidDel="00000000" w:rsidR="00000000" w:rsidRPr="00000000">
              <w:rPr>
                <w:rtl w:val="0"/>
              </w:rPr>
            </w:r>
          </w:p>
          <w:p w:rsidR="00000000" w:rsidDel="00000000" w:rsidP="00000000" w:rsidRDefault="00000000" w:rsidRPr="00000000" w14:paraId="00000078">
            <w:pPr>
              <w:pageBreakBefore w:val="0"/>
              <w:tabs>
                <w:tab w:val="left" w:pos="1540"/>
              </w:tabs>
              <w:ind w:right="-20"/>
              <w:rPr/>
            </w:pPr>
            <w:r w:rsidDel="00000000" w:rsidR="00000000" w:rsidRPr="00000000">
              <w:rPr>
                <w:rtl w:val="0"/>
              </w:rPr>
              <w:t xml:space="preserve">MAR 27 - APR 2</w:t>
            </w:r>
          </w:p>
        </w:tc>
        <w:tc>
          <w:tcPr/>
          <w:p w:rsidR="00000000" w:rsidDel="00000000" w:rsidP="00000000" w:rsidRDefault="00000000" w:rsidRPr="00000000" w14:paraId="00000079">
            <w:pPr>
              <w:pageBreakBefore w:val="0"/>
              <w:tabs>
                <w:tab w:val="left" w:pos="1540"/>
              </w:tabs>
              <w:ind w:right="-20"/>
              <w:rPr/>
            </w:pPr>
            <w:r w:rsidDel="00000000" w:rsidR="00000000" w:rsidRPr="00000000">
              <w:rPr>
                <w:rtl w:val="0"/>
              </w:rPr>
              <w:t xml:space="preserve">CH 12 GROUNDWATER AND WETLANDS</w:t>
            </w:r>
          </w:p>
        </w:tc>
      </w:tr>
      <w:tr>
        <w:trPr>
          <w:cantSplit w:val="0"/>
          <w:tblHeader w:val="0"/>
        </w:trPr>
        <w:tc>
          <w:tcPr/>
          <w:p w:rsidR="00000000" w:rsidDel="00000000" w:rsidP="00000000" w:rsidRDefault="00000000" w:rsidRPr="00000000" w14:paraId="0000007A">
            <w:pPr>
              <w:pageBreakBefore w:val="0"/>
              <w:tabs>
                <w:tab w:val="left" w:pos="1540"/>
              </w:tabs>
              <w:ind w:right="-20"/>
              <w:rPr/>
            </w:pPr>
            <w:r w:rsidDel="00000000" w:rsidR="00000000" w:rsidRPr="00000000">
              <w:rPr>
                <w:b w:val="1"/>
                <w:rtl w:val="0"/>
              </w:rPr>
              <w:t xml:space="preserve">WEEK 11</w:t>
            </w:r>
            <w:r w:rsidDel="00000000" w:rsidR="00000000" w:rsidRPr="00000000">
              <w:rPr>
                <w:rtl w:val="0"/>
              </w:rPr>
            </w:r>
          </w:p>
          <w:p w:rsidR="00000000" w:rsidDel="00000000" w:rsidP="00000000" w:rsidRDefault="00000000" w:rsidRPr="00000000" w14:paraId="0000007B">
            <w:pPr>
              <w:pageBreakBefore w:val="0"/>
              <w:tabs>
                <w:tab w:val="left" w:pos="1540"/>
              </w:tabs>
              <w:ind w:right="-20"/>
              <w:rPr/>
            </w:pPr>
            <w:r w:rsidDel="00000000" w:rsidR="00000000" w:rsidRPr="00000000">
              <w:rPr>
                <w:rtl w:val="0"/>
              </w:rPr>
              <w:t xml:space="preserve">APR 3 - APR 9</w:t>
            </w:r>
          </w:p>
        </w:tc>
        <w:tc>
          <w:tcPr/>
          <w:p w:rsidR="00000000" w:rsidDel="00000000" w:rsidP="00000000" w:rsidRDefault="00000000" w:rsidRPr="00000000" w14:paraId="0000007C">
            <w:pPr>
              <w:pageBreakBefore w:val="0"/>
              <w:tabs>
                <w:tab w:val="left" w:pos="1540"/>
              </w:tabs>
              <w:ind w:right="-20"/>
              <w:rPr/>
            </w:pPr>
            <w:r w:rsidDel="00000000" w:rsidR="00000000" w:rsidRPr="00000000">
              <w:rPr>
                <w:rtl w:val="0"/>
              </w:rPr>
              <w:t xml:space="preserve">CH 13 OCEANS AND COASTLINES</w:t>
            </w:r>
          </w:p>
        </w:tc>
      </w:tr>
      <w:tr>
        <w:trPr>
          <w:cantSplit w:val="0"/>
          <w:tblHeader w:val="0"/>
        </w:trPr>
        <w:tc>
          <w:tcPr/>
          <w:p w:rsidR="00000000" w:rsidDel="00000000" w:rsidP="00000000" w:rsidRDefault="00000000" w:rsidRPr="00000000" w14:paraId="0000007D">
            <w:pPr>
              <w:pageBreakBefore w:val="0"/>
              <w:tabs>
                <w:tab w:val="left" w:pos="1540"/>
              </w:tabs>
              <w:ind w:right="-20"/>
              <w:rPr/>
            </w:pPr>
            <w:r w:rsidDel="00000000" w:rsidR="00000000" w:rsidRPr="00000000">
              <w:rPr>
                <w:b w:val="1"/>
                <w:rtl w:val="0"/>
              </w:rPr>
              <w:t xml:space="preserve">WEEK 12</w:t>
            </w:r>
            <w:r w:rsidDel="00000000" w:rsidR="00000000" w:rsidRPr="00000000">
              <w:rPr>
                <w:rtl w:val="0"/>
              </w:rPr>
            </w:r>
          </w:p>
          <w:p w:rsidR="00000000" w:rsidDel="00000000" w:rsidP="00000000" w:rsidRDefault="00000000" w:rsidRPr="00000000" w14:paraId="0000007E">
            <w:pPr>
              <w:pageBreakBefore w:val="0"/>
              <w:tabs>
                <w:tab w:val="left" w:pos="1540"/>
              </w:tabs>
              <w:ind w:right="-20"/>
              <w:rPr/>
            </w:pPr>
            <w:r w:rsidDel="00000000" w:rsidR="00000000" w:rsidRPr="00000000">
              <w:rPr>
                <w:rtl w:val="0"/>
              </w:rPr>
              <w:t xml:space="preserve">APR 10 - APR 16</w:t>
            </w:r>
          </w:p>
        </w:tc>
        <w:tc>
          <w:tcPr/>
          <w:p w:rsidR="00000000" w:rsidDel="00000000" w:rsidP="00000000" w:rsidRDefault="00000000" w:rsidRPr="00000000" w14:paraId="0000007F">
            <w:pPr>
              <w:pageBreakBefore w:val="0"/>
              <w:tabs>
                <w:tab w:val="left" w:pos="1540"/>
              </w:tabs>
              <w:ind w:right="-20"/>
              <w:rPr/>
            </w:pPr>
            <w:r w:rsidDel="00000000" w:rsidR="00000000" w:rsidRPr="00000000">
              <w:rPr>
                <w:rtl w:val="0"/>
              </w:rPr>
              <w:t xml:space="preserve">CH 14 THE ATMOSPHERE</w:t>
            </w:r>
          </w:p>
          <w:p w:rsidR="00000000" w:rsidDel="00000000" w:rsidP="00000000" w:rsidRDefault="00000000" w:rsidRPr="00000000" w14:paraId="00000080">
            <w:pPr>
              <w:pageBreakBefore w:val="0"/>
              <w:tabs>
                <w:tab w:val="left" w:pos="1540"/>
              </w:tabs>
              <w:ind w:right="-20"/>
              <w:rPr>
                <w:b w:val="1"/>
                <w:color w:val="0000ff"/>
              </w:rPr>
            </w:pPr>
            <w:r w:rsidDel="00000000" w:rsidR="00000000" w:rsidRPr="00000000">
              <w:rPr>
                <w:rtl w:val="0"/>
              </w:rPr>
            </w:r>
          </w:p>
        </w:tc>
      </w:tr>
      <w:tr>
        <w:trPr>
          <w:cantSplit w:val="0"/>
          <w:tblHeader w:val="0"/>
        </w:trPr>
        <w:tc>
          <w:tcPr/>
          <w:p w:rsidR="00000000" w:rsidDel="00000000" w:rsidP="00000000" w:rsidRDefault="00000000" w:rsidRPr="00000000" w14:paraId="00000081">
            <w:pPr>
              <w:pageBreakBefore w:val="0"/>
              <w:tabs>
                <w:tab w:val="left" w:pos="1540"/>
              </w:tabs>
              <w:ind w:right="-20"/>
              <w:rPr/>
            </w:pPr>
            <w:r w:rsidDel="00000000" w:rsidR="00000000" w:rsidRPr="00000000">
              <w:rPr>
                <w:b w:val="1"/>
                <w:rtl w:val="0"/>
              </w:rPr>
              <w:t xml:space="preserve">WEEK 13</w:t>
            </w:r>
            <w:r w:rsidDel="00000000" w:rsidR="00000000" w:rsidRPr="00000000">
              <w:rPr>
                <w:rtl w:val="0"/>
              </w:rPr>
            </w:r>
          </w:p>
          <w:p w:rsidR="00000000" w:rsidDel="00000000" w:rsidP="00000000" w:rsidRDefault="00000000" w:rsidRPr="00000000" w14:paraId="00000082">
            <w:pPr>
              <w:pageBreakBefore w:val="0"/>
              <w:tabs>
                <w:tab w:val="left" w:pos="1540"/>
              </w:tabs>
              <w:ind w:right="-20"/>
              <w:rPr/>
            </w:pPr>
            <w:r w:rsidDel="00000000" w:rsidR="00000000" w:rsidRPr="00000000">
              <w:rPr>
                <w:rtl w:val="0"/>
              </w:rPr>
              <w:t xml:space="preserve">APR 17 - APR 23</w:t>
            </w:r>
          </w:p>
        </w:tc>
        <w:tc>
          <w:tcPr/>
          <w:p w:rsidR="00000000" w:rsidDel="00000000" w:rsidP="00000000" w:rsidRDefault="00000000" w:rsidRPr="00000000" w14:paraId="00000083">
            <w:pPr>
              <w:pageBreakBefore w:val="0"/>
              <w:tabs>
                <w:tab w:val="left" w:pos="1540"/>
              </w:tabs>
              <w:ind w:right="-20"/>
              <w:rPr>
                <w:b w:val="1"/>
                <w:color w:val="ff0000"/>
              </w:rPr>
            </w:pPr>
            <w:r w:rsidDel="00000000" w:rsidR="00000000" w:rsidRPr="00000000">
              <w:rPr>
                <w:b w:val="1"/>
                <w:color w:val="0000ff"/>
                <w:rtl w:val="0"/>
              </w:rPr>
              <w:t xml:space="preserve">TEST #3 (CH 11, 12, 13, &amp; 14) DUE APRIL 17, 2022</w:t>
            </w:r>
            <w:r w:rsidDel="00000000" w:rsidR="00000000" w:rsidRPr="00000000">
              <w:rPr>
                <w:b w:val="1"/>
                <w:color w:val="ff0000"/>
                <w:rtl w:val="0"/>
              </w:rPr>
              <w:t xml:space="preserve"> </w:t>
            </w:r>
          </w:p>
          <w:p w:rsidR="00000000" w:rsidDel="00000000" w:rsidP="00000000" w:rsidRDefault="00000000" w:rsidRPr="00000000" w14:paraId="00000084">
            <w:pPr>
              <w:pageBreakBefore w:val="0"/>
              <w:tabs>
                <w:tab w:val="left" w:pos="1540"/>
              </w:tabs>
              <w:ind w:right="-20"/>
              <w:rPr/>
            </w:pPr>
            <w:r w:rsidDel="00000000" w:rsidR="00000000" w:rsidRPr="00000000">
              <w:rPr>
                <w:rtl w:val="0"/>
              </w:rPr>
              <w:t xml:space="preserve">CH 15 WEATHER SYSTEMS</w:t>
            </w:r>
            <w:r w:rsidDel="00000000" w:rsidR="00000000" w:rsidRPr="00000000">
              <w:rPr>
                <w:rtl w:val="0"/>
              </w:rPr>
            </w:r>
          </w:p>
        </w:tc>
      </w:tr>
      <w:tr>
        <w:trPr>
          <w:cantSplit w:val="0"/>
          <w:tblHeader w:val="0"/>
        </w:trPr>
        <w:tc>
          <w:tcPr/>
          <w:p w:rsidR="00000000" w:rsidDel="00000000" w:rsidP="00000000" w:rsidRDefault="00000000" w:rsidRPr="00000000" w14:paraId="00000085">
            <w:pPr>
              <w:pageBreakBefore w:val="0"/>
              <w:tabs>
                <w:tab w:val="left" w:pos="1540"/>
              </w:tabs>
              <w:ind w:right="-20"/>
              <w:rPr/>
            </w:pPr>
            <w:r w:rsidDel="00000000" w:rsidR="00000000" w:rsidRPr="00000000">
              <w:rPr>
                <w:b w:val="1"/>
                <w:rtl w:val="0"/>
              </w:rPr>
              <w:t xml:space="preserve">WEEK 14</w:t>
            </w:r>
            <w:r w:rsidDel="00000000" w:rsidR="00000000" w:rsidRPr="00000000">
              <w:rPr>
                <w:rtl w:val="0"/>
              </w:rPr>
            </w:r>
          </w:p>
          <w:p w:rsidR="00000000" w:rsidDel="00000000" w:rsidP="00000000" w:rsidRDefault="00000000" w:rsidRPr="00000000" w14:paraId="00000086">
            <w:pPr>
              <w:pageBreakBefore w:val="0"/>
              <w:tabs>
                <w:tab w:val="left" w:pos="1540"/>
              </w:tabs>
              <w:ind w:right="-20"/>
              <w:rPr/>
            </w:pPr>
            <w:r w:rsidDel="00000000" w:rsidR="00000000" w:rsidRPr="00000000">
              <w:rPr>
                <w:rtl w:val="0"/>
              </w:rPr>
              <w:t xml:space="preserve">APR 24 - APR 30</w:t>
            </w:r>
          </w:p>
        </w:tc>
        <w:tc>
          <w:tcPr/>
          <w:p w:rsidR="00000000" w:rsidDel="00000000" w:rsidP="00000000" w:rsidRDefault="00000000" w:rsidRPr="00000000" w14:paraId="00000087">
            <w:pPr>
              <w:pageBreakBefore w:val="0"/>
              <w:tabs>
                <w:tab w:val="left" w:pos="1540"/>
              </w:tabs>
              <w:ind w:right="-20"/>
              <w:rPr/>
            </w:pPr>
            <w:r w:rsidDel="00000000" w:rsidR="00000000" w:rsidRPr="00000000">
              <w:rPr>
                <w:rtl w:val="0"/>
              </w:rPr>
              <w:t xml:space="preserve">CH 16 EARTH’S CLIMATE SYSTEM</w:t>
            </w:r>
          </w:p>
        </w:tc>
      </w:tr>
      <w:tr>
        <w:trPr>
          <w:cantSplit w:val="0"/>
          <w:tblHeader w:val="0"/>
        </w:trPr>
        <w:tc>
          <w:tcPr/>
          <w:p w:rsidR="00000000" w:rsidDel="00000000" w:rsidP="00000000" w:rsidRDefault="00000000" w:rsidRPr="00000000" w14:paraId="00000088">
            <w:pPr>
              <w:pageBreakBefore w:val="0"/>
              <w:tabs>
                <w:tab w:val="left" w:pos="1540"/>
              </w:tabs>
              <w:ind w:right="-20"/>
              <w:rPr/>
            </w:pPr>
            <w:r w:rsidDel="00000000" w:rsidR="00000000" w:rsidRPr="00000000">
              <w:rPr>
                <w:b w:val="1"/>
                <w:rtl w:val="0"/>
              </w:rPr>
              <w:t xml:space="preserve">WEEK 15</w:t>
            </w:r>
            <w:r w:rsidDel="00000000" w:rsidR="00000000" w:rsidRPr="00000000">
              <w:rPr>
                <w:rtl w:val="0"/>
              </w:rPr>
            </w:r>
          </w:p>
          <w:p w:rsidR="00000000" w:rsidDel="00000000" w:rsidP="00000000" w:rsidRDefault="00000000" w:rsidRPr="00000000" w14:paraId="00000089">
            <w:pPr>
              <w:pageBreakBefore w:val="0"/>
              <w:tabs>
                <w:tab w:val="left" w:pos="1540"/>
              </w:tabs>
              <w:ind w:right="-20"/>
              <w:rPr/>
            </w:pPr>
            <w:r w:rsidDel="00000000" w:rsidR="00000000" w:rsidRPr="00000000">
              <w:rPr>
                <w:rtl w:val="0"/>
              </w:rPr>
              <w:t xml:space="preserve">MAY 1 - MAY 7</w:t>
            </w:r>
          </w:p>
        </w:tc>
        <w:tc>
          <w:tcPr/>
          <w:p w:rsidR="00000000" w:rsidDel="00000000" w:rsidP="00000000" w:rsidRDefault="00000000" w:rsidRPr="00000000" w14:paraId="0000008A">
            <w:pPr>
              <w:pageBreakBefore w:val="0"/>
              <w:tabs>
                <w:tab w:val="left" w:pos="1540"/>
              </w:tabs>
              <w:ind w:right="-20"/>
              <w:rPr/>
            </w:pPr>
            <w:r w:rsidDel="00000000" w:rsidR="00000000" w:rsidRPr="00000000">
              <w:rPr>
                <w:rtl w:val="0"/>
              </w:rPr>
              <w:t xml:space="preserve">CH 17 GLOBAL CHANGE</w:t>
            </w:r>
          </w:p>
          <w:p w:rsidR="00000000" w:rsidDel="00000000" w:rsidP="00000000" w:rsidRDefault="00000000" w:rsidRPr="00000000" w14:paraId="0000008B">
            <w:pPr>
              <w:pageBreakBefore w:val="0"/>
              <w:tabs>
                <w:tab w:val="left" w:pos="1540"/>
              </w:tabs>
              <w:ind w:right="-20"/>
              <w:rPr/>
            </w:pPr>
            <w:r w:rsidDel="00000000" w:rsidR="00000000" w:rsidRPr="00000000">
              <w:rPr>
                <w:rtl w:val="0"/>
              </w:rPr>
            </w:r>
          </w:p>
        </w:tc>
      </w:tr>
      <w:tr>
        <w:trPr>
          <w:cantSplit w:val="0"/>
          <w:tblHeader w:val="0"/>
        </w:trPr>
        <w:tc>
          <w:tcPr/>
          <w:p w:rsidR="00000000" w:rsidDel="00000000" w:rsidP="00000000" w:rsidRDefault="00000000" w:rsidRPr="00000000" w14:paraId="0000008C">
            <w:pPr>
              <w:pageBreakBefore w:val="0"/>
              <w:tabs>
                <w:tab w:val="left" w:pos="1540"/>
              </w:tabs>
              <w:ind w:right="-20"/>
              <w:rPr/>
            </w:pPr>
            <w:r w:rsidDel="00000000" w:rsidR="00000000" w:rsidRPr="00000000">
              <w:rPr>
                <w:b w:val="1"/>
                <w:rtl w:val="0"/>
              </w:rPr>
              <w:t xml:space="preserve">WEEK 16</w:t>
            </w:r>
            <w:r w:rsidDel="00000000" w:rsidR="00000000" w:rsidRPr="00000000">
              <w:rPr>
                <w:rtl w:val="0"/>
              </w:rPr>
            </w:r>
          </w:p>
          <w:p w:rsidR="00000000" w:rsidDel="00000000" w:rsidP="00000000" w:rsidRDefault="00000000" w:rsidRPr="00000000" w14:paraId="0000008D">
            <w:pPr>
              <w:pageBreakBefore w:val="0"/>
              <w:tabs>
                <w:tab w:val="left" w:pos="1540"/>
              </w:tabs>
              <w:ind w:right="-20"/>
              <w:rPr/>
            </w:pPr>
            <w:r w:rsidDel="00000000" w:rsidR="00000000" w:rsidRPr="00000000">
              <w:rPr>
                <w:rtl w:val="0"/>
              </w:rPr>
              <w:t xml:space="preserve">MAY 8  - MAY 12</w:t>
            </w:r>
          </w:p>
        </w:tc>
        <w:tc>
          <w:tcPr/>
          <w:p w:rsidR="00000000" w:rsidDel="00000000" w:rsidP="00000000" w:rsidRDefault="00000000" w:rsidRPr="00000000" w14:paraId="0000008E">
            <w:pPr>
              <w:pageBreakBefore w:val="0"/>
              <w:tabs>
                <w:tab w:val="left" w:pos="1540"/>
              </w:tabs>
              <w:ind w:right="-20"/>
              <w:rPr>
                <w:b w:val="1"/>
                <w:color w:val="9900ff"/>
              </w:rPr>
            </w:pPr>
            <w:r w:rsidDel="00000000" w:rsidR="00000000" w:rsidRPr="00000000">
              <w:rPr>
                <w:b w:val="1"/>
                <w:color w:val="0000ff"/>
                <w:rtl w:val="0"/>
              </w:rPr>
              <w:t xml:space="preserve">TEST #4 (CH 15, 16, &amp; 17) DUE MAY 8, 2022</w:t>
            </w:r>
            <w:r w:rsidDel="00000000" w:rsidR="00000000" w:rsidRPr="00000000">
              <w:rPr>
                <w:rtl w:val="0"/>
              </w:rPr>
            </w:r>
          </w:p>
          <w:p w:rsidR="00000000" w:rsidDel="00000000" w:rsidP="00000000" w:rsidRDefault="00000000" w:rsidRPr="00000000" w14:paraId="0000008F">
            <w:pPr>
              <w:pageBreakBefore w:val="0"/>
              <w:tabs>
                <w:tab w:val="left" w:pos="1540"/>
              </w:tabs>
              <w:ind w:right="-20"/>
              <w:rPr>
                <w:b w:val="1"/>
                <w:color w:val="9900ff"/>
              </w:rPr>
            </w:pPr>
            <w:r w:rsidDel="00000000" w:rsidR="00000000" w:rsidRPr="00000000">
              <w:rPr>
                <w:b w:val="1"/>
                <w:color w:val="9900ff"/>
                <w:rtl w:val="0"/>
              </w:rPr>
              <w:t xml:space="preserve">FINAL EXAM (Ch 11, 12, 13, 14, 15, 16, &amp; 17)</w:t>
            </w:r>
          </w:p>
        </w:tc>
      </w:tr>
    </w:tbl>
    <w:p w:rsidR="00000000" w:rsidDel="00000000" w:rsidP="00000000" w:rsidRDefault="00000000" w:rsidRPr="00000000" w14:paraId="00000090">
      <w:pPr>
        <w:pageBreakBefore w:val="0"/>
        <w:rPr>
          <w:b w:val="1"/>
        </w:rPr>
      </w:pPr>
      <w:r w:rsidDel="00000000" w:rsidR="00000000" w:rsidRPr="00000000">
        <w:rPr>
          <w:rtl w:val="0"/>
        </w:rPr>
      </w:r>
    </w:p>
    <w:p w:rsidR="00000000" w:rsidDel="00000000" w:rsidP="00000000" w:rsidRDefault="00000000" w:rsidRPr="00000000" w14:paraId="00000091">
      <w:pPr>
        <w:pageBreakBefore w:val="0"/>
        <w:rPr>
          <w:b w:val="1"/>
          <w:sz w:val="28"/>
          <w:szCs w:val="28"/>
          <w:highlight w:val="yellow"/>
        </w:rPr>
      </w:pPr>
      <w:r w:rsidDel="00000000" w:rsidR="00000000" w:rsidRPr="00000000">
        <w:rPr>
          <w:rtl w:val="0"/>
        </w:rPr>
      </w:r>
    </w:p>
    <w:p w:rsidR="00000000" w:rsidDel="00000000" w:rsidP="00000000" w:rsidRDefault="00000000" w:rsidRPr="00000000" w14:paraId="00000092">
      <w:pPr>
        <w:pageBreakBefore w:val="0"/>
        <w:rPr>
          <w:b w:val="1"/>
          <w:sz w:val="28"/>
          <w:szCs w:val="28"/>
          <w:highlight w:val="yellow"/>
        </w:rPr>
      </w:pPr>
      <w:r w:rsidDel="00000000" w:rsidR="00000000" w:rsidRPr="00000000">
        <w:rPr>
          <w:rtl w:val="0"/>
        </w:rPr>
      </w:r>
    </w:p>
    <w:p w:rsidR="00000000" w:rsidDel="00000000" w:rsidP="00000000" w:rsidRDefault="00000000" w:rsidRPr="00000000" w14:paraId="00000093">
      <w:pPr>
        <w:pageBreakBefore w:val="0"/>
        <w:rPr>
          <w:b w:val="1"/>
          <w:sz w:val="28"/>
          <w:szCs w:val="28"/>
          <w:highlight w:val="yellow"/>
        </w:rPr>
      </w:pPr>
      <w:r w:rsidDel="00000000" w:rsidR="00000000" w:rsidRPr="00000000">
        <w:rPr>
          <w:rtl w:val="0"/>
        </w:rPr>
      </w:r>
    </w:p>
    <w:p w:rsidR="00000000" w:rsidDel="00000000" w:rsidP="00000000" w:rsidRDefault="00000000" w:rsidRPr="00000000" w14:paraId="00000094">
      <w:pPr>
        <w:spacing w:after="200" w:line="276" w:lineRule="auto"/>
        <w:rPr>
          <w:sz w:val="22"/>
          <w:szCs w:val="22"/>
        </w:rPr>
      </w:pPr>
      <w:r w:rsidDel="00000000" w:rsidR="00000000" w:rsidRPr="00000000">
        <w:rPr>
          <w:b w:val="1"/>
          <w:color w:val="c00000"/>
          <w:sz w:val="22"/>
          <w:szCs w:val="22"/>
          <w:rtl w:val="0"/>
        </w:rPr>
        <w:t xml:space="preserve">Evaluation/Grading Policy</w:t>
      </w:r>
      <w:r w:rsidDel="00000000" w:rsidR="00000000" w:rsidRPr="00000000">
        <w:rPr>
          <w:b w:val="1"/>
          <w:sz w:val="22"/>
          <w:szCs w:val="22"/>
          <w:rtl w:val="0"/>
        </w:rPr>
        <w:t xml:space="preserve">:</w:t>
      </w:r>
      <w:r w:rsidDel="00000000" w:rsidR="00000000" w:rsidRPr="00000000">
        <w:rPr>
          <w:sz w:val="22"/>
          <w:szCs w:val="22"/>
          <w:rtl w:val="0"/>
        </w:rPr>
        <w:t xml:space="preserve">  This course will consist of Discussion Questions, Movie Night questions, Homework assignments, 4 tests and a Midterm and Final exam with the following weight in calculating final course average:</w:t>
      </w:r>
    </w:p>
    <w:p w:rsidR="00000000" w:rsidDel="00000000" w:rsidP="00000000" w:rsidRDefault="00000000" w:rsidRPr="00000000" w14:paraId="00000095">
      <w:pPr>
        <w:spacing w:after="200" w:before="57" w:line="276" w:lineRule="auto"/>
        <w:ind w:left="100" w:right="-20" w:firstLine="0"/>
        <w:rPr>
          <w:b w:val="1"/>
          <w:sz w:val="22"/>
          <w:szCs w:val="22"/>
        </w:rPr>
      </w:pPr>
      <w:r w:rsidDel="00000000" w:rsidR="00000000" w:rsidRPr="00000000">
        <w:rPr>
          <w:sz w:val="22"/>
          <w:szCs w:val="22"/>
          <w:rtl w:val="0"/>
        </w:rPr>
        <w:tab/>
      </w:r>
      <w:r w:rsidDel="00000000" w:rsidR="00000000" w:rsidRPr="00000000">
        <w:rPr>
          <w:b w:val="1"/>
          <w:sz w:val="22"/>
          <w:szCs w:val="22"/>
          <w:rtl w:val="0"/>
        </w:rPr>
        <w:t xml:space="preserve">45% Homework, Discussion Questions, &amp; Movie Night Questions</w:t>
      </w:r>
    </w:p>
    <w:p w:rsidR="00000000" w:rsidDel="00000000" w:rsidP="00000000" w:rsidRDefault="00000000" w:rsidRPr="00000000" w14:paraId="00000096">
      <w:pPr>
        <w:spacing w:after="200" w:before="57" w:line="276" w:lineRule="auto"/>
        <w:ind w:left="100" w:right="-20" w:firstLine="620"/>
        <w:rPr>
          <w:b w:val="1"/>
          <w:sz w:val="22"/>
          <w:szCs w:val="22"/>
        </w:rPr>
      </w:pPr>
      <w:r w:rsidDel="00000000" w:rsidR="00000000" w:rsidRPr="00000000">
        <w:rPr>
          <w:b w:val="1"/>
          <w:sz w:val="22"/>
          <w:szCs w:val="22"/>
          <w:rtl w:val="0"/>
        </w:rPr>
        <w:t xml:space="preserve">25% Tests</w:t>
      </w:r>
    </w:p>
    <w:p w:rsidR="00000000" w:rsidDel="00000000" w:rsidP="00000000" w:rsidRDefault="00000000" w:rsidRPr="00000000" w14:paraId="00000097">
      <w:pPr>
        <w:spacing w:after="200" w:before="57" w:line="276" w:lineRule="auto"/>
        <w:ind w:left="720" w:right="-20" w:hanging="620"/>
        <w:rPr>
          <w:b w:val="1"/>
          <w:sz w:val="22"/>
          <w:szCs w:val="22"/>
        </w:rPr>
      </w:pPr>
      <w:r w:rsidDel="00000000" w:rsidR="00000000" w:rsidRPr="00000000">
        <w:rPr>
          <w:b w:val="1"/>
          <w:sz w:val="22"/>
          <w:szCs w:val="22"/>
          <w:rtl w:val="0"/>
        </w:rPr>
        <w:tab/>
        <w:t xml:space="preserve">15% Midterm Exam</w:t>
      </w:r>
    </w:p>
    <w:p w:rsidR="00000000" w:rsidDel="00000000" w:rsidP="00000000" w:rsidRDefault="00000000" w:rsidRPr="00000000" w14:paraId="00000098">
      <w:pPr>
        <w:spacing w:after="200" w:before="57" w:line="276" w:lineRule="auto"/>
        <w:ind w:right="-20" w:firstLine="720"/>
        <w:rPr>
          <w:b w:val="1"/>
          <w:sz w:val="22"/>
          <w:szCs w:val="22"/>
        </w:rPr>
      </w:pPr>
      <w:r w:rsidDel="00000000" w:rsidR="00000000" w:rsidRPr="00000000">
        <w:rPr>
          <w:b w:val="1"/>
          <w:sz w:val="22"/>
          <w:szCs w:val="22"/>
          <w:rtl w:val="0"/>
        </w:rPr>
        <w:t xml:space="preserve">15% Final Exam</w:t>
      </w:r>
    </w:p>
    <w:p w:rsidR="00000000" w:rsidDel="00000000" w:rsidP="00000000" w:rsidRDefault="00000000" w:rsidRPr="00000000" w14:paraId="00000099">
      <w:pPr>
        <w:spacing w:after="200" w:line="276" w:lineRule="auto"/>
        <w:rPr>
          <w:sz w:val="22"/>
          <w:szCs w:val="22"/>
        </w:rPr>
      </w:pPr>
      <w:r w:rsidDel="00000000" w:rsidR="00000000" w:rsidRPr="00000000">
        <w:rPr>
          <w:b w:val="1"/>
          <w:color w:val="c00000"/>
          <w:sz w:val="22"/>
          <w:szCs w:val="22"/>
          <w:rtl w:val="0"/>
        </w:rPr>
        <w:t xml:space="preserve">CLASS ATTENDANCE:</w:t>
      </w:r>
      <w:r w:rsidDel="00000000" w:rsidR="00000000" w:rsidRPr="00000000">
        <w:rPr>
          <w:color w:val="c00000"/>
          <w:sz w:val="22"/>
          <w:szCs w:val="22"/>
          <w:rtl w:val="0"/>
        </w:rPr>
        <w:t xml:space="preserve"> </w:t>
      </w:r>
      <w:r w:rsidDel="00000000" w:rsidR="00000000" w:rsidRPr="00000000">
        <w:rPr>
          <w:sz w:val="22"/>
          <w:szCs w:val="22"/>
          <w:rtl w:val="0"/>
        </w:rPr>
        <w:t xml:space="preserve">Your online activity within the course will be monitored throughout the session.  Participation and staying current in the course will be considered during final grade evaluation.  </w:t>
      </w:r>
    </w:p>
    <w:p w:rsidR="00000000" w:rsidDel="00000000" w:rsidP="00000000" w:rsidRDefault="00000000" w:rsidRPr="00000000" w14:paraId="0000009A">
      <w:pPr>
        <w:spacing w:after="200" w:line="276" w:lineRule="auto"/>
        <w:rPr>
          <w:b w:val="1"/>
          <w:color w:val="c00000"/>
          <w:sz w:val="22"/>
          <w:szCs w:val="22"/>
        </w:rPr>
      </w:pPr>
      <w:r w:rsidDel="00000000" w:rsidR="00000000" w:rsidRPr="00000000">
        <w:rPr>
          <w:b w:val="1"/>
          <w:color w:val="c00000"/>
          <w:sz w:val="22"/>
          <w:szCs w:val="22"/>
          <w:rtl w:val="0"/>
        </w:rPr>
        <w:t xml:space="preserve">GENERAL POLICIES AND PROCEDURES: </w:t>
      </w:r>
    </w:p>
    <w:p w:rsidR="00000000" w:rsidDel="00000000" w:rsidP="00000000" w:rsidRDefault="00000000" w:rsidRPr="00000000" w14:paraId="0000009B">
      <w:pPr>
        <w:spacing w:after="200" w:line="276" w:lineRule="auto"/>
        <w:rPr>
          <w:sz w:val="22"/>
          <w:szCs w:val="22"/>
        </w:rPr>
      </w:pPr>
      <w:r w:rsidDel="00000000" w:rsidR="00000000" w:rsidRPr="00000000">
        <w:rPr>
          <w:b w:val="1"/>
          <w:highlight w:val="yellow"/>
          <w:rtl w:val="0"/>
        </w:rPr>
        <w:t xml:space="preserve">Due Dates and Deadlines:</w:t>
      </w:r>
      <w:r w:rsidDel="00000000" w:rsidR="00000000" w:rsidRPr="00000000">
        <w:rPr>
          <w:rtl w:val="0"/>
        </w:rPr>
        <w:t xml:space="preserve">  </w:t>
      </w:r>
      <w:r w:rsidDel="00000000" w:rsidR="00000000" w:rsidRPr="00000000">
        <w:rPr>
          <w:sz w:val="22"/>
          <w:szCs w:val="22"/>
          <w:rtl w:val="0"/>
        </w:rPr>
        <w:t xml:space="preserve">The deadline for turning in all assignments, tests, and quizzes will be 11:59pm on the due date.  This deadline does not apply to the Midterm or Final Exam.  Due dates for all assignments in this course can be found in the Start Here Folder.</w:t>
      </w:r>
    </w:p>
    <w:p w:rsidR="00000000" w:rsidDel="00000000" w:rsidP="00000000" w:rsidRDefault="00000000" w:rsidRPr="00000000" w14:paraId="0000009C">
      <w:pPr>
        <w:widowControl w:val="0"/>
        <w:spacing w:after="120" w:lineRule="auto"/>
        <w:rPr>
          <w:b w:val="1"/>
          <w:sz w:val="22"/>
          <w:szCs w:val="22"/>
          <w:highlight w:val="cyan"/>
        </w:rPr>
      </w:pPr>
      <w:r w:rsidDel="00000000" w:rsidR="00000000" w:rsidRPr="00000000">
        <w:rPr>
          <w:sz w:val="22"/>
          <w:szCs w:val="22"/>
          <w:rtl w:val="0"/>
        </w:rPr>
        <w:t xml:space="preserve">This is a completely  online course.  Assignments are due weekly; thus, keeping up with the schedule is essential to your success. Your personal schedule must allow you to keep up with the due dates for the assignments.</w:t>
      </w:r>
      <w:r w:rsidDel="00000000" w:rsidR="00000000" w:rsidRPr="00000000">
        <w:rPr>
          <w:sz w:val="22"/>
          <w:szCs w:val="22"/>
          <w:highlight w:val="cyan"/>
          <w:rtl w:val="0"/>
        </w:rPr>
        <w:t xml:space="preserve"> </w:t>
      </w:r>
      <w:r w:rsidDel="00000000" w:rsidR="00000000" w:rsidRPr="00000000">
        <w:rPr>
          <w:b w:val="1"/>
          <w:sz w:val="22"/>
          <w:szCs w:val="22"/>
          <w:highlight w:val="cyan"/>
          <w:rtl w:val="0"/>
        </w:rPr>
        <w:t xml:space="preserve">Late work is not allowed in this course</w:t>
      </w:r>
      <w:r w:rsidDel="00000000" w:rsidR="00000000" w:rsidRPr="00000000">
        <w:rPr>
          <w:sz w:val="22"/>
          <w:szCs w:val="22"/>
          <w:highlight w:val="cyan"/>
          <w:rtl w:val="0"/>
        </w:rPr>
        <w:t xml:space="preserve">, so you must plan your schedule carefully.  </w:t>
      </w:r>
      <w:r w:rsidDel="00000000" w:rsidR="00000000" w:rsidRPr="00000000">
        <w:rPr>
          <w:b w:val="1"/>
          <w:sz w:val="22"/>
          <w:szCs w:val="22"/>
          <w:highlight w:val="cyan"/>
          <w:rtl w:val="0"/>
        </w:rPr>
        <w:t xml:space="preserve">EXTRA CREDIT IS NOT OFFERED IN THIS COURSE.</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b w:val="1"/>
          <w:rtl w:val="0"/>
        </w:rPr>
        <w:t xml:space="preserve">Technical Difficulties:</w:t>
      </w:r>
      <w:r w:rsidDel="00000000" w:rsidR="00000000" w:rsidRPr="00000000">
        <w:rPr>
          <w:rtl w:val="0"/>
        </w:rPr>
        <w:t xml:space="preserve"> </w:t>
      </w:r>
      <w:r w:rsidDel="00000000" w:rsidR="00000000" w:rsidRPr="00000000">
        <w:rPr>
          <w:b w:val="1"/>
          <w:rtl w:val="0"/>
        </w:rPr>
        <w:t xml:space="preserve"> </w:t>
      </w:r>
      <w:r w:rsidDel="00000000" w:rsidR="00000000" w:rsidRPr="00000000">
        <w:rPr>
          <w:b w:val="1"/>
          <w:color w:val="c00000"/>
          <w:rtl w:val="0"/>
        </w:rPr>
        <w:t xml:space="preserve">Technical issues with your computer/tablet/smart phone/internet/wifi are not an excuse to miss deadlines.  This is why assignments should not be put off until near the deadline.</w:t>
      </w:r>
      <w:r w:rsidDel="00000000" w:rsidR="00000000" w:rsidRPr="00000000">
        <w:rPr>
          <w:color w:val="c00000"/>
          <w:rtl w:val="0"/>
        </w:rPr>
        <w:t xml:space="preserve">  </w:t>
      </w:r>
      <w:r w:rsidDel="00000000" w:rsidR="00000000" w:rsidRPr="00000000">
        <w:rPr>
          <w:rtl w:val="0"/>
        </w:rPr>
      </w:r>
    </w:p>
    <w:p w:rsidR="00000000" w:rsidDel="00000000" w:rsidP="00000000" w:rsidRDefault="00000000" w:rsidRPr="00000000" w14:paraId="0000009E">
      <w:pPr>
        <w:widowControl w:val="0"/>
        <w:spacing w:after="120" w:lineRule="auto"/>
        <w:ind w:left="360" w:firstLine="0"/>
        <w:rPr>
          <w:b w:val="1"/>
          <w:sz w:val="22"/>
          <w:szCs w:val="22"/>
        </w:rPr>
      </w:pPr>
      <w:r w:rsidDel="00000000" w:rsidR="00000000" w:rsidRPr="00000000">
        <w:rPr>
          <w:rtl w:val="0"/>
        </w:rPr>
      </w:r>
    </w:p>
    <w:p w:rsidR="00000000" w:rsidDel="00000000" w:rsidP="00000000" w:rsidRDefault="00000000" w:rsidRPr="00000000" w14:paraId="0000009F">
      <w:pPr>
        <w:widowControl w:val="0"/>
        <w:spacing w:after="120" w:lineRule="auto"/>
        <w:rPr>
          <w:b w:val="1"/>
          <w:u w:val="single"/>
        </w:rPr>
      </w:pPr>
      <w:r w:rsidDel="00000000" w:rsidR="00000000" w:rsidRPr="00000000">
        <w:rPr>
          <w:b w:val="1"/>
          <w:highlight w:val="yellow"/>
          <w:u w:val="single"/>
          <w:rtl w:val="0"/>
        </w:rPr>
        <w:t xml:space="preserve">The following items reflect your grading criteria and must all be completed and submitted via Blackboard:</w:t>
      </w:r>
      <w:r w:rsidDel="00000000" w:rsidR="00000000" w:rsidRPr="00000000">
        <w:rPr>
          <w:rtl w:val="0"/>
        </w:rPr>
      </w:r>
    </w:p>
    <w:p w:rsidR="00000000" w:rsidDel="00000000" w:rsidP="00000000" w:rsidRDefault="00000000" w:rsidRPr="00000000" w14:paraId="000000A0">
      <w:pPr>
        <w:numPr>
          <w:ilvl w:val="0"/>
          <w:numId w:val="5"/>
        </w:numPr>
        <w:ind w:hanging="360"/>
        <w:rPr>
          <w:b w:val="1"/>
          <w:sz w:val="22"/>
          <w:szCs w:val="22"/>
        </w:rPr>
      </w:pPr>
      <w:r w:rsidDel="00000000" w:rsidR="00000000" w:rsidRPr="00000000">
        <w:rPr>
          <w:b w:val="1"/>
          <w:color w:val="c00000"/>
          <w:u w:val="single"/>
          <w:rtl w:val="0"/>
        </w:rPr>
        <w:t xml:space="preserve">DISCUSSION QUESTIONS</w:t>
      </w:r>
      <w:r w:rsidDel="00000000" w:rsidR="00000000" w:rsidRPr="00000000">
        <w:rPr>
          <w:color w:val="c00000"/>
          <w:rtl w:val="0"/>
        </w:rPr>
        <w:t xml:space="preserve">: </w:t>
      </w:r>
      <w:r w:rsidDel="00000000" w:rsidR="00000000" w:rsidRPr="00000000">
        <w:rPr>
          <w:rtl w:val="0"/>
        </w:rPr>
        <w:t xml:space="preserve"> Each chapter/topic opens with a set of discussion questions to help you connect what you already know with the new content in the chapter, as well as read other students' experiences and responses. It will be your responsibility to make your initial response to the Discussion Questions (worth 70 points out of 100) before midnight on the Sunday before we start each new chapter.  You will be required to respond to 2 other students' posts before midnight the following Friday (each post worth 15 points).  If you make your initial response to the discussion questions late, but timely complete your response to other students’ posts on Friday, I will accept the assignment submission, but it will have a 20 point late deduction. If you make your initial response to the discussion questions AFTER the due date for all responses, then I will not accept the submission of your discussion questions and it will be considered late (no credit).</w:t>
      </w:r>
      <w:r w:rsidDel="00000000" w:rsidR="00000000" w:rsidRPr="00000000">
        <w:rPr>
          <w:rtl w:val="0"/>
        </w:rPr>
      </w:r>
    </w:p>
    <w:p w:rsidR="00000000" w:rsidDel="00000000" w:rsidP="00000000" w:rsidRDefault="00000000" w:rsidRPr="00000000" w14:paraId="000000A1">
      <w:pPr>
        <w:ind w:left="720" w:firstLine="0"/>
        <w:rPr>
          <w:b w:val="1"/>
        </w:rPr>
      </w:pPr>
      <w:r w:rsidDel="00000000" w:rsidR="00000000" w:rsidRPr="00000000">
        <w:rPr>
          <w:rtl w:val="0"/>
        </w:rPr>
      </w:r>
    </w:p>
    <w:p w:rsidR="00000000" w:rsidDel="00000000" w:rsidP="00000000" w:rsidRDefault="00000000" w:rsidRPr="00000000" w14:paraId="000000A2">
      <w:pPr>
        <w:numPr>
          <w:ilvl w:val="0"/>
          <w:numId w:val="5"/>
        </w:numPr>
        <w:ind w:hanging="360"/>
        <w:rPr>
          <w:b w:val="1"/>
          <w:sz w:val="22"/>
          <w:szCs w:val="22"/>
        </w:rPr>
      </w:pPr>
      <w:r w:rsidDel="00000000" w:rsidR="00000000" w:rsidRPr="00000000">
        <w:rPr>
          <w:b w:val="1"/>
          <w:color w:val="c00000"/>
          <w:u w:val="single"/>
          <w:rtl w:val="0"/>
        </w:rPr>
        <w:t xml:space="preserve">MOVIE NIGHT QUESTIONS</w:t>
      </w:r>
      <w:r w:rsidDel="00000000" w:rsidR="00000000" w:rsidRPr="00000000">
        <w:rPr>
          <w:color w:val="c00000"/>
          <w:u w:val="single"/>
          <w:rtl w:val="0"/>
        </w:rPr>
        <w:t xml:space="preserve">: </w:t>
      </w:r>
      <w:r w:rsidDel="00000000" w:rsidR="00000000" w:rsidRPr="00000000">
        <w:rPr>
          <w:color w:val="c00000"/>
          <w:rtl w:val="0"/>
        </w:rPr>
        <w:t xml:space="preserve"> </w:t>
      </w:r>
      <w:r w:rsidDel="00000000" w:rsidR="00000000" w:rsidRPr="00000000">
        <w:rPr>
          <w:rtl w:val="0"/>
        </w:rPr>
        <w:t xml:space="preserve">Each chapter covered in this course includes a related video to watch with associated “Movie Night” questions.  All but one of the questions are multiple-choice, and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activity and the highest grade will be recorded.  After watching the video you will be asked to write a paragraph that describes what you learned or things you found most interesting about the video and why, so be prepared to think about how you will answer that as you watch the video.  Your answer to the last question is worth </w:t>
      </w:r>
      <w:r w:rsidDel="00000000" w:rsidR="00000000" w:rsidRPr="00000000">
        <w:rPr>
          <w:b w:val="1"/>
          <w:rtl w:val="0"/>
        </w:rPr>
        <w:t xml:space="preserve">30 points </w:t>
      </w:r>
      <w:r w:rsidDel="00000000" w:rsidR="00000000" w:rsidRPr="00000000">
        <w:rPr>
          <w:rtl w:val="0"/>
        </w:rPr>
        <w:t xml:space="preserve">so please provide at minimum a 6 sentence paragraph with correct spelling, punctuation, and grammar for your answer, and be sure to provide </w:t>
      </w:r>
      <w:r w:rsidDel="00000000" w:rsidR="00000000" w:rsidRPr="00000000">
        <w:rPr>
          <w:u w:val="single"/>
          <w:rtl w:val="0"/>
        </w:rPr>
        <w:t xml:space="preserve">specific information from the video</w:t>
      </w:r>
      <w:r w:rsidDel="00000000" w:rsidR="00000000" w:rsidRPr="00000000">
        <w:rPr>
          <w:rtl w:val="0"/>
        </w:rPr>
        <w:t xml:space="preserve">.  </w:t>
      </w:r>
      <w:r w:rsidDel="00000000" w:rsidR="00000000" w:rsidRPr="00000000">
        <w:rPr>
          <w:b w:val="1"/>
          <w:rtl w:val="0"/>
        </w:rPr>
        <w:t xml:space="preserve">Late submissions of the Movie Night Questions will not be accepted. </w:t>
      </w:r>
      <w:r w:rsidDel="00000000" w:rsidR="00000000" w:rsidRPr="00000000">
        <w:rPr>
          <w:rtl w:val="0"/>
        </w:rPr>
      </w:r>
    </w:p>
    <w:p w:rsidR="00000000" w:rsidDel="00000000" w:rsidP="00000000" w:rsidRDefault="00000000" w:rsidRPr="00000000" w14:paraId="000000A3">
      <w:pPr>
        <w:numPr>
          <w:ilvl w:val="0"/>
          <w:numId w:val="5"/>
        </w:numPr>
        <w:ind w:hanging="360"/>
        <w:rPr>
          <w:b w:val="1"/>
          <w:sz w:val="22"/>
          <w:szCs w:val="22"/>
        </w:rPr>
      </w:pPr>
      <w:r w:rsidDel="00000000" w:rsidR="00000000" w:rsidRPr="00000000">
        <w:rPr>
          <w:b w:val="1"/>
          <w:color w:val="c00000"/>
          <w:u w:val="single"/>
          <w:rtl w:val="0"/>
        </w:rPr>
        <w:t xml:space="preserve">HOMEWORK: </w:t>
      </w:r>
      <w:r w:rsidDel="00000000" w:rsidR="00000000" w:rsidRPr="00000000">
        <w:rPr>
          <w:rtl w:val="0"/>
        </w:rPr>
        <w:t xml:space="preserve">Homework will be assigned for each chapter and </w:t>
      </w:r>
      <w:r w:rsidDel="00000000" w:rsidR="00000000" w:rsidRPr="00000000">
        <w:rPr>
          <w:b w:val="1"/>
          <w:rtl w:val="0"/>
        </w:rPr>
        <w:t xml:space="preserve">must be turned in on time for full credit (no exceptions)</w:t>
      </w:r>
      <w:r w:rsidDel="00000000" w:rsidR="00000000" w:rsidRPr="00000000">
        <w:rPr>
          <w:rtl w:val="0"/>
        </w:rPr>
        <w:t xml:space="preserve">. Homework will not be accepted after the due date and will be given a score of zero if turned in late.  Homework is open book with three attempts are allowed up until the due date, but 5% will be deducted from any new attempts.</w:t>
      </w:r>
      <w:r w:rsidDel="00000000" w:rsidR="00000000" w:rsidRPr="00000000">
        <w:rPr>
          <w:rtl w:val="0"/>
        </w:rPr>
      </w:r>
    </w:p>
    <w:p w:rsidR="00000000" w:rsidDel="00000000" w:rsidP="00000000" w:rsidRDefault="00000000" w:rsidRPr="00000000" w14:paraId="000000A4">
      <w:pPr>
        <w:ind w:left="720" w:firstLine="0"/>
        <w:rPr>
          <w:u w:val="single"/>
        </w:rPr>
      </w:pPr>
      <w:r w:rsidDel="00000000" w:rsidR="00000000" w:rsidRPr="00000000">
        <w:rPr>
          <w:rtl w:val="0"/>
        </w:rPr>
      </w:r>
    </w:p>
    <w:p w:rsidR="00000000" w:rsidDel="00000000" w:rsidP="00000000" w:rsidRDefault="00000000" w:rsidRPr="00000000" w14:paraId="000000A5">
      <w:pPr>
        <w:numPr>
          <w:ilvl w:val="0"/>
          <w:numId w:val="5"/>
        </w:numPr>
        <w:ind w:hanging="360"/>
        <w:rPr>
          <w:b w:val="1"/>
          <w:sz w:val="22"/>
          <w:szCs w:val="22"/>
        </w:rPr>
      </w:pPr>
      <w:r w:rsidDel="00000000" w:rsidR="00000000" w:rsidRPr="00000000">
        <w:rPr>
          <w:b w:val="1"/>
          <w:color w:val="c00000"/>
          <w:u w:val="single"/>
          <w:rtl w:val="0"/>
        </w:rPr>
        <w:t xml:space="preserve">TESTS</w:t>
      </w:r>
      <w:r w:rsidDel="00000000" w:rsidR="00000000" w:rsidRPr="00000000">
        <w:rPr>
          <w:rtl w:val="0"/>
        </w:rPr>
        <w:t xml:space="preserve">  Four tests will be given during the course using McGraw Hill Proctorio. Tests will be worth 100 points each with two attempts provided and the highest grade recorded. Tests will cover material presented in the associated chapters in the textbook, and homework. All test scores will be included in your final grade. </w:t>
      </w:r>
      <w:r w:rsidDel="00000000" w:rsidR="00000000" w:rsidRPr="00000000">
        <w:rPr>
          <w:b w:val="1"/>
          <w:rtl w:val="0"/>
        </w:rPr>
        <w:t xml:space="preserve">Tests must be taken by the due date; no exceptions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6">
      <w:pPr>
        <w:ind w:left="720" w:firstLine="0"/>
        <w:rPr>
          <w:u w:val="single"/>
        </w:rPr>
      </w:pPr>
      <w:r w:rsidDel="00000000" w:rsidR="00000000" w:rsidRPr="00000000">
        <w:rPr>
          <w:b w:val="1"/>
          <w:color w:val="38761d"/>
          <w:highlight w:val="white"/>
          <w:u w:val="single"/>
          <w:rtl w:val="0"/>
        </w:rPr>
        <w:t xml:space="preserve">IN ADDITION TO USING CONNECT FOR YOUR ASSIGNMENTS, BE ADVISED THAT FOR ALL TESTS INCLUDING THE SYLLABUS QUIZ, MIDTERM AND FINAL,  YOU WILL USE MCGRAW HILL PROCTORIO.  If you have never used Proctorio, please click here:</w:t>
      </w:r>
      <w:hyperlink r:id="rId9">
        <w:r w:rsidDel="00000000" w:rsidR="00000000" w:rsidRPr="00000000">
          <w:rPr>
            <w:b w:val="1"/>
            <w:color w:val="1155cc"/>
            <w:highlight w:val="white"/>
            <w:u w:val="single"/>
            <w:rtl w:val="0"/>
          </w:rPr>
          <w:t xml:space="preserve"> https://proctorio.com/support/setup</w:t>
        </w:r>
      </w:hyperlink>
      <w:r w:rsidDel="00000000" w:rsidR="00000000" w:rsidRPr="00000000">
        <w:rPr>
          <w:b w:val="1"/>
          <w:color w:val="38761d"/>
          <w:highlight w:val="white"/>
          <w:u w:val="single"/>
          <w:rtl w:val="0"/>
        </w:rPr>
        <w:t xml:space="preserve"> AS THIS WILL BE REQUIRED TO ACCESS ANY OF THE TESTS, MIDTERM AND FINAL EXAM.</w:t>
      </w:r>
      <w:r w:rsidDel="00000000" w:rsidR="00000000" w:rsidRPr="00000000">
        <w:rPr>
          <w:rtl w:val="0"/>
        </w:rPr>
      </w:r>
    </w:p>
    <w:p w:rsidR="00000000" w:rsidDel="00000000" w:rsidP="00000000" w:rsidRDefault="00000000" w:rsidRPr="00000000" w14:paraId="000000A7">
      <w:pPr>
        <w:numPr>
          <w:ilvl w:val="0"/>
          <w:numId w:val="5"/>
        </w:numPr>
        <w:ind w:hanging="360"/>
        <w:rPr>
          <w:b w:val="1"/>
          <w:sz w:val="22"/>
          <w:szCs w:val="22"/>
        </w:rPr>
      </w:pPr>
      <w:r w:rsidDel="00000000" w:rsidR="00000000" w:rsidRPr="00000000">
        <w:rPr>
          <w:b w:val="1"/>
          <w:color w:val="c00000"/>
          <w:u w:val="single"/>
          <w:rtl w:val="0"/>
        </w:rPr>
        <w:t xml:space="preserve">MIDTERM AND FINAL EXAMS</w:t>
      </w:r>
      <w:r w:rsidDel="00000000" w:rsidR="00000000" w:rsidRPr="00000000">
        <w:rPr>
          <w:color w:val="c00000"/>
          <w:rtl w:val="0"/>
        </w:rPr>
        <w:t xml:space="preserve">:  </w:t>
      </w:r>
      <w:r w:rsidDel="00000000" w:rsidR="00000000" w:rsidRPr="00000000">
        <w:rPr>
          <w:rtl w:val="0"/>
        </w:rPr>
        <w:t xml:space="preserve">The midterm and final exams are 100 questions multiple choice/true false with a 75 minute time limit and you only have one attempt. All midterm and final exam questions come directly off of the Tests, questions in the optional Smartbook Activities, and Homework.  The midterm and final exam can be taken from home, but McGraw Hill Proctorio must be used to take the midterm and final.  </w:t>
      </w:r>
      <w:r w:rsidDel="00000000" w:rsidR="00000000" w:rsidRPr="00000000">
        <w:rPr>
          <w:b w:val="1"/>
          <w:rtl w:val="0"/>
        </w:rPr>
        <w:t xml:space="preserve">The Midterm and Final Exams must be taken by the due date; no exceptions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8">
      <w:pPr>
        <w:ind w:left="720" w:firstLine="0"/>
        <w:rPr>
          <w:b w:val="1"/>
        </w:rPr>
      </w:pPr>
      <w:r w:rsidDel="00000000" w:rsidR="00000000" w:rsidRPr="00000000">
        <w:rPr>
          <w:b w:val="1"/>
          <w:rtl w:val="0"/>
        </w:rPr>
        <w:t xml:space="preserve"> </w:t>
      </w:r>
    </w:p>
    <w:p w:rsidR="00000000" w:rsidDel="00000000" w:rsidP="00000000" w:rsidRDefault="00000000" w:rsidRPr="00000000" w14:paraId="000000A9">
      <w:pPr>
        <w:numPr>
          <w:ilvl w:val="1"/>
          <w:numId w:val="4"/>
        </w:numPr>
        <w:ind w:left="1440" w:hanging="360"/>
        <w:rPr>
          <w:rFonts w:ascii="Calibri" w:cs="Calibri" w:eastAsia="Calibri" w:hAnsi="Calibri"/>
          <w:u w:val="single"/>
        </w:rPr>
      </w:pPr>
      <w:r w:rsidDel="00000000" w:rsidR="00000000" w:rsidRPr="00000000">
        <w:rPr>
          <w:b w:val="1"/>
          <w:rtl w:val="0"/>
        </w:rPr>
        <w:t xml:space="preserve">Midterm Exam</w:t>
      </w:r>
      <w:r w:rsidDel="00000000" w:rsidR="00000000" w:rsidRPr="00000000">
        <w:rPr>
          <w:rtl w:val="0"/>
        </w:rPr>
        <w:t xml:space="preserve">-The final exam covers Chapters 1-6.  The midterm exam opens Monday March 7, 2022 at midnight and closes Thursday March  10, 2022 </w:t>
      </w:r>
      <w:r w:rsidDel="00000000" w:rsidR="00000000" w:rsidRPr="00000000">
        <w:rPr>
          <w:b w:val="1"/>
          <w:highlight w:val="yellow"/>
          <w:rtl w:val="0"/>
        </w:rPr>
        <w:t xml:space="preserve">at 12:00 pm noon CST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A">
      <w:pPr>
        <w:numPr>
          <w:ilvl w:val="1"/>
          <w:numId w:val="4"/>
        </w:numPr>
        <w:ind w:left="1440" w:hanging="360"/>
        <w:rPr>
          <w:rFonts w:ascii="Calibri" w:cs="Calibri" w:eastAsia="Calibri" w:hAnsi="Calibri"/>
          <w:u w:val="single"/>
        </w:rPr>
      </w:pPr>
      <w:r w:rsidDel="00000000" w:rsidR="00000000" w:rsidRPr="00000000">
        <w:rPr>
          <w:b w:val="1"/>
          <w:rtl w:val="0"/>
        </w:rPr>
        <w:t xml:space="preserve">Final Exam</w:t>
      </w:r>
      <w:r w:rsidDel="00000000" w:rsidR="00000000" w:rsidRPr="00000000">
        <w:rPr>
          <w:rtl w:val="0"/>
        </w:rPr>
        <w:t xml:space="preserve">-The final exam covers Chapters 7, 8, 13, &amp; 16.  The final exam opens Monday May 9, 2022 at midnight and closes Thursday May 12, 2022 </w:t>
      </w:r>
      <w:r w:rsidDel="00000000" w:rsidR="00000000" w:rsidRPr="00000000">
        <w:rPr>
          <w:b w:val="1"/>
          <w:highlight w:val="yellow"/>
          <w:rtl w:val="0"/>
        </w:rPr>
        <w:t xml:space="preserve">at 12:00 pm noon CST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Additional Midterm Grades information:   </w:t>
      </w:r>
      <w:r w:rsidDel="00000000" w:rsidR="00000000" w:rsidRPr="00000000">
        <w:rPr>
          <w:i w:val="1"/>
          <w:rtl w:val="0"/>
        </w:rPr>
        <w:t xml:space="preserve">NTCC instructors are required to enter midterm grades during the ninth week of the semester.  Once entered, each student’s mid-term grade may be viewed by College personnel with the need to monitor such information, such as student records, student financial aid, academic advising and counseling, and administrative staff.  </w:t>
      </w:r>
      <w:r w:rsidDel="00000000" w:rsidR="00000000" w:rsidRPr="00000000">
        <w:rPr>
          <w:b w:val="1"/>
          <w:u w:val="single"/>
          <w:rtl w:val="0"/>
        </w:rPr>
        <w:t xml:space="preserve">Note:</w:t>
      </w:r>
      <w:r w:rsidDel="00000000" w:rsidR="00000000" w:rsidRPr="00000000">
        <w:rPr>
          <w:rtl w:val="0"/>
        </w:rPr>
        <w:t xml:space="preserve"> Midterm grades can change a great deal, for the better or worse, from the time they are entered until final grades are turned in and they </w:t>
      </w:r>
      <w:r w:rsidDel="00000000" w:rsidR="00000000" w:rsidRPr="00000000">
        <w:rPr>
          <w:u w:val="single"/>
          <w:rtl w:val="0"/>
        </w:rPr>
        <w:t xml:space="preserve">do not impact your GPA</w:t>
      </w:r>
      <w:r w:rsidDel="00000000" w:rsidR="00000000" w:rsidRPr="00000000">
        <w:rPr>
          <w:rtl w:val="0"/>
        </w:rPr>
        <w:t xml:space="preserve">. They are simply a measurement the student can use to take stock in what may or may not be working at the halfway point of the course. Please contact me if you have a concern about your grades at the midterm.</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1"/>
        <w:keepNext w:val="0"/>
        <w:keepLines w:val="0"/>
        <w:spacing w:after="0" w:before="0" w:line="281" w:lineRule="auto"/>
        <w:ind w:left="107" w:firstLine="0"/>
        <w:rPr>
          <w:color w:val="c00000"/>
          <w:sz w:val="22"/>
          <w:szCs w:val="22"/>
        </w:rPr>
      </w:pPr>
      <w:r w:rsidDel="00000000" w:rsidR="00000000" w:rsidRPr="00000000">
        <w:rPr>
          <w:color w:val="c00000"/>
          <w:sz w:val="28"/>
          <w:szCs w:val="28"/>
          <w:rtl w:val="0"/>
        </w:rPr>
        <w:t xml:space="preserve">Communications:</w:t>
      </w:r>
      <w:r w:rsidDel="00000000" w:rsidR="00000000" w:rsidRPr="00000000">
        <w:rPr>
          <w:color w:val="c00000"/>
          <w:sz w:val="22"/>
          <w:szCs w:val="22"/>
          <w:rtl w:val="0"/>
        </w:rPr>
        <w:t xml:space="preserve"> </w:t>
      </w:r>
    </w:p>
    <w:p w:rsidR="00000000" w:rsidDel="00000000" w:rsidP="00000000" w:rsidRDefault="00000000" w:rsidRPr="00000000" w14:paraId="000000B0">
      <w:pPr>
        <w:numPr>
          <w:ilvl w:val="0"/>
          <w:numId w:val="1"/>
        </w:numPr>
        <w:ind w:left="720" w:hanging="360"/>
        <w:rPr>
          <w:rFonts w:ascii="Calibri" w:cs="Calibri" w:eastAsia="Calibri" w:hAnsi="Calibri"/>
          <w:b w:val="1"/>
        </w:rPr>
      </w:pPr>
      <w:r w:rsidDel="00000000" w:rsidR="00000000" w:rsidRPr="00000000">
        <w:rPr>
          <w:b w:val="1"/>
          <w:rtl w:val="0"/>
        </w:rPr>
        <w:t xml:space="preserve">EMAIL</w:t>
      </w:r>
      <w:r w:rsidDel="00000000" w:rsidR="00000000" w:rsidRPr="00000000">
        <w:rPr>
          <w:rtl w:val="0"/>
        </w:rPr>
        <w:t xml:space="preserve">: Please check your NTCC email EVERYDAY. Email is the official form of communication used here at NTCC.  All emailed questions to the instructor will be responded to within 24 hours, but usually within a few hours when possible.  My instructor email address is </w:t>
      </w:r>
      <w:hyperlink r:id="rId10">
        <w:r w:rsidDel="00000000" w:rsidR="00000000" w:rsidRPr="00000000">
          <w:rPr>
            <w:color w:val="1155cc"/>
            <w:u w:val="single"/>
            <w:rtl w:val="0"/>
          </w:rPr>
          <w:t xml:space="preserve">tlubbe@ntcc.edu</w:t>
        </w:r>
      </w:hyperlink>
      <w:r w:rsidDel="00000000" w:rsidR="00000000" w:rsidRPr="00000000">
        <w:rPr>
          <w:rtl w:val="0"/>
        </w:rPr>
        <w:t xml:space="preserve">.  So you are aware, I do NOT prefer Blackboard Messages as a means of communicating with students, so please select an alternate form of communication-email or text (see below)! </w:t>
      </w:r>
      <w:r w:rsidDel="00000000" w:rsidR="00000000" w:rsidRPr="00000000">
        <w:rPr>
          <w:rtl w:val="0"/>
        </w:rPr>
      </w:r>
    </w:p>
    <w:p w:rsidR="00000000" w:rsidDel="00000000" w:rsidP="00000000" w:rsidRDefault="00000000" w:rsidRPr="00000000" w14:paraId="000000B1">
      <w:pPr>
        <w:numPr>
          <w:ilvl w:val="0"/>
          <w:numId w:val="1"/>
        </w:numPr>
        <w:spacing w:line="281" w:lineRule="auto"/>
        <w:ind w:left="720" w:hanging="360"/>
        <w:rPr>
          <w:rFonts w:ascii="Calibri" w:cs="Calibri" w:eastAsia="Calibri" w:hAnsi="Calibri"/>
        </w:rPr>
      </w:pPr>
      <w:r w:rsidDel="00000000" w:rsidR="00000000" w:rsidRPr="00000000">
        <w:rPr>
          <w:b w:val="1"/>
          <w:rtl w:val="0"/>
        </w:rPr>
        <w:t xml:space="preserve">PHONE:</w:t>
      </w:r>
      <w:r w:rsidDel="00000000" w:rsidR="00000000" w:rsidRPr="00000000">
        <w:rPr>
          <w:rtl w:val="0"/>
        </w:rPr>
        <w:t xml:space="preserve"> My phone # is 903-689-3671.  Please feel free to text me with any course related questions.  If the issue cannot be handled by text, I will set up a time to speak with you by phone or set up a Zoom/Google Meet session.  </w:t>
      </w:r>
      <w:r w:rsidDel="00000000" w:rsidR="00000000" w:rsidRPr="00000000">
        <w:rPr>
          <w:b w:val="1"/>
          <w:u w:val="single"/>
          <w:rtl w:val="0"/>
        </w:rPr>
        <w:t xml:space="preserve">I prefer texts as opposed to emails because I generally can respond faster.  Just make sure you identify yourself, name of school, and course # when you first text me.  Please do not text after 8pm.</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B2">
      <w:pPr>
        <w:numPr>
          <w:ilvl w:val="0"/>
          <w:numId w:val="1"/>
        </w:numPr>
        <w:tabs>
          <w:tab w:val="left" w:pos="820"/>
          <w:tab w:val="left" w:pos="821"/>
        </w:tabs>
        <w:spacing w:line="281" w:lineRule="auto"/>
        <w:ind w:left="720" w:hanging="360"/>
        <w:rPr>
          <w:rFonts w:ascii="Calibri" w:cs="Calibri" w:eastAsia="Calibri" w:hAnsi="Calibri"/>
        </w:rPr>
      </w:pPr>
      <w:r w:rsidDel="00000000" w:rsidR="00000000" w:rsidRPr="00000000">
        <w:rPr>
          <w:b w:val="1"/>
          <w:rtl w:val="0"/>
        </w:rPr>
        <w:t xml:space="preserve">ANNOUNCEMENTS</w:t>
      </w:r>
      <w:r w:rsidDel="00000000" w:rsidR="00000000" w:rsidRPr="00000000">
        <w:rPr>
          <w:rtl w:val="0"/>
        </w:rPr>
        <w:t xml:space="preserve">: These can be found in Blackboard under the course link on your Bb homepage. Please make sure you are reading any announcements thoroughly when they are posted there.</w:t>
      </w:r>
    </w:p>
    <w:p w:rsidR="00000000" w:rsidDel="00000000" w:rsidP="00000000" w:rsidRDefault="00000000" w:rsidRPr="00000000" w14:paraId="000000B3">
      <w:pPr>
        <w:spacing w:after="200" w:lineRule="auto"/>
        <w:rPr>
          <w:b w:val="1"/>
          <w:color w:val="c00000"/>
        </w:rPr>
      </w:pPr>
      <w:r w:rsidDel="00000000" w:rsidR="00000000" w:rsidRPr="00000000">
        <w:rPr>
          <w:rtl w:val="0"/>
        </w:rPr>
      </w:r>
    </w:p>
    <w:p w:rsidR="00000000" w:rsidDel="00000000" w:rsidP="00000000" w:rsidRDefault="00000000" w:rsidRPr="00000000" w14:paraId="000000B4">
      <w:pPr>
        <w:spacing w:after="200" w:lineRule="auto"/>
        <w:rPr>
          <w:sz w:val="28"/>
          <w:szCs w:val="28"/>
        </w:rPr>
      </w:pPr>
      <w:r w:rsidDel="00000000" w:rsidR="00000000" w:rsidRPr="00000000">
        <w:rPr>
          <w:b w:val="1"/>
          <w:color w:val="c00000"/>
          <w:sz w:val="28"/>
          <w:szCs w:val="28"/>
          <w:rtl w:val="0"/>
        </w:rPr>
        <w:t xml:space="preserve">Student Responsibilities/Expectations</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B5">
      <w:pPr>
        <w:numPr>
          <w:ilvl w:val="0"/>
          <w:numId w:val="3"/>
        </w:numPr>
        <w:ind w:hanging="360"/>
        <w:rPr>
          <w:b w:val="1"/>
        </w:rPr>
      </w:pPr>
      <w:r w:rsidDel="00000000" w:rsidR="00000000" w:rsidRPr="00000000">
        <w:rPr>
          <w:b w:val="1"/>
          <w:rtl w:val="0"/>
        </w:rPr>
        <w:t xml:space="preserve">The last day to drop with a “W” is </w:t>
      </w:r>
      <w:r w:rsidDel="00000000" w:rsidR="00000000" w:rsidRPr="00000000">
        <w:rPr>
          <w:b w:val="1"/>
          <w:sz w:val="36"/>
          <w:szCs w:val="36"/>
          <w:highlight w:val="green"/>
          <w:u w:val="single"/>
          <w:rtl w:val="0"/>
        </w:rPr>
        <w:t xml:space="preserve">THURSDAY APRIL 7, 2022</w:t>
      </w:r>
      <w:r w:rsidDel="00000000" w:rsidR="00000000" w:rsidRPr="00000000">
        <w:rPr>
          <w:b w:val="1"/>
          <w:rtl w:val="0"/>
        </w:rPr>
        <w:t xml:space="preserve">.  </w:t>
      </w:r>
      <w:r w:rsidDel="00000000" w:rsidR="00000000" w:rsidRPr="00000000">
        <w:rPr>
          <w:b w:val="1"/>
          <w:u w:val="single"/>
          <w:rtl w:val="0"/>
        </w:rPr>
        <w:t xml:space="preserve">It is a student’s responsibility to ensure the withdrawal process is completed by that date if they are not able to complete the course.  Failure to do so WILL result in a grade of “F” for the semester.  Your instructor will not drop you due to failing grades or lack of participation.</w:t>
      </w:r>
      <w:r w:rsidDel="00000000" w:rsidR="00000000" w:rsidRPr="00000000">
        <w:rPr>
          <w:rtl w:val="0"/>
        </w:rPr>
      </w:r>
    </w:p>
    <w:p w:rsidR="00000000" w:rsidDel="00000000" w:rsidP="00000000" w:rsidRDefault="00000000" w:rsidRPr="00000000" w14:paraId="000000B6">
      <w:pPr>
        <w:spacing w:line="276" w:lineRule="auto"/>
        <w:ind w:right="-20"/>
        <w:rPr>
          <w:b w:val="1"/>
          <w:color w:val="c00000"/>
          <w:sz w:val="22"/>
          <w:szCs w:val="22"/>
        </w:rPr>
      </w:pPr>
      <w:r w:rsidDel="00000000" w:rsidR="00000000" w:rsidRPr="00000000">
        <w:rPr>
          <w:rtl w:val="0"/>
        </w:rPr>
      </w:r>
    </w:p>
    <w:p w:rsidR="00000000" w:rsidDel="00000000" w:rsidP="00000000" w:rsidRDefault="00000000" w:rsidRPr="00000000" w14:paraId="000000B7">
      <w:pPr>
        <w:spacing w:line="276" w:lineRule="auto"/>
        <w:ind w:right="-20"/>
        <w:rPr>
          <w:sz w:val="22"/>
          <w:szCs w:val="22"/>
        </w:rPr>
      </w:pPr>
      <w:r w:rsidDel="00000000" w:rsidR="00000000" w:rsidRPr="00000000">
        <w:rPr>
          <w:b w:val="1"/>
          <w:color w:val="c00000"/>
          <w:sz w:val="22"/>
          <w:szCs w:val="22"/>
          <w:rtl w:val="0"/>
        </w:rPr>
        <w:t xml:space="preserve">NTCC Academic Honesty Statement</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B8">
      <w:pPr>
        <w:spacing w:before="5" w:line="276" w:lineRule="auto"/>
        <w:ind w:right="114"/>
        <w:rPr>
          <w:sz w:val="22"/>
          <w:szCs w:val="22"/>
        </w:rPr>
      </w:pPr>
      <w:r w:rsidDel="00000000" w:rsidR="00000000" w:rsidRPr="00000000">
        <w:rPr>
          <w:sz w:val="22"/>
          <w:szCs w:val="22"/>
          <w:rtl w:val="0"/>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000000" w:rsidDel="00000000" w:rsidP="00000000" w:rsidRDefault="00000000" w:rsidRPr="00000000" w14:paraId="000000B9">
      <w:pPr>
        <w:spacing w:line="276" w:lineRule="auto"/>
        <w:ind w:right="-20"/>
        <w:rPr>
          <w:b w:val="1"/>
          <w:sz w:val="18"/>
          <w:szCs w:val="18"/>
        </w:rPr>
      </w:pPr>
      <w:r w:rsidDel="00000000" w:rsidR="00000000" w:rsidRPr="00000000">
        <w:rPr>
          <w:rtl w:val="0"/>
        </w:rPr>
      </w:r>
    </w:p>
    <w:p w:rsidR="00000000" w:rsidDel="00000000" w:rsidP="00000000" w:rsidRDefault="00000000" w:rsidRPr="00000000" w14:paraId="000000BA">
      <w:pPr>
        <w:spacing w:before="4" w:line="276" w:lineRule="auto"/>
        <w:rPr>
          <w:color w:val="c00000"/>
          <w:sz w:val="22"/>
          <w:szCs w:val="22"/>
        </w:rPr>
      </w:pPr>
      <w:r w:rsidDel="00000000" w:rsidR="00000000" w:rsidRPr="00000000">
        <w:rPr>
          <w:b w:val="1"/>
          <w:color w:val="c00000"/>
          <w:sz w:val="22"/>
          <w:szCs w:val="22"/>
          <w:rtl w:val="0"/>
        </w:rPr>
        <w:t xml:space="preserve">ADA Statement:</w:t>
      </w:r>
      <w:r w:rsidDel="00000000" w:rsidR="00000000" w:rsidRPr="00000000">
        <w:rPr>
          <w:rtl w:val="0"/>
        </w:rPr>
      </w:r>
    </w:p>
    <w:p w:rsidR="00000000" w:rsidDel="00000000" w:rsidP="00000000" w:rsidRDefault="00000000" w:rsidRPr="00000000" w14:paraId="000000BB">
      <w:pPr>
        <w:spacing w:before="4" w:line="276" w:lineRule="auto"/>
        <w:rPr>
          <w:sz w:val="22"/>
          <w:szCs w:val="22"/>
        </w:rPr>
      </w:pPr>
      <w:r w:rsidDel="00000000" w:rsidR="00000000" w:rsidRPr="00000000">
        <w:rPr>
          <w:color w:val="313131"/>
          <w:sz w:val="22"/>
          <w:szCs w:val="22"/>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w:t>
      </w:r>
      <w:r w:rsidDel="00000000" w:rsidR="00000000" w:rsidRPr="00000000">
        <w:rPr>
          <w:sz w:val="22"/>
          <w:szCs w:val="22"/>
          <w:rtl w:val="0"/>
        </w:rPr>
        <w:t xml:space="preserve">. It is the student’s responsibility to request accommodations. An appointment can be made with the Academic Advisor/Coordinator of Special Populations located in the College Connection. She/he can be reached at 903-434-8218. For more information and to obtain a copy of the Request for Accommodations, please refer to the </w:t>
      </w:r>
      <w:hyperlink r:id="rId11">
        <w:r w:rsidDel="00000000" w:rsidR="00000000" w:rsidRPr="00000000">
          <w:rPr>
            <w:color w:val="0070c0"/>
            <w:sz w:val="22"/>
            <w:szCs w:val="22"/>
            <w:u w:val="single"/>
            <w:rtl w:val="0"/>
          </w:rPr>
          <w:t xml:space="preserve">NTCC website - Special Populations</w:t>
        </w:r>
      </w:hyperlink>
      <w:r w:rsidDel="00000000" w:rsidR="00000000" w:rsidRPr="00000000">
        <w:rPr>
          <w:sz w:val="22"/>
          <w:szCs w:val="22"/>
          <w:rtl w:val="0"/>
        </w:rPr>
        <w:t xml:space="preserve">.</w:t>
      </w:r>
    </w:p>
    <w:p w:rsidR="00000000" w:rsidDel="00000000" w:rsidP="00000000" w:rsidRDefault="00000000" w:rsidRPr="00000000" w14:paraId="000000BC">
      <w:pPr>
        <w:spacing w:before="12" w:line="276" w:lineRule="auto"/>
        <w:rPr>
          <w:sz w:val="18"/>
          <w:szCs w:val="18"/>
        </w:rPr>
      </w:pPr>
      <w:r w:rsidDel="00000000" w:rsidR="00000000" w:rsidRPr="00000000">
        <w:rPr>
          <w:rtl w:val="0"/>
        </w:rPr>
      </w:r>
    </w:p>
    <w:p w:rsidR="00000000" w:rsidDel="00000000" w:rsidP="00000000" w:rsidRDefault="00000000" w:rsidRPr="00000000" w14:paraId="000000BD">
      <w:pPr>
        <w:spacing w:line="276" w:lineRule="auto"/>
        <w:ind w:right="-20"/>
        <w:rPr>
          <w:color w:val="c00000"/>
          <w:sz w:val="22"/>
          <w:szCs w:val="22"/>
        </w:rPr>
      </w:pPr>
      <w:r w:rsidDel="00000000" w:rsidR="00000000" w:rsidRPr="00000000">
        <w:rPr>
          <w:b w:val="1"/>
          <w:color w:val="c00000"/>
          <w:sz w:val="22"/>
          <w:szCs w:val="22"/>
          <w:rtl w:val="0"/>
        </w:rPr>
        <w:t xml:space="preserve">Family Educational Rights and Privacy Act </w:t>
      </w:r>
      <w:r w:rsidDel="00000000" w:rsidR="00000000" w:rsidRPr="00000000">
        <w:rPr>
          <w:color w:val="c00000"/>
          <w:sz w:val="22"/>
          <w:szCs w:val="22"/>
          <w:rtl w:val="0"/>
        </w:rPr>
        <w:t xml:space="preserve">(</w:t>
      </w:r>
      <w:r w:rsidDel="00000000" w:rsidR="00000000" w:rsidRPr="00000000">
        <w:rPr>
          <w:b w:val="1"/>
          <w:color w:val="c00000"/>
          <w:sz w:val="22"/>
          <w:szCs w:val="22"/>
          <w:rtl w:val="0"/>
        </w:rPr>
        <w:t xml:space="preserve">FERPA</w:t>
      </w:r>
      <w:r w:rsidDel="00000000" w:rsidR="00000000" w:rsidRPr="00000000">
        <w:rPr>
          <w:color w:val="c00000"/>
          <w:sz w:val="22"/>
          <w:szCs w:val="22"/>
          <w:rtl w:val="0"/>
        </w:rPr>
        <w:t xml:space="preserve">):</w:t>
      </w:r>
    </w:p>
    <w:p w:rsidR="00000000" w:rsidDel="00000000" w:rsidP="00000000" w:rsidRDefault="00000000" w:rsidRPr="00000000" w14:paraId="000000BE">
      <w:pPr>
        <w:spacing w:before="4" w:line="276" w:lineRule="auto"/>
        <w:rPr>
          <w:b w:val="1"/>
          <w:sz w:val="28"/>
          <w:szCs w:val="28"/>
          <w:highlight w:val="yellow"/>
        </w:rPr>
      </w:pPr>
      <w:r w:rsidDel="00000000" w:rsidR="00000000" w:rsidRPr="00000000">
        <w:rPr>
          <w:sz w:val="22"/>
          <w:szCs w:val="22"/>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educational institution attended, other information including major, field of study, degrees, awards received, and participation in officially recognized activities/sports.</w:t>
      </w:r>
      <w:r w:rsidDel="00000000" w:rsidR="00000000" w:rsidRPr="00000000">
        <w:rPr>
          <w:rtl w:val="0"/>
        </w:rPr>
      </w:r>
    </w:p>
    <w:sectPr>
      <w:footerReference r:id="rId12" w:type="defaul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tcc.edu/index.php?module=Pagesetter&amp;func=viewpub&amp;tid=111&amp;pid=1" TargetMode="External"/><Relationship Id="rId10" Type="http://schemas.openxmlformats.org/officeDocument/2006/relationships/hyperlink" Target="mailto:tlubbe@ntcc.edu"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ctorio.com/support/setu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tlubbe@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