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0350" w:type="dxa"/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2160"/>
        <w:gridCol w:w="8190"/>
      </w:tblGrid>
      <w:tr w:rsidR="006C5EC2" w:rsidRPr="00E114BC" w14:paraId="232B3E78" w14:textId="77777777" w:rsidTr="00AC2994">
        <w:trPr>
          <w:trHeight w:val="238"/>
          <w:tblHeader/>
        </w:trPr>
        <w:tc>
          <w:tcPr>
            <w:tcW w:w="2160" w:type="dxa"/>
            <w:vAlign w:val="center"/>
          </w:tcPr>
          <w:p w14:paraId="72C1064D" w14:textId="77777777" w:rsidR="006C5EC2" w:rsidRPr="004E65A1" w:rsidRDefault="00AC2994" w:rsidP="00AC29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721BBEB1" w14:textId="28306F1E" w:rsidR="006C5EC2" w:rsidRPr="007556A0" w:rsidRDefault="003671E6" w:rsidP="006C5EC2">
            <w:pPr>
              <w:tabs>
                <w:tab w:val="right" w:pos="4104"/>
              </w:tabs>
              <w:rPr>
                <w:rFonts w:ascii="Times" w:hAnsi="Times"/>
                <w:sz w:val="28"/>
              </w:rPr>
            </w:pPr>
            <w:r w:rsidRPr="003671E6">
              <w:rPr>
                <w:rFonts w:ascii="Times" w:hAnsi="Times"/>
                <w:b/>
                <w:sz w:val="28"/>
              </w:rPr>
              <w:t>Ms. Jennifer Perez</w:t>
            </w:r>
            <w:r w:rsidR="00FD3355" w:rsidRPr="003671E6">
              <w:rPr>
                <w:rFonts w:ascii="Times" w:hAnsi="Times"/>
                <w:b/>
                <w:sz w:val="28"/>
              </w:rPr>
              <w:t xml:space="preserve"> </w:t>
            </w:r>
          </w:p>
          <w:p w14:paraId="2D6F7CEB" w14:textId="77777777" w:rsidR="006C5EC2" w:rsidRPr="006C5EC2" w:rsidRDefault="006C5EC2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6C5EC2">
              <w:rPr>
                <w:rFonts w:ascii="Times" w:hAnsi="Times"/>
                <w:b/>
                <w:sz w:val="28"/>
              </w:rPr>
              <w:tab/>
            </w:r>
          </w:p>
          <w:p w14:paraId="29181D83" w14:textId="641ACC9D" w:rsidR="006C5EC2" w:rsidRPr="006C5EC2" w:rsidRDefault="006C5EC2" w:rsidP="006C5EC2">
            <w:r w:rsidRPr="006C5EC2">
              <w:rPr>
                <w:b/>
              </w:rPr>
              <w:t>Office:</w:t>
            </w:r>
            <w:r w:rsidRPr="006C5EC2">
              <w:t xml:space="preserve"> </w:t>
            </w:r>
            <w:r w:rsidR="00E66B5D">
              <w:t xml:space="preserve">TEAMS by appointment </w:t>
            </w:r>
          </w:p>
          <w:p w14:paraId="1D30F1C6" w14:textId="7ACEB7B7" w:rsidR="006C5EC2" w:rsidRPr="006C5EC2" w:rsidRDefault="006C5EC2" w:rsidP="006C5EC2">
            <w:r w:rsidRPr="006C5EC2">
              <w:rPr>
                <w:b/>
              </w:rPr>
              <w:t>Phone:</w:t>
            </w:r>
            <w:r w:rsidRPr="006C5EC2">
              <w:t xml:space="preserve"> </w:t>
            </w:r>
            <w:r w:rsidR="00E66B5D" w:rsidRPr="00E66B5D">
              <w:t>903.244.1782</w:t>
            </w:r>
          </w:p>
          <w:p w14:paraId="79B801D5" w14:textId="4F7EF576" w:rsidR="006C5EC2" w:rsidRPr="00E114BC" w:rsidRDefault="006C5EC2" w:rsidP="00115882">
            <w:r w:rsidRPr="006C5EC2">
              <w:rPr>
                <w:b/>
              </w:rPr>
              <w:t>Email:</w:t>
            </w:r>
            <w:r w:rsidRPr="006C5EC2">
              <w:t xml:space="preserve"> </w:t>
            </w:r>
            <w:r w:rsidR="00E66B5D" w:rsidRPr="00E66B5D">
              <w:t>jperez@ntcc.edu</w:t>
            </w:r>
          </w:p>
        </w:tc>
      </w:tr>
      <w:tr w:rsidR="006C5EC2" w:rsidRPr="00B46EA7" w14:paraId="172CF088" w14:textId="77777777" w:rsidTr="00AC2994">
        <w:trPr>
          <w:trHeight w:val="416"/>
        </w:trPr>
        <w:tc>
          <w:tcPr>
            <w:tcW w:w="2160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190" w:type="dxa"/>
          </w:tcPr>
          <w:p w14:paraId="506FB39F" w14:textId="77777777" w:rsidR="006C5EC2" w:rsidRDefault="00E66B5D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4.4pt;height:1.35pt;mso-width-percent:0;mso-height-percent:0;mso-width-percent:0;mso-height-percent:0" o:hrpct="0" o:hr="t">
                  <v:imagedata r:id="rId9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671"/>
        <w:gridCol w:w="2634"/>
        <w:gridCol w:w="2307"/>
        <w:gridCol w:w="2458"/>
      </w:tblGrid>
      <w:tr w:rsidR="00154A28" w14:paraId="10C951FF" w14:textId="77777777" w:rsidTr="00FD3355">
        <w:trPr>
          <w:trHeight w:val="280"/>
          <w:tblHeader/>
        </w:trPr>
        <w:tc>
          <w:tcPr>
            <w:tcW w:w="2671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634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307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2458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154A28" w14:paraId="26FD48E3" w14:textId="77777777" w:rsidTr="00FD3355">
        <w:trPr>
          <w:trHeight w:val="280"/>
          <w:tblHeader/>
        </w:trPr>
        <w:tc>
          <w:tcPr>
            <w:tcW w:w="2671" w:type="dxa"/>
          </w:tcPr>
          <w:p w14:paraId="165B4F79" w14:textId="41CA84FB" w:rsidR="00154A28" w:rsidRDefault="00E66B5D">
            <w:bookmarkStart w:id="0" w:name="Text51"/>
            <w:r w:rsidRPr="00E66B5D">
              <w:t>Texas A&amp;M University – Texarkana</w:t>
            </w:r>
          </w:p>
        </w:tc>
        <w:tc>
          <w:tcPr>
            <w:tcW w:w="2634" w:type="dxa"/>
          </w:tcPr>
          <w:p w14:paraId="48049266" w14:textId="67AE802D" w:rsidR="00154A28" w:rsidRDefault="00E66B5D">
            <w:r w:rsidRPr="00E66B5D">
              <w:t>Organizational Leadership</w:t>
            </w:r>
          </w:p>
        </w:tc>
        <w:bookmarkEnd w:id="0"/>
        <w:tc>
          <w:tcPr>
            <w:tcW w:w="2307" w:type="dxa"/>
          </w:tcPr>
          <w:p w14:paraId="72712ACB" w14:textId="5186BC64" w:rsidR="00154A28" w:rsidRPr="00E66B5D" w:rsidRDefault="00E66B5D">
            <w:r w:rsidRPr="00E66B5D">
              <w:t>Bachelor of Applied Arts &amp; Sciences (BAAS)</w:t>
            </w:r>
          </w:p>
        </w:tc>
        <w:tc>
          <w:tcPr>
            <w:tcW w:w="2458" w:type="dxa"/>
          </w:tcPr>
          <w:p w14:paraId="7A83A27B" w14:textId="282C0BE3" w:rsidR="00154A28" w:rsidRDefault="00E66B5D">
            <w:r w:rsidRPr="00E66B5D">
              <w:t>2014</w:t>
            </w:r>
          </w:p>
        </w:tc>
      </w:tr>
      <w:tr w:rsidR="00154A28" w14:paraId="2B49FA87" w14:textId="77777777" w:rsidTr="00FD3355">
        <w:trPr>
          <w:trHeight w:val="280"/>
          <w:tblHeader/>
        </w:trPr>
        <w:tc>
          <w:tcPr>
            <w:tcW w:w="2671" w:type="dxa"/>
          </w:tcPr>
          <w:p w14:paraId="5DE1FE36" w14:textId="2162A5CD" w:rsidR="00154A28" w:rsidRDefault="00E66B5D" w:rsidP="00E66B5D">
            <w:pPr>
              <w:jc w:val="both"/>
            </w:pPr>
            <w:r>
              <w:t xml:space="preserve">Texas A&amp;M University – Texarkana </w:t>
            </w:r>
          </w:p>
        </w:tc>
        <w:tc>
          <w:tcPr>
            <w:tcW w:w="2634" w:type="dxa"/>
          </w:tcPr>
          <w:p w14:paraId="41E23DFA" w14:textId="4AC706F4" w:rsidR="00154A28" w:rsidRDefault="00E66B5D">
            <w:r>
              <w:t>Adult &amp; Higher Education</w:t>
            </w:r>
          </w:p>
        </w:tc>
        <w:tc>
          <w:tcPr>
            <w:tcW w:w="2307" w:type="dxa"/>
          </w:tcPr>
          <w:p w14:paraId="1F7069ED" w14:textId="07768CE4" w:rsidR="00154A28" w:rsidRDefault="00E66B5D">
            <w:r>
              <w:t>Master of Science (MS)</w:t>
            </w:r>
          </w:p>
        </w:tc>
        <w:tc>
          <w:tcPr>
            <w:tcW w:w="2458" w:type="dxa"/>
          </w:tcPr>
          <w:p w14:paraId="369C753A" w14:textId="740C92A4" w:rsidR="00154A28" w:rsidRDefault="00E66B5D">
            <w:r>
              <w:t>2021</w:t>
            </w:r>
          </w:p>
        </w:tc>
      </w:tr>
      <w:tr w:rsidR="00154A28" w14:paraId="7659756A" w14:textId="77777777" w:rsidTr="00FD3355">
        <w:trPr>
          <w:trHeight w:val="280"/>
          <w:tblHeader/>
        </w:trPr>
        <w:tc>
          <w:tcPr>
            <w:tcW w:w="2671" w:type="dxa"/>
          </w:tcPr>
          <w:p w14:paraId="501CD952" w14:textId="179684C6" w:rsidR="00154A28" w:rsidRDefault="00E66B5D">
            <w:r>
              <w:t>Texas A&amp;M University – Texarkana</w:t>
            </w:r>
          </w:p>
        </w:tc>
        <w:tc>
          <w:tcPr>
            <w:tcW w:w="2634" w:type="dxa"/>
          </w:tcPr>
          <w:p w14:paraId="7DC9F52E" w14:textId="6B48C2C0" w:rsidR="00154A28" w:rsidRDefault="00E66B5D">
            <w:r>
              <w:t>Instructional Technology</w:t>
            </w:r>
          </w:p>
        </w:tc>
        <w:tc>
          <w:tcPr>
            <w:tcW w:w="2307" w:type="dxa"/>
          </w:tcPr>
          <w:p w14:paraId="47CFD01C" w14:textId="6DCFE60E" w:rsidR="00154A28" w:rsidRDefault="00E66B5D">
            <w:r>
              <w:t>Master of Science (MS)</w:t>
            </w:r>
          </w:p>
        </w:tc>
        <w:tc>
          <w:tcPr>
            <w:tcW w:w="2458" w:type="dxa"/>
          </w:tcPr>
          <w:p w14:paraId="0A6F9951" w14:textId="23F03777" w:rsidR="00154A28" w:rsidRDefault="00E66B5D">
            <w:r>
              <w:t>In progress</w:t>
            </w:r>
          </w:p>
        </w:tc>
      </w:tr>
      <w:tr w:rsidR="00154A28" w14:paraId="056BFF2F" w14:textId="77777777" w:rsidTr="00FD3355">
        <w:trPr>
          <w:trHeight w:val="280"/>
          <w:tblHeader/>
        </w:trPr>
        <w:tc>
          <w:tcPr>
            <w:tcW w:w="2671" w:type="dxa"/>
          </w:tcPr>
          <w:p w14:paraId="60FA5E2A" w14:textId="77777777" w:rsidR="00154A28" w:rsidRDefault="00EF54B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34" w:type="dxa"/>
          </w:tcPr>
          <w:p w14:paraId="7FFB586E" w14:textId="77777777" w:rsidR="00154A28" w:rsidRDefault="00EF54B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07" w:type="dxa"/>
          </w:tcPr>
          <w:p w14:paraId="687C78BB" w14:textId="77777777" w:rsidR="00154A28" w:rsidRDefault="00EF54B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58" w:type="dxa"/>
          </w:tcPr>
          <w:p w14:paraId="0A30990B" w14:textId="77777777" w:rsidR="00154A28" w:rsidRDefault="00EF54B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B296CCB" w14:textId="77777777" w:rsidR="008F234E" w:rsidRDefault="008F234E"/>
    <w:p w14:paraId="1F3F5C7F" w14:textId="77777777" w:rsidR="008F234E" w:rsidRDefault="008F234E">
      <w:r>
        <w:tab/>
      </w:r>
    </w:p>
    <w:p w14:paraId="5CCC492E" w14:textId="77777777" w:rsidR="00154A28" w:rsidRDefault="008F234E">
      <w:pPr>
        <w:rPr>
          <w:b/>
        </w:rPr>
      </w:pPr>
      <w:r w:rsidRPr="008F234E">
        <w:rPr>
          <w:b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A12E55" w:rsidRPr="00154A28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A12E55" w14:paraId="30D69BA5" w14:textId="77777777" w:rsidTr="00492C4D">
        <w:trPr>
          <w:trHeight w:val="280"/>
        </w:trPr>
        <w:tc>
          <w:tcPr>
            <w:tcW w:w="6745" w:type="dxa"/>
          </w:tcPr>
          <w:p w14:paraId="1A89B630" w14:textId="623F370B" w:rsidR="00A12E55" w:rsidRDefault="00E66B5D">
            <w:r w:rsidRPr="00E66B5D">
              <w:t>Northeast Texas Community College (NTCC)</w:t>
            </w:r>
          </w:p>
        </w:tc>
        <w:tc>
          <w:tcPr>
            <w:tcW w:w="3325" w:type="dxa"/>
          </w:tcPr>
          <w:p w14:paraId="301F0384" w14:textId="07FFC660" w:rsidR="00A12E55" w:rsidRDefault="00E66B5D">
            <w:r w:rsidRPr="00E66B5D">
              <w:t>2022</w:t>
            </w:r>
          </w:p>
        </w:tc>
      </w:tr>
      <w:tr w:rsidR="00A12E55" w14:paraId="5B1890B0" w14:textId="77777777" w:rsidTr="00492C4D">
        <w:trPr>
          <w:trHeight w:val="280"/>
        </w:trPr>
        <w:tc>
          <w:tcPr>
            <w:tcW w:w="6745" w:type="dxa"/>
          </w:tcPr>
          <w:p w14:paraId="341DE7BA" w14:textId="77777777" w:rsidR="00A12E55" w:rsidRDefault="00EF54B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</w:tcPr>
          <w:p w14:paraId="7A4F9BCA" w14:textId="77777777" w:rsidR="00A12E55" w:rsidRDefault="00EF54B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A12E55" w14:paraId="142571E1" w14:textId="77777777" w:rsidTr="00492C4D">
        <w:trPr>
          <w:trHeight w:val="280"/>
        </w:trPr>
        <w:tc>
          <w:tcPr>
            <w:tcW w:w="6745" w:type="dxa"/>
          </w:tcPr>
          <w:p w14:paraId="587396F6" w14:textId="77777777" w:rsidR="00A12E55" w:rsidRDefault="00EF54B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</w:tcPr>
          <w:p w14:paraId="65735234" w14:textId="77777777" w:rsidR="00A12E55" w:rsidRDefault="00EF54B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7B8E882C" w14:textId="77777777" w:rsidR="00A12E55" w:rsidRDefault="00A12E55">
      <w:pPr>
        <w:rPr>
          <w:b/>
        </w:rPr>
      </w:pPr>
    </w:p>
    <w:p w14:paraId="260AEC1C" w14:textId="77777777" w:rsidR="00154A28" w:rsidRDefault="00A12E55">
      <w:pPr>
        <w:rPr>
          <w:b/>
        </w:rPr>
      </w:pPr>
      <w:r>
        <w:rPr>
          <w:b/>
        </w:rPr>
        <w:t>Courses Taught at NTCC</w:t>
      </w:r>
      <w:r w:rsidR="00BB662B">
        <w:rPr>
          <w:b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E07B27" w14:paraId="75B727BB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C10A5D9" w14:textId="27791DAE" w:rsidR="00E07B27" w:rsidRDefault="00E66B5D" w:rsidP="009E1726">
            <w:r>
              <w:t>EDUC 1300 Learning Frameworks</w:t>
            </w:r>
          </w:p>
        </w:tc>
      </w:tr>
      <w:tr w:rsidR="00E07B27" w14:paraId="4D4D9F46" w14:textId="77777777" w:rsidTr="00AC2994">
        <w:trPr>
          <w:trHeight w:val="63"/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E7C3017" w14:textId="504141D9" w:rsidR="00E07B27" w:rsidRDefault="00E07B27" w:rsidP="007D4BCE"/>
        </w:tc>
      </w:tr>
      <w:tr w:rsidR="00E07B27" w14:paraId="08F09057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35E40DC2" w14:textId="7288113F" w:rsidR="00E07B27" w:rsidRDefault="00E07B27" w:rsidP="007D4BCE"/>
        </w:tc>
      </w:tr>
      <w:tr w:rsidR="00E07B27" w14:paraId="543E5516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FDE0A50" w14:textId="690AA1E8" w:rsidR="00E07B27" w:rsidRDefault="00E07B27" w:rsidP="009E1726"/>
        </w:tc>
      </w:tr>
    </w:tbl>
    <w:p w14:paraId="76530568" w14:textId="77777777" w:rsidR="008F234E" w:rsidRDefault="008F234E">
      <w:bookmarkStart w:id="5" w:name="_GoBack"/>
      <w:bookmarkEnd w:id="5"/>
    </w:p>
    <w:sectPr w:rsidR="008F234E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C2"/>
    <w:rsid w:val="00007FF8"/>
    <w:rsid w:val="0008795B"/>
    <w:rsid w:val="00115882"/>
    <w:rsid w:val="00132373"/>
    <w:rsid w:val="00154A28"/>
    <w:rsid w:val="002528FE"/>
    <w:rsid w:val="002660B5"/>
    <w:rsid w:val="00335F51"/>
    <w:rsid w:val="003671E6"/>
    <w:rsid w:val="003B6177"/>
    <w:rsid w:val="004403B9"/>
    <w:rsid w:val="00492C4D"/>
    <w:rsid w:val="004B3DD5"/>
    <w:rsid w:val="004B4D75"/>
    <w:rsid w:val="004D1B95"/>
    <w:rsid w:val="00543944"/>
    <w:rsid w:val="00561A87"/>
    <w:rsid w:val="005A242E"/>
    <w:rsid w:val="005C4314"/>
    <w:rsid w:val="006C5EC2"/>
    <w:rsid w:val="00733370"/>
    <w:rsid w:val="007556A0"/>
    <w:rsid w:val="007D4BCE"/>
    <w:rsid w:val="007F41BC"/>
    <w:rsid w:val="00850A73"/>
    <w:rsid w:val="008824A2"/>
    <w:rsid w:val="0088665E"/>
    <w:rsid w:val="008F234E"/>
    <w:rsid w:val="009E1726"/>
    <w:rsid w:val="00A12E55"/>
    <w:rsid w:val="00AC2994"/>
    <w:rsid w:val="00B631B1"/>
    <w:rsid w:val="00BB4751"/>
    <w:rsid w:val="00BB662B"/>
    <w:rsid w:val="00BC1AEB"/>
    <w:rsid w:val="00C21884"/>
    <w:rsid w:val="00C23B0B"/>
    <w:rsid w:val="00C55BDE"/>
    <w:rsid w:val="00CA30C2"/>
    <w:rsid w:val="00CA479D"/>
    <w:rsid w:val="00D83077"/>
    <w:rsid w:val="00DC19C5"/>
    <w:rsid w:val="00DD4562"/>
    <w:rsid w:val="00E07B27"/>
    <w:rsid w:val="00E26760"/>
    <w:rsid w:val="00E66B5D"/>
    <w:rsid w:val="00E90D89"/>
    <w:rsid w:val="00EF54BF"/>
    <w:rsid w:val="00F20496"/>
    <w:rsid w:val="00F55F2F"/>
    <w:rsid w:val="00FD3355"/>
    <w:rsid w:val="00F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B00C5952C41408770DCEA0B7C111C" ma:contentTypeVersion="13" ma:contentTypeDescription="Create a new document." ma:contentTypeScope="" ma:versionID="3a63506dba0fa9efe7770d132a47dcd7">
  <xsd:schema xmlns:xsd="http://www.w3.org/2001/XMLSchema" xmlns:xs="http://www.w3.org/2001/XMLSchema" xmlns:p="http://schemas.microsoft.com/office/2006/metadata/properties" xmlns:ns3="1faa63a0-9110-49cb-b63e-adf8dd014b59" xmlns:ns4="7f840e71-8241-48ae-b635-72895e62b573" targetNamespace="http://schemas.microsoft.com/office/2006/metadata/properties" ma:root="true" ma:fieldsID="210189322d76cbb449b78325a8f0ec70" ns3:_="" ns4:_="">
    <xsd:import namespace="1faa63a0-9110-49cb-b63e-adf8dd014b59"/>
    <xsd:import namespace="7f840e71-8241-48ae-b635-72895e62b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a63a0-9110-49cb-b63e-adf8dd01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0e71-8241-48ae-b635-72895e62b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CD19E-FC80-4779-A426-FCE721B9A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63DAC-E2D4-4EC0-8094-DD2B18693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B7832-CDB6-44AA-A17A-713B27927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a63a0-9110-49cb-b63e-adf8dd014b59"/>
    <ds:schemaRef ds:uri="7f840e71-8241-48ae-b635-72895e62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Kim's Kreations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Jennifer Perez</cp:lastModifiedBy>
  <cp:revision>4</cp:revision>
  <dcterms:created xsi:type="dcterms:W3CDTF">2022-08-23T18:22:00Z</dcterms:created>
  <dcterms:modified xsi:type="dcterms:W3CDTF">2022-08-23T18:27:00Z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0x010100255B00C5952C41408770DCEA0B7C111C</vt:lpwstr>
  </property>
</Properties>
</file>