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14:paraId="0FDE9C96" w14:textId="77777777">
        <w:trPr>
          <w:trHeight w:val="549"/>
        </w:trPr>
        <w:tc>
          <w:tcPr>
            <w:tcW w:w="1800" w:type="dxa"/>
            <w:vMerge w:val="restart"/>
          </w:tcPr>
          <w:p w14:paraId="737A59BB" w14:textId="77777777" w:rsidR="00D52288" w:rsidRPr="004B1D52" w:rsidRDefault="00E958CE">
            <w:pPr>
              <w:rPr>
                <w:rFonts w:ascii="Times New Roman" w:hAnsi="Times New Roman" w:cs="Times New Roman"/>
                <w:noProof/>
              </w:rPr>
            </w:pPr>
            <w:r>
              <w:rPr>
                <w:rFonts w:ascii="Times New Roman" w:hAnsi="Times New Roman" w:cs="Times New Roman"/>
                <w:noProof/>
              </w:rPr>
              <w:t>50</w:t>
            </w:r>
            <w:r w:rsidR="007F0F69">
              <w:rPr>
                <w:rFonts w:eastAsia="Times New Roman" w:cs="Times New Roman"/>
                <w:noProof/>
                <w:lang w:eastAsia="en-US"/>
              </w:rPr>
              <w:drawing>
                <wp:inline distT="0" distB="0" distL="0" distR="0" wp14:anchorId="4E6720E2" wp14:editId="65657037">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14:paraId="37D14050" w14:textId="77777777"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626BE7" w:rsidRPr="004B1D52">
              <w:rPr>
                <w:rFonts w:ascii="Times New Roman" w:hAnsi="Times New Roman" w:cs="Times New Roman"/>
                <w:b/>
                <w:sz w:val="32"/>
              </w:rPr>
              <w:t xml:space="preserve"> 13</w:t>
            </w:r>
            <w:r w:rsidR="00B854E7">
              <w:rPr>
                <w:rFonts w:ascii="Times New Roman" w:hAnsi="Times New Roman" w:cs="Times New Roman"/>
                <w:b/>
                <w:sz w:val="32"/>
              </w:rPr>
              <w:t>07</w:t>
            </w:r>
            <w:r w:rsidR="002C750F">
              <w:rPr>
                <w:rFonts w:ascii="Times New Roman" w:hAnsi="Times New Roman" w:cs="Times New Roman"/>
                <w:b/>
                <w:sz w:val="32"/>
              </w:rPr>
              <w:t>.088</w:t>
            </w:r>
            <w:r w:rsidR="00626BE7" w:rsidRPr="004B1D52">
              <w:rPr>
                <w:rFonts w:ascii="Times New Roman" w:hAnsi="Times New Roman" w:cs="Times New Roman"/>
                <w:b/>
                <w:sz w:val="32"/>
              </w:rPr>
              <w:t xml:space="preserve"> – </w:t>
            </w:r>
            <w:r w:rsidR="00B854E7">
              <w:rPr>
                <w:rFonts w:ascii="Times New Roman" w:hAnsi="Times New Roman" w:cs="Times New Roman"/>
                <w:b/>
                <w:sz w:val="32"/>
              </w:rPr>
              <w:t>Crime in America</w:t>
            </w:r>
            <w:r w:rsidR="00D52288" w:rsidRPr="004B1D52">
              <w:rPr>
                <w:rFonts w:ascii="Times New Roman" w:hAnsi="Times New Roman" w:cs="Times New Roman"/>
                <w:b/>
                <w:sz w:val="32"/>
              </w:rPr>
              <w:t xml:space="preserve"> </w:t>
            </w:r>
          </w:p>
          <w:p w14:paraId="719D0DC2" w14:textId="3ACA1877"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Pr="004B1D52">
              <w:rPr>
                <w:rFonts w:ascii="Times New Roman" w:hAnsi="Times New Roman" w:cs="Times New Roman"/>
              </w:rPr>
              <w:t xml:space="preserve"> </w:t>
            </w:r>
            <w:r w:rsidR="007D11B1">
              <w:rPr>
                <w:rFonts w:ascii="Times New Roman" w:hAnsi="Times New Roman" w:cs="Times New Roman"/>
              </w:rPr>
              <w:t>Summer I</w:t>
            </w:r>
            <w:r w:rsidR="00B854E7">
              <w:rPr>
                <w:rFonts w:ascii="Times New Roman" w:hAnsi="Times New Roman" w:cs="Times New Roman"/>
              </w:rPr>
              <w:t>I</w:t>
            </w:r>
            <w:r w:rsidR="001D01ED">
              <w:rPr>
                <w:rFonts w:ascii="Times New Roman" w:hAnsi="Times New Roman" w:cs="Times New Roman"/>
              </w:rPr>
              <w:t xml:space="preserve"> 20</w:t>
            </w:r>
            <w:r w:rsidR="005D0A9B">
              <w:rPr>
                <w:rFonts w:ascii="Times New Roman" w:hAnsi="Times New Roman" w:cs="Times New Roman"/>
              </w:rPr>
              <w:t>22</w:t>
            </w:r>
            <w:bookmarkStart w:id="0" w:name="_GoBack"/>
            <w:bookmarkEnd w:id="0"/>
          </w:p>
          <w:p w14:paraId="3125BD5E" w14:textId="77777777" w:rsidR="00D52288" w:rsidRPr="004B1D52" w:rsidRDefault="005D0A9B" w:rsidP="00E114BC">
            <w:pPr>
              <w:rPr>
                <w:rFonts w:ascii="Times New Roman" w:hAnsi="Times New Roman" w:cs="Times New Roman"/>
              </w:rPr>
            </w:pPr>
            <w:r>
              <w:rPr>
                <w:rFonts w:ascii="Times New Roman" w:hAnsi="Times New Roman" w:cs="Times New Roman"/>
              </w:rPr>
              <w:pict w14:anchorId="7F8EE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14:paraId="3503C1C6" w14:textId="77777777">
        <w:trPr>
          <w:trHeight w:val="960"/>
        </w:trPr>
        <w:tc>
          <w:tcPr>
            <w:tcW w:w="1800" w:type="dxa"/>
            <w:vMerge/>
          </w:tcPr>
          <w:p w14:paraId="6A29ED5F" w14:textId="77777777" w:rsidR="00D52288" w:rsidRPr="004B1D52" w:rsidRDefault="00D52288">
            <w:pPr>
              <w:rPr>
                <w:rFonts w:ascii="Times New Roman" w:hAnsi="Times New Roman" w:cs="Times New Roman"/>
                <w:noProof/>
              </w:rPr>
            </w:pPr>
          </w:p>
        </w:tc>
        <w:tc>
          <w:tcPr>
            <w:tcW w:w="8280" w:type="dxa"/>
            <w:gridSpan w:val="6"/>
            <w:vMerge w:val="restart"/>
          </w:tcPr>
          <w:p w14:paraId="65844F45" w14:textId="77777777"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14:paraId="1FE1EA47" w14:textId="77777777" w:rsidR="00D52288" w:rsidRPr="004B1D52" w:rsidRDefault="00D52288" w:rsidP="007D3FB2">
            <w:pPr>
              <w:spacing w:line="240" w:lineRule="exact"/>
              <w:rPr>
                <w:rFonts w:ascii="Times New Roman" w:hAnsi="Times New Roman" w:cs="Times New Roman"/>
                <w:iCs/>
                <w:color w:val="000000"/>
                <w:sz w:val="18"/>
                <w:szCs w:val="72"/>
              </w:rPr>
            </w:pPr>
          </w:p>
          <w:p w14:paraId="38E561F6" w14:textId="77777777" w:rsidR="00D52288" w:rsidRPr="004B1D52" w:rsidRDefault="00FA22F6" w:rsidP="00B46EA7">
            <w:pPr>
              <w:tabs>
                <w:tab w:val="right" w:pos="4104"/>
              </w:tabs>
              <w:rPr>
                <w:rFonts w:ascii="Times New Roman" w:hAnsi="Times New Roman" w:cs="Times New Roman"/>
                <w:b/>
                <w:sz w:val="28"/>
              </w:rPr>
            </w:pPr>
            <w:r>
              <w:rPr>
                <w:rFonts w:ascii="Times New Roman" w:hAnsi="Times New Roman" w:cs="Times New Roman"/>
                <w:b/>
                <w:sz w:val="28"/>
              </w:rPr>
              <w:t xml:space="preserve">Robert </w:t>
            </w:r>
            <w:r w:rsidR="00DE1543">
              <w:rPr>
                <w:rFonts w:ascii="Times New Roman" w:hAnsi="Times New Roman" w:cs="Times New Roman"/>
                <w:b/>
                <w:sz w:val="28"/>
              </w:rPr>
              <w:t xml:space="preserve">W. </w:t>
            </w:r>
            <w:r>
              <w:rPr>
                <w:rFonts w:ascii="Times New Roman" w:hAnsi="Times New Roman" w:cs="Times New Roman"/>
                <w:b/>
                <w:sz w:val="28"/>
              </w:rPr>
              <w:t>Moore</w:t>
            </w:r>
            <w:r w:rsidR="00D52288" w:rsidRPr="004B1D52">
              <w:rPr>
                <w:rFonts w:ascii="Times New Roman" w:hAnsi="Times New Roman" w:cs="Times New Roman"/>
                <w:b/>
                <w:sz w:val="28"/>
              </w:rPr>
              <w:tab/>
            </w:r>
          </w:p>
          <w:p w14:paraId="52EBEEBC" w14:textId="77777777"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Pr="004B1D52">
              <w:rPr>
                <w:rFonts w:ascii="Times New Roman" w:hAnsi="Times New Roman" w:cs="Times New Roman"/>
              </w:rPr>
              <w:t xml:space="preserve"> </w:t>
            </w:r>
            <w:r w:rsidR="002C750F">
              <w:rPr>
                <w:rFonts w:ascii="Times New Roman" w:hAnsi="Times New Roman" w:cs="Times New Roman"/>
              </w:rPr>
              <w:t>Blackboard</w:t>
            </w:r>
          </w:p>
          <w:p w14:paraId="4032905E" w14:textId="77777777" w:rsidR="00D52288" w:rsidRDefault="00D52288" w:rsidP="00F45421">
            <w:pPr>
              <w:rPr>
                <w:rFonts w:ascii="Times New Roman" w:hAnsi="Times New Roman" w:cs="Times New Roman"/>
              </w:rPr>
            </w:pPr>
            <w:r w:rsidRPr="004B1D52">
              <w:rPr>
                <w:rFonts w:ascii="Times New Roman" w:hAnsi="Times New Roman" w:cs="Times New Roman"/>
                <w:b/>
              </w:rPr>
              <w:t>Email:</w:t>
            </w:r>
            <w:r w:rsidRPr="004B1D52">
              <w:rPr>
                <w:rFonts w:ascii="Times New Roman" w:hAnsi="Times New Roman" w:cs="Times New Roman"/>
              </w:rPr>
              <w:t xml:space="preserve"> </w:t>
            </w:r>
            <w:hyperlink r:id="rId8" w:history="1">
              <w:r w:rsidR="007D11B1" w:rsidRPr="00E155F6">
                <w:rPr>
                  <w:rStyle w:val="Hyperlink"/>
                  <w:rFonts w:ascii="Times New Roman" w:hAnsi="Times New Roman" w:cs="Times New Roman"/>
                </w:rPr>
                <w:t>rmoore@ntcc.edu</w:t>
              </w:r>
            </w:hyperlink>
          </w:p>
          <w:p w14:paraId="6ED93977" w14:textId="77777777" w:rsidR="007D11B1" w:rsidRPr="004B1D52" w:rsidRDefault="007D11B1" w:rsidP="00F45421">
            <w:pPr>
              <w:rPr>
                <w:rFonts w:ascii="Times New Roman" w:hAnsi="Times New Roman" w:cs="Times New Roman"/>
              </w:rPr>
            </w:pPr>
          </w:p>
          <w:p w14:paraId="1E7E89D6" w14:textId="01D8C740" w:rsidR="007F350E" w:rsidRPr="002C750F" w:rsidRDefault="002C750F" w:rsidP="007F350E">
            <w:pPr>
              <w:widowControl w:val="0"/>
              <w:autoSpaceDE w:val="0"/>
              <w:autoSpaceDN w:val="0"/>
              <w:adjustRightInd w:val="0"/>
              <w:rPr>
                <w:rFonts w:ascii="Times New Roman" w:hAnsi="Times New Roman" w:cs="Times New Roman"/>
                <w:b/>
              </w:rPr>
            </w:pPr>
            <w:r w:rsidRPr="002C750F">
              <w:rPr>
                <w:rFonts w:ascii="Times New Roman" w:hAnsi="Times New Roman" w:cs="Times New Roman"/>
                <w:b/>
              </w:rPr>
              <w:t xml:space="preserve">Please Use </w:t>
            </w:r>
            <w:r w:rsidR="00C64C93">
              <w:rPr>
                <w:rFonts w:ascii="Times New Roman" w:hAnsi="Times New Roman" w:cs="Times New Roman"/>
                <w:b/>
              </w:rPr>
              <w:t>NTCC</w:t>
            </w:r>
            <w:r w:rsidRPr="002C750F">
              <w:rPr>
                <w:rFonts w:ascii="Times New Roman" w:hAnsi="Times New Roman" w:cs="Times New Roman"/>
                <w:b/>
              </w:rPr>
              <w:t xml:space="preserve"> </w:t>
            </w:r>
            <w:r w:rsidR="00C64C93">
              <w:rPr>
                <w:rFonts w:ascii="Times New Roman" w:hAnsi="Times New Roman" w:cs="Times New Roman"/>
                <w:b/>
              </w:rPr>
              <w:t>E-</w:t>
            </w:r>
            <w:r w:rsidRPr="002C750F">
              <w:rPr>
                <w:rFonts w:ascii="Times New Roman" w:hAnsi="Times New Roman" w:cs="Times New Roman"/>
                <w:b/>
              </w:rPr>
              <w:t>Mail For Class Correspondence</w:t>
            </w:r>
          </w:p>
          <w:p w14:paraId="777A971A" w14:textId="77777777" w:rsidR="00D52288" w:rsidRPr="004B1D52" w:rsidRDefault="00D52288" w:rsidP="00F45421">
            <w:pPr>
              <w:rPr>
                <w:rFonts w:ascii="Times New Roman" w:hAnsi="Times New Roman" w:cs="Times New Roman"/>
              </w:rPr>
            </w:pPr>
          </w:p>
        </w:tc>
      </w:tr>
      <w:tr w:rsidR="00D52288" w:rsidRPr="004B1D52" w14:paraId="6C9935D0" w14:textId="77777777" w:rsidTr="00802190">
        <w:trPr>
          <w:trHeight w:val="720"/>
        </w:trPr>
        <w:tc>
          <w:tcPr>
            <w:tcW w:w="1800" w:type="dxa"/>
            <w:vMerge/>
            <w:tcBorders>
              <w:bottom w:val="single" w:sz="8" w:space="0" w:color="000000" w:themeColor="text1"/>
            </w:tcBorders>
          </w:tcPr>
          <w:p w14:paraId="6C2D902F" w14:textId="77777777"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14:paraId="2B015150" w14:textId="77777777" w:rsidR="00D52288" w:rsidRPr="004B1D52" w:rsidRDefault="00D52288" w:rsidP="00E114BC">
            <w:pPr>
              <w:rPr>
                <w:rFonts w:ascii="Times New Roman" w:hAnsi="Times New Roman" w:cs="Times New Roman"/>
              </w:rPr>
            </w:pPr>
          </w:p>
        </w:tc>
      </w:tr>
      <w:tr w:rsidR="003120CF" w:rsidRPr="004B1D52" w14:paraId="4DF45AD3" w14:textId="77777777"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14:paraId="4CB25EE7" w14:textId="77777777"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14:paraId="71EFA4F3" w14:textId="77777777"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197E0BC"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0A9559DA"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EA4B399"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2F8ABF49"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78D93107" w14:textId="77777777"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3F3ACDC2" w14:textId="77777777"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3120CF" w:rsidRPr="004B1D52" w14:paraId="5F9628AB" w14:textId="77777777"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14:paraId="324D3834" w14:textId="77777777" w:rsidR="003120CF" w:rsidRPr="004B1D52" w:rsidRDefault="003120CF" w:rsidP="003120CF">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71FDC7" w14:textId="77777777" w:rsidR="003120CF" w:rsidRPr="004B1D52" w:rsidRDefault="007D11B1" w:rsidP="00626BE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21A1CB" w14:textId="77777777" w:rsidR="003120CF" w:rsidRPr="004B1D52" w:rsidRDefault="007D11B1" w:rsidP="007D3FB2">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48D52A"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26A617"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ABEA788"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14:paraId="3F2DEAD1" w14:textId="77777777" w:rsidR="003120CF" w:rsidRPr="004B1D52" w:rsidRDefault="007D11B1" w:rsidP="00B46EA7">
            <w:pPr>
              <w:rPr>
                <w:rFonts w:ascii="Times New Roman" w:hAnsi="Times New Roman" w:cs="Times New Roman"/>
                <w:sz w:val="20"/>
              </w:rPr>
            </w:pPr>
            <w:r>
              <w:rPr>
                <w:rFonts w:ascii="Times New Roman" w:hAnsi="Times New Roman" w:cs="Times New Roman"/>
                <w:sz w:val="20"/>
              </w:rPr>
              <w:t>Online</w:t>
            </w:r>
          </w:p>
        </w:tc>
      </w:tr>
      <w:tr w:rsidR="00802190" w:rsidRPr="004B1D52" w14:paraId="71100F32" w14:textId="77777777" w:rsidTr="009E0C9B">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14:paraId="1EA312AC" w14:textId="77777777" w:rsidR="00802190" w:rsidRPr="004B1D52" w:rsidRDefault="00802190" w:rsidP="007D11B1">
            <w:pPr>
              <w:rPr>
                <w:rFonts w:ascii="Times New Roman" w:hAnsi="Times New Roman" w:cs="Times New Roman"/>
                <w:sz w:val="20"/>
              </w:rPr>
            </w:pPr>
            <w:r w:rsidRPr="00DB11D5">
              <w:rPr>
                <w:rFonts w:ascii="Times New Roman" w:hAnsi="Times New Roman" w:cs="Times New Roman"/>
              </w:rPr>
              <w:t>The best way to communicate with me is via email</w:t>
            </w:r>
            <w:r w:rsidR="00FA22F6">
              <w:rPr>
                <w:rFonts w:ascii="Times New Roman" w:hAnsi="Times New Roman" w:cs="Times New Roman"/>
              </w:rPr>
              <w:t>.  I will answer all questions as quickly as possible</w:t>
            </w:r>
            <w:r w:rsidR="008F66E9">
              <w:rPr>
                <w:rFonts w:ascii="Times New Roman" w:hAnsi="Times New Roman" w:cs="Times New Roman"/>
              </w:rPr>
              <w:t>,</w:t>
            </w:r>
            <w:r w:rsidR="00FA22F6">
              <w:rPr>
                <w:rFonts w:ascii="Times New Roman" w:hAnsi="Times New Roman" w:cs="Times New Roman"/>
              </w:rPr>
              <w:t xml:space="preserve"> </w:t>
            </w:r>
            <w:proofErr w:type="gramStart"/>
            <w:r w:rsidR="00FA22F6">
              <w:rPr>
                <w:rFonts w:ascii="Times New Roman" w:hAnsi="Times New Roman" w:cs="Times New Roman"/>
              </w:rPr>
              <w:t>but</w:t>
            </w:r>
            <w:proofErr w:type="gramEnd"/>
            <w:r w:rsidR="00FA22F6">
              <w:rPr>
                <w:rFonts w:ascii="Times New Roman" w:hAnsi="Times New Roman" w:cs="Times New Roman"/>
              </w:rPr>
              <w:t xml:space="preserve"> no later than 24 hours</w:t>
            </w:r>
            <w:r w:rsidR="008F66E9">
              <w:rPr>
                <w:rFonts w:ascii="Times New Roman" w:hAnsi="Times New Roman" w:cs="Times New Roman"/>
              </w:rPr>
              <w:t xml:space="preserve"> after receipt of your email</w:t>
            </w:r>
            <w:r w:rsidR="00FA22F6">
              <w:rPr>
                <w:rFonts w:ascii="Times New Roman" w:hAnsi="Times New Roman" w:cs="Times New Roman"/>
              </w:rPr>
              <w:t xml:space="preserve">.  </w:t>
            </w:r>
          </w:p>
        </w:tc>
      </w:tr>
    </w:tbl>
    <w:p w14:paraId="1023F2A5" w14:textId="77777777" w:rsidR="008631F4" w:rsidRPr="004B1D52" w:rsidRDefault="008631F4" w:rsidP="00FD1DD9">
      <w:pPr>
        <w:spacing w:line="240" w:lineRule="exact"/>
        <w:jc w:val="center"/>
        <w:rPr>
          <w:rFonts w:ascii="Times New Roman" w:hAnsi="Times New Roman" w:cs="Times New Roman"/>
          <w:b/>
          <w:iCs/>
          <w:color w:val="000000"/>
          <w:sz w:val="28"/>
          <w:szCs w:val="72"/>
        </w:rPr>
      </w:pPr>
    </w:p>
    <w:p w14:paraId="4E20529F" w14:textId="77777777"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490E7DD2" w14:textId="77777777" w:rsidR="003E542F" w:rsidRPr="004B1D52" w:rsidRDefault="003E542F" w:rsidP="008631F4">
      <w:pPr>
        <w:rPr>
          <w:rFonts w:ascii="Times New Roman" w:hAnsi="Times New Roman" w:cs="Times New Roman"/>
          <w:b/>
          <w:iCs/>
          <w:color w:val="000000"/>
          <w:szCs w:val="72"/>
        </w:rPr>
      </w:pPr>
    </w:p>
    <w:p w14:paraId="4BFDB5E2" w14:textId="77777777"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14:paraId="5F377BB6" w14:textId="77777777" w:rsidR="005005BB" w:rsidRDefault="00016417" w:rsidP="00016417">
      <w:pPr>
        <w:ind w:left="360"/>
        <w:rPr>
          <w:rFonts w:ascii="Times New Roman" w:hAnsi="Times New Roman" w:cs="Times New Roman"/>
        </w:rPr>
      </w:pPr>
      <w:r w:rsidRPr="00016417">
        <w:rPr>
          <w:rFonts w:ascii="Times New Roman" w:hAnsi="Times New Roman" w:cs="Times New Roman"/>
        </w:rPr>
        <w:t xml:space="preserve">Topics for this course </w:t>
      </w:r>
      <w:r w:rsidR="007C73BC">
        <w:rPr>
          <w:rFonts w:ascii="Times New Roman" w:hAnsi="Times New Roman" w:cs="Times New Roman"/>
        </w:rPr>
        <w:t>shall include</w:t>
      </w:r>
      <w:r w:rsidR="007D11B1">
        <w:rPr>
          <w:rFonts w:ascii="Times New Roman" w:hAnsi="Times New Roman" w:cs="Times New Roman"/>
        </w:rPr>
        <w:t xml:space="preserve"> </w:t>
      </w:r>
      <w:r w:rsidR="00B854E7">
        <w:rPr>
          <w:rFonts w:ascii="Times New Roman" w:hAnsi="Times New Roman" w:cs="Times New Roman"/>
        </w:rPr>
        <w:t>American crime problems in historical perspective; social and public policy factors affecting crime; impact and crime trends;</w:t>
      </w:r>
      <w:r w:rsidR="008177BB">
        <w:rPr>
          <w:rFonts w:ascii="Times New Roman" w:hAnsi="Times New Roman" w:cs="Times New Roman"/>
        </w:rPr>
        <w:t xml:space="preserve"> social characteristics of specific crimes; prevention of crime.</w:t>
      </w:r>
      <w:r w:rsidR="007D11B1">
        <w:rPr>
          <w:rFonts w:ascii="Times New Roman" w:hAnsi="Times New Roman" w:cs="Times New Roman"/>
        </w:rPr>
        <w:t xml:space="preserve">  </w:t>
      </w:r>
    </w:p>
    <w:p w14:paraId="6E91E26F" w14:textId="77777777" w:rsidR="00016417" w:rsidRDefault="00016417" w:rsidP="00016417">
      <w:pPr>
        <w:ind w:left="360"/>
        <w:rPr>
          <w:rFonts w:ascii="Times New Roman" w:hAnsi="Times New Roman" w:cs="Times New Roman"/>
        </w:rPr>
      </w:pPr>
    </w:p>
    <w:p w14:paraId="6DA8BD0C" w14:textId="77777777"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14:paraId="7D6977F5" w14:textId="77777777"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14:paraId="522BE2EC" w14:textId="77777777" w:rsidR="004B1D52" w:rsidRPr="004B1D52" w:rsidRDefault="004B1D52" w:rsidP="004B1D52">
      <w:pPr>
        <w:ind w:left="360"/>
        <w:rPr>
          <w:rFonts w:ascii="Times New Roman" w:hAnsi="Times New Roman" w:cs="Times New Roman"/>
        </w:rPr>
      </w:pPr>
    </w:p>
    <w:p w14:paraId="78AD4761" w14:textId="77777777" w:rsidR="002D56F3" w:rsidRPr="004B1D52" w:rsidRDefault="001410A3" w:rsidP="002D56F3">
      <w:pPr>
        <w:rPr>
          <w:rFonts w:ascii="Times New Roman" w:hAnsi="Times New Roman" w:cs="Times New Roman"/>
        </w:rPr>
      </w:pPr>
      <w:r w:rsidRPr="004B1D52">
        <w:rPr>
          <w:rFonts w:ascii="Times New Roman" w:hAnsi="Times New Roman" w:cs="Times New Roman"/>
          <w:b/>
        </w:rPr>
        <w:t xml:space="preserve">Required </w:t>
      </w:r>
      <w:r w:rsidR="002E4DC5"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r w:rsidR="008631F4" w:rsidRPr="004B1D52">
        <w:rPr>
          <w:rFonts w:ascii="Times New Roman" w:hAnsi="Times New Roman" w:cs="Times New Roman"/>
        </w:rPr>
        <w:t xml:space="preserve"> </w:t>
      </w:r>
    </w:p>
    <w:p w14:paraId="2A9857AA" w14:textId="77777777" w:rsidR="00F62638" w:rsidRPr="007D11B1" w:rsidRDefault="007D11B1" w:rsidP="00F62638">
      <w:pPr>
        <w:ind w:left="360"/>
        <w:rPr>
          <w:rFonts w:ascii="Times New Roman" w:hAnsi="Times New Roman" w:cs="Times New Roman"/>
          <w:bCs/>
        </w:rPr>
      </w:pPr>
      <w:r w:rsidRPr="00273775">
        <w:rPr>
          <w:rFonts w:ascii="Times New Roman" w:hAnsi="Times New Roman" w:cs="Times New Roman"/>
          <w:b/>
          <w:bCs/>
          <w:i/>
          <w:u w:val="single"/>
        </w:rPr>
        <w:t>No Textbook is required for this course</w:t>
      </w:r>
      <w:r>
        <w:rPr>
          <w:rFonts w:ascii="Times New Roman" w:hAnsi="Times New Roman" w:cs="Times New Roman"/>
          <w:bCs/>
          <w:i/>
        </w:rPr>
        <w:t xml:space="preserve">. </w:t>
      </w:r>
      <w:r>
        <w:rPr>
          <w:rFonts w:ascii="Times New Roman" w:hAnsi="Times New Roman" w:cs="Times New Roman"/>
          <w:bCs/>
        </w:rPr>
        <w:t>All materials will be provided for the student online through the Blackboard environment.</w:t>
      </w:r>
    </w:p>
    <w:p w14:paraId="3167DF50" w14:textId="77777777" w:rsidR="002E25C2" w:rsidRDefault="002E25C2" w:rsidP="00F62638">
      <w:pPr>
        <w:ind w:left="360"/>
        <w:rPr>
          <w:rFonts w:ascii="Times New Roman" w:hAnsi="Times New Roman" w:cs="Times New Roman"/>
          <w:bCs/>
        </w:rPr>
      </w:pPr>
    </w:p>
    <w:p w14:paraId="78EECFA2" w14:textId="77777777"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14:paraId="7CA0764E" w14:textId="77777777" w:rsidR="00DE1543" w:rsidRDefault="00DE1543" w:rsidP="004B1D52">
      <w:pPr>
        <w:ind w:left="360"/>
        <w:rPr>
          <w:rFonts w:ascii="Times New Roman" w:hAnsi="Times New Roman" w:cs="Times New Roman"/>
          <w:b/>
        </w:rPr>
      </w:pPr>
    </w:p>
    <w:p w14:paraId="32E7834D" w14:textId="77777777"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14:paraId="76A4E947" w14:textId="77777777" w:rsidR="00626B63" w:rsidRPr="004B1D52" w:rsidRDefault="00626B63" w:rsidP="004B1D52">
      <w:pPr>
        <w:spacing w:before="100" w:beforeAutospacing="1" w:after="100" w:afterAutospacing="1"/>
        <w:ind w:left="360"/>
        <w:rPr>
          <w:rFonts w:ascii="Times New Roman" w:hAnsi="Times New Roman" w:cs="Times New Roman"/>
        </w:rPr>
      </w:pPr>
      <w:r w:rsidRPr="00916DCE">
        <w:rPr>
          <w:rFonts w:ascii="Times New Roman" w:hAnsi="Times New Roman" w:cs="Times New Roman"/>
          <w:b/>
        </w:rPr>
        <w:t>Your instructor</w:t>
      </w:r>
      <w:r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Pr="004B1D52">
        <w:rPr>
          <w:rFonts w:ascii="Times New Roman" w:hAnsi="Times New Roman" w:cs="Times New Roman"/>
        </w:rPr>
        <w:t xml:space="preserve">h to earn in the course.  This is a commitment by your instructor.  Please utilize this resource by contacting him with any matter you feel he can assist you with, both within this class or your college success in general.  It is your responsibility to learn the material, but this can often be best accomplished by initiating contact with the instructor on topics you need clarification or further assistance.  Please do this! </w:t>
      </w:r>
    </w:p>
    <w:p w14:paraId="2F962D7F" w14:textId="77777777" w:rsidR="008F66E9" w:rsidRDefault="008F66E9" w:rsidP="00D12357">
      <w:pPr>
        <w:rPr>
          <w:rFonts w:ascii="Times New Roman" w:hAnsi="Times New Roman" w:cs="Times New Roman"/>
          <w:b/>
        </w:rPr>
      </w:pPr>
    </w:p>
    <w:p w14:paraId="2F5C3FC6" w14:textId="77777777" w:rsidR="00DE1543" w:rsidRDefault="00DE1543" w:rsidP="00D12357">
      <w:pPr>
        <w:rPr>
          <w:rFonts w:ascii="Times New Roman" w:hAnsi="Times New Roman" w:cs="Times New Roman"/>
          <w:b/>
        </w:rPr>
      </w:pPr>
    </w:p>
    <w:p w14:paraId="01075238" w14:textId="77777777" w:rsidR="00DE1543" w:rsidRDefault="00DE1543" w:rsidP="00D12357">
      <w:pPr>
        <w:rPr>
          <w:rFonts w:ascii="Times New Roman" w:hAnsi="Times New Roman" w:cs="Times New Roman"/>
          <w:b/>
        </w:rPr>
      </w:pPr>
    </w:p>
    <w:p w14:paraId="10E9E62B" w14:textId="77777777" w:rsidR="002C750F" w:rsidRDefault="002C750F" w:rsidP="00D12357">
      <w:pPr>
        <w:rPr>
          <w:rFonts w:ascii="Times New Roman" w:hAnsi="Times New Roman" w:cs="Times New Roman"/>
          <w:b/>
        </w:rPr>
      </w:pPr>
    </w:p>
    <w:p w14:paraId="782FBF75" w14:textId="77777777" w:rsidR="007D11B1" w:rsidRDefault="007D11B1" w:rsidP="00D12357">
      <w:pPr>
        <w:rPr>
          <w:rFonts w:ascii="Times New Roman" w:hAnsi="Times New Roman" w:cs="Times New Roman"/>
          <w:b/>
        </w:rPr>
      </w:pPr>
    </w:p>
    <w:p w14:paraId="5AD0EDEA" w14:textId="77777777" w:rsidR="003F3B9F" w:rsidRDefault="001410A3" w:rsidP="00D12357">
      <w:pPr>
        <w:rPr>
          <w:rFonts w:ascii="Times New Roman" w:hAnsi="Times New Roman" w:cs="Times New Roman"/>
        </w:rPr>
      </w:pPr>
      <w:r w:rsidRPr="00815441">
        <w:rPr>
          <w:rFonts w:ascii="Times New Roman" w:hAnsi="Times New Roman" w:cs="Times New Roman"/>
          <w:b/>
        </w:rPr>
        <w:lastRenderedPageBreak/>
        <w:t>Student Learning Outcomes:</w:t>
      </w:r>
    </w:p>
    <w:p w14:paraId="1C441CBA" w14:textId="77777777" w:rsidR="000251A3" w:rsidRDefault="000251A3" w:rsidP="000251A3">
      <w:pPr>
        <w:ind w:left="360"/>
        <w:rPr>
          <w:rFonts w:ascii="Times New Roman" w:hAnsi="Times New Roman" w:cs="Times New Roman"/>
        </w:rPr>
      </w:pPr>
    </w:p>
    <w:p w14:paraId="7C0EC290" w14:textId="77777777" w:rsidR="00F62638" w:rsidRDefault="000251A3" w:rsidP="000251A3">
      <w:pPr>
        <w:ind w:left="360"/>
        <w:rPr>
          <w:rFonts w:ascii="Times New Roman" w:hAnsi="Times New Roman" w:cs="Times New Roman"/>
          <w:u w:val="single"/>
        </w:rPr>
      </w:pPr>
      <w:r w:rsidRPr="000251A3">
        <w:rPr>
          <w:rFonts w:ascii="Times New Roman" w:hAnsi="Times New Roman" w:cs="Times New Roman"/>
          <w:u w:val="single"/>
        </w:rPr>
        <w:t>Course Level</w:t>
      </w:r>
    </w:p>
    <w:p w14:paraId="5D4B1AF4" w14:textId="77777777" w:rsidR="000251A3" w:rsidRPr="000251A3" w:rsidRDefault="000251A3" w:rsidP="000251A3">
      <w:pPr>
        <w:ind w:left="360"/>
        <w:rPr>
          <w:rFonts w:ascii="Times New Roman" w:hAnsi="Times New Roman" w:cs="Times New Roman"/>
          <w:u w:val="single"/>
        </w:rPr>
      </w:pPr>
    </w:p>
    <w:p w14:paraId="2555DA3C" w14:textId="77777777" w:rsidR="00574B94" w:rsidRDefault="00574B94"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Explain the </w:t>
      </w:r>
      <w:r w:rsidR="008177BB">
        <w:rPr>
          <w:rFonts w:ascii="Times New Roman" w:eastAsia="Times New Roman" w:hAnsi="Times New Roman" w:cs="Times New Roman"/>
          <w:lang w:eastAsia="en-US"/>
        </w:rPr>
        <w:t>foundations and evolution of the theory of crime and criminal behavior</w:t>
      </w:r>
      <w:r>
        <w:rPr>
          <w:rFonts w:ascii="Times New Roman" w:eastAsia="Times New Roman" w:hAnsi="Times New Roman" w:cs="Times New Roman"/>
          <w:lang w:eastAsia="en-US"/>
        </w:rPr>
        <w:t>.</w:t>
      </w:r>
    </w:p>
    <w:p w14:paraId="69A1F03C" w14:textId="77777777" w:rsidR="000251A3" w:rsidRPr="000251A3" w:rsidRDefault="008177BB"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Evaluate the theories and evolutions of American Law Enforcement from inception to present</w:t>
      </w:r>
      <w:r w:rsidR="000251A3" w:rsidRPr="000251A3">
        <w:rPr>
          <w:rFonts w:ascii="Times New Roman" w:eastAsia="Times New Roman" w:hAnsi="Times New Roman" w:cs="Times New Roman"/>
          <w:lang w:eastAsia="en-US"/>
        </w:rPr>
        <w:t>.</w:t>
      </w:r>
    </w:p>
    <w:p w14:paraId="048A0FBB" w14:textId="77777777" w:rsidR="00ED3DB8" w:rsidRDefault="008177BB"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Examine and apply crime statistics and analysis</w:t>
      </w:r>
      <w:r w:rsidR="00ED3DB8">
        <w:rPr>
          <w:rFonts w:ascii="Times New Roman" w:eastAsia="Times New Roman" w:hAnsi="Times New Roman" w:cs="Times New Roman"/>
          <w:lang w:eastAsia="en-US"/>
        </w:rPr>
        <w:t>.</w:t>
      </w:r>
    </w:p>
    <w:p w14:paraId="3F8A3BEB" w14:textId="77777777" w:rsidR="000251A3" w:rsidRDefault="008177BB"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Understand the processes and systems of the U.S. and Texas criminal court</w:t>
      </w:r>
      <w:r w:rsidR="00530ADF">
        <w:rPr>
          <w:rFonts w:ascii="Times New Roman" w:eastAsia="Times New Roman" w:hAnsi="Times New Roman" w:cs="Times New Roman"/>
          <w:lang w:eastAsia="en-US"/>
        </w:rPr>
        <w:t>s</w:t>
      </w:r>
      <w:r w:rsidR="00574B94">
        <w:rPr>
          <w:rFonts w:ascii="Times New Roman" w:eastAsia="Times New Roman" w:hAnsi="Times New Roman" w:cs="Times New Roman"/>
          <w:lang w:eastAsia="en-US"/>
        </w:rPr>
        <w:t>.</w:t>
      </w:r>
    </w:p>
    <w:p w14:paraId="35298F0C" w14:textId="77777777" w:rsidR="00574B94" w:rsidRPr="000251A3" w:rsidRDefault="00D62DF2" w:rsidP="000251A3">
      <w:pPr>
        <w:pStyle w:val="ListParagraph"/>
        <w:numPr>
          <w:ilvl w:val="0"/>
          <w:numId w:val="24"/>
        </w:numPr>
        <w:rPr>
          <w:rFonts w:ascii="Times New Roman" w:eastAsia="Times New Roman" w:hAnsi="Times New Roman" w:cs="Times New Roman"/>
          <w:lang w:eastAsia="en-US"/>
        </w:rPr>
      </w:pPr>
      <w:r>
        <w:rPr>
          <w:rFonts w:ascii="Times New Roman" w:eastAsia="Times New Roman" w:hAnsi="Times New Roman" w:cs="Times New Roman"/>
          <w:lang w:eastAsia="en-US"/>
        </w:rPr>
        <w:t xml:space="preserve">Understand and </w:t>
      </w:r>
      <w:r w:rsidR="00DE1543">
        <w:rPr>
          <w:rFonts w:ascii="Times New Roman" w:eastAsia="Times New Roman" w:hAnsi="Times New Roman" w:cs="Times New Roman"/>
          <w:lang w:eastAsia="en-US"/>
        </w:rPr>
        <w:t>evaluate</w:t>
      </w:r>
      <w:r>
        <w:rPr>
          <w:rFonts w:ascii="Times New Roman" w:eastAsia="Times New Roman" w:hAnsi="Times New Roman" w:cs="Times New Roman"/>
          <w:lang w:eastAsia="en-US"/>
        </w:rPr>
        <w:t xml:space="preserve"> </w:t>
      </w:r>
      <w:r w:rsidR="002C5F5A">
        <w:rPr>
          <w:rFonts w:ascii="Times New Roman" w:eastAsia="Times New Roman" w:hAnsi="Times New Roman" w:cs="Times New Roman"/>
          <w:lang w:eastAsia="en-US"/>
        </w:rPr>
        <w:t>path through the Criminal Justice system</w:t>
      </w:r>
      <w:r>
        <w:rPr>
          <w:rFonts w:ascii="Times New Roman" w:eastAsia="Times New Roman" w:hAnsi="Times New Roman" w:cs="Times New Roman"/>
          <w:lang w:eastAsia="en-US"/>
        </w:rPr>
        <w:t>.</w:t>
      </w:r>
    </w:p>
    <w:p w14:paraId="16618FAF" w14:textId="77777777" w:rsidR="000251A3" w:rsidRPr="00F62638" w:rsidRDefault="000251A3" w:rsidP="000251A3">
      <w:pPr>
        <w:rPr>
          <w:rFonts w:ascii="Times New Roman" w:hAnsi="Times New Roman" w:cs="Times New Roman"/>
        </w:rPr>
      </w:pPr>
    </w:p>
    <w:p w14:paraId="37D1FBA0" w14:textId="77777777" w:rsidR="0050308F" w:rsidRDefault="0050308F" w:rsidP="0050308F">
      <w:pPr>
        <w:pStyle w:val="Default"/>
        <w:ind w:left="360"/>
        <w:rPr>
          <w:bCs/>
          <w:u w:val="single"/>
        </w:rPr>
      </w:pPr>
      <w:r w:rsidRPr="0050308F">
        <w:rPr>
          <w:bCs/>
          <w:u w:val="single"/>
        </w:rPr>
        <w:t>During this course the student will be able to:</w:t>
      </w:r>
    </w:p>
    <w:p w14:paraId="0DAEF4CE" w14:textId="77777777" w:rsidR="0050308F" w:rsidRPr="0050308F" w:rsidRDefault="0050308F" w:rsidP="0050308F">
      <w:pPr>
        <w:pStyle w:val="Default"/>
        <w:ind w:left="360"/>
        <w:rPr>
          <w:bCs/>
          <w:u w:val="single"/>
        </w:rPr>
      </w:pPr>
    </w:p>
    <w:p w14:paraId="0BF247D9" w14:textId="77777777" w:rsidR="0050308F" w:rsidRPr="0050308F" w:rsidRDefault="008177BB" w:rsidP="0050308F">
      <w:pPr>
        <w:pStyle w:val="Default"/>
        <w:numPr>
          <w:ilvl w:val="0"/>
          <w:numId w:val="15"/>
        </w:numPr>
        <w:ind w:left="1440"/>
      </w:pPr>
      <w:r>
        <w:rPr>
          <w:bCs/>
        </w:rPr>
        <w:t>Explain the foundations and evolution of the theory of crime and criminal behavior.</w:t>
      </w:r>
    </w:p>
    <w:p w14:paraId="68BB0E78" w14:textId="77777777" w:rsidR="0050308F" w:rsidRPr="0050308F" w:rsidRDefault="008177BB" w:rsidP="0050308F">
      <w:pPr>
        <w:pStyle w:val="Default"/>
        <w:numPr>
          <w:ilvl w:val="0"/>
          <w:numId w:val="8"/>
        </w:numPr>
        <w:ind w:left="2160"/>
      </w:pPr>
      <w:r>
        <w:t>Define Crime and identify the major types of criminal acts.</w:t>
      </w:r>
    </w:p>
    <w:p w14:paraId="6B270C19" w14:textId="77777777" w:rsidR="0050308F" w:rsidRPr="0050308F" w:rsidRDefault="008177BB" w:rsidP="0050308F">
      <w:pPr>
        <w:pStyle w:val="Default"/>
        <w:numPr>
          <w:ilvl w:val="0"/>
          <w:numId w:val="8"/>
        </w:numPr>
        <w:ind w:left="2160"/>
      </w:pPr>
      <w:r>
        <w:t>Explore the historical and contemporary theories of crime in America</w:t>
      </w:r>
      <w:r w:rsidR="00EC0381">
        <w:t>.</w:t>
      </w:r>
    </w:p>
    <w:p w14:paraId="54081A9C" w14:textId="77777777" w:rsidR="0050308F" w:rsidRDefault="008177BB" w:rsidP="0050308F">
      <w:pPr>
        <w:pStyle w:val="Default"/>
        <w:numPr>
          <w:ilvl w:val="0"/>
          <w:numId w:val="8"/>
        </w:numPr>
        <w:ind w:left="2160"/>
      </w:pPr>
      <w:r>
        <w:t>Examine the Psychological, Environmental, and Social factors affecting criminal behavior</w:t>
      </w:r>
      <w:r w:rsidR="00EC0381">
        <w:t>.</w:t>
      </w:r>
    </w:p>
    <w:p w14:paraId="55F1B281" w14:textId="77777777" w:rsidR="00273775" w:rsidRPr="0050308F" w:rsidRDefault="008177BB" w:rsidP="0050308F">
      <w:pPr>
        <w:pStyle w:val="Default"/>
        <w:numPr>
          <w:ilvl w:val="0"/>
          <w:numId w:val="8"/>
        </w:numPr>
        <w:ind w:left="2160"/>
      </w:pPr>
      <w:r>
        <w:t xml:space="preserve">Evaluate how crime is classified and measured in the United </w:t>
      </w:r>
      <w:proofErr w:type="gramStart"/>
      <w:r>
        <w:t xml:space="preserve">States </w:t>
      </w:r>
      <w:r w:rsidR="00273775">
        <w:t>.</w:t>
      </w:r>
      <w:proofErr w:type="gramEnd"/>
    </w:p>
    <w:p w14:paraId="3459E4EB" w14:textId="77777777" w:rsidR="0050308F" w:rsidRPr="0050308F" w:rsidRDefault="00121692" w:rsidP="00530ADF">
      <w:pPr>
        <w:pStyle w:val="Default"/>
        <w:ind w:left="1530" w:hanging="1170"/>
        <w:rPr>
          <w:bCs/>
        </w:rPr>
      </w:pPr>
      <w:r>
        <w:rPr>
          <w:bCs/>
        </w:rPr>
        <w:t xml:space="preserve">      II.         </w:t>
      </w:r>
      <w:r w:rsidR="008177BB">
        <w:rPr>
          <w:bCs/>
        </w:rPr>
        <w:t>Evaluate the theories and evolutions of American Law Enforcement from inception to present</w:t>
      </w:r>
      <w:r w:rsidR="005903E4">
        <w:rPr>
          <w:bCs/>
        </w:rPr>
        <w:t>.</w:t>
      </w:r>
    </w:p>
    <w:p w14:paraId="77AFCDFB" w14:textId="77777777" w:rsidR="0050308F" w:rsidRPr="0050308F" w:rsidRDefault="00530ADF" w:rsidP="0050308F">
      <w:pPr>
        <w:pStyle w:val="Default"/>
        <w:numPr>
          <w:ilvl w:val="0"/>
          <w:numId w:val="10"/>
        </w:numPr>
        <w:ind w:left="2160"/>
        <w:rPr>
          <w:bCs/>
        </w:rPr>
      </w:pPr>
      <w:r>
        <w:rPr>
          <w:bCs/>
        </w:rPr>
        <w:t>Evaluate the various Criminological theories that form the foundation of American Law Enforcement.</w:t>
      </w:r>
    </w:p>
    <w:p w14:paraId="2E7E0262" w14:textId="77777777" w:rsidR="0050308F" w:rsidRPr="0050308F" w:rsidRDefault="00530ADF" w:rsidP="0050308F">
      <w:pPr>
        <w:pStyle w:val="Default"/>
        <w:numPr>
          <w:ilvl w:val="0"/>
          <w:numId w:val="10"/>
        </w:numPr>
        <w:ind w:left="2160"/>
        <w:rPr>
          <w:bCs/>
        </w:rPr>
      </w:pPr>
      <w:r>
        <w:rPr>
          <w:bCs/>
        </w:rPr>
        <w:t>Examine Law Enforcement’s impact on factors that contribute to crime.</w:t>
      </w:r>
    </w:p>
    <w:p w14:paraId="332E282B" w14:textId="77777777" w:rsidR="0050308F" w:rsidRDefault="00530ADF" w:rsidP="0050308F">
      <w:pPr>
        <w:pStyle w:val="Default"/>
        <w:numPr>
          <w:ilvl w:val="0"/>
          <w:numId w:val="10"/>
        </w:numPr>
        <w:ind w:left="2160"/>
        <w:rPr>
          <w:bCs/>
        </w:rPr>
      </w:pPr>
      <w:r>
        <w:rPr>
          <w:bCs/>
        </w:rPr>
        <w:t>Examine the nature, history, and evolution of Policing in American history</w:t>
      </w:r>
      <w:r w:rsidR="00664BDE">
        <w:rPr>
          <w:bCs/>
        </w:rPr>
        <w:t>.</w:t>
      </w:r>
    </w:p>
    <w:p w14:paraId="0CC7C6CD" w14:textId="77777777" w:rsidR="00493127" w:rsidRPr="0050308F" w:rsidRDefault="00493127" w:rsidP="0050308F">
      <w:pPr>
        <w:pStyle w:val="Default"/>
        <w:numPr>
          <w:ilvl w:val="0"/>
          <w:numId w:val="10"/>
        </w:numPr>
        <w:ind w:left="2160"/>
        <w:rPr>
          <w:bCs/>
        </w:rPr>
      </w:pPr>
      <w:r>
        <w:rPr>
          <w:bCs/>
        </w:rPr>
        <w:t>Misconceptions, falsities, and issues with contemporary Law Enforcement.</w:t>
      </w:r>
    </w:p>
    <w:p w14:paraId="67225D65" w14:textId="77777777" w:rsidR="0050308F" w:rsidRPr="006D0524" w:rsidRDefault="00530ADF" w:rsidP="0050308F">
      <w:pPr>
        <w:pStyle w:val="Default"/>
        <w:numPr>
          <w:ilvl w:val="0"/>
          <w:numId w:val="14"/>
        </w:numPr>
        <w:ind w:left="1440"/>
        <w:rPr>
          <w:bCs/>
        </w:rPr>
      </w:pPr>
      <w:r>
        <w:rPr>
          <w:bCs/>
        </w:rPr>
        <w:t>Examine and Apply crime statistics and Analysis</w:t>
      </w:r>
      <w:r w:rsidR="00F52C18">
        <w:rPr>
          <w:bCs/>
        </w:rPr>
        <w:t>.</w:t>
      </w:r>
    </w:p>
    <w:p w14:paraId="2C65CB00" w14:textId="77777777" w:rsidR="005D5F33" w:rsidRDefault="00530ADF" w:rsidP="0050308F">
      <w:pPr>
        <w:pStyle w:val="Default"/>
        <w:numPr>
          <w:ilvl w:val="0"/>
          <w:numId w:val="13"/>
        </w:numPr>
        <w:ind w:left="2160"/>
        <w:rPr>
          <w:bCs/>
        </w:rPr>
      </w:pPr>
      <w:r>
        <w:rPr>
          <w:bCs/>
        </w:rPr>
        <w:t>Familiarization with Bureau of Justice Statistics</w:t>
      </w:r>
    </w:p>
    <w:p w14:paraId="58299AA3" w14:textId="77777777" w:rsidR="00F7490D" w:rsidRDefault="00530ADF" w:rsidP="0050308F">
      <w:pPr>
        <w:pStyle w:val="Default"/>
        <w:numPr>
          <w:ilvl w:val="0"/>
          <w:numId w:val="13"/>
        </w:numPr>
        <w:ind w:left="2160"/>
        <w:rPr>
          <w:bCs/>
        </w:rPr>
      </w:pPr>
      <w:r>
        <w:rPr>
          <w:bCs/>
        </w:rPr>
        <w:t>Research and Apply Crime and Law Enforcement Statistics.</w:t>
      </w:r>
    </w:p>
    <w:p w14:paraId="4F1E3EAC" w14:textId="77777777" w:rsidR="00F7490D" w:rsidRDefault="00530ADF" w:rsidP="0050308F">
      <w:pPr>
        <w:pStyle w:val="Default"/>
        <w:numPr>
          <w:ilvl w:val="0"/>
          <w:numId w:val="13"/>
        </w:numPr>
        <w:ind w:left="2160"/>
        <w:rPr>
          <w:bCs/>
        </w:rPr>
      </w:pPr>
      <w:r>
        <w:rPr>
          <w:bCs/>
        </w:rPr>
        <w:t>Conduct analysis of statistical information for application in evaluating Criminal Justice methodologies and perceptions.</w:t>
      </w:r>
    </w:p>
    <w:p w14:paraId="5657360F" w14:textId="77777777" w:rsidR="0050308F" w:rsidRPr="006D0524" w:rsidRDefault="00530ADF" w:rsidP="0050308F">
      <w:pPr>
        <w:pStyle w:val="Default"/>
        <w:numPr>
          <w:ilvl w:val="0"/>
          <w:numId w:val="14"/>
        </w:numPr>
        <w:ind w:left="1440"/>
        <w:rPr>
          <w:bCs/>
        </w:rPr>
      </w:pPr>
      <w:r>
        <w:rPr>
          <w:bCs/>
        </w:rPr>
        <w:t>Understand the processes and systems of the U.S. and Texas Criminal Courts.</w:t>
      </w:r>
    </w:p>
    <w:p w14:paraId="6AC1B4AA" w14:textId="77777777" w:rsidR="0050308F" w:rsidRPr="006D0524" w:rsidRDefault="00530ADF" w:rsidP="0050308F">
      <w:pPr>
        <w:pStyle w:val="Default"/>
        <w:numPr>
          <w:ilvl w:val="0"/>
          <w:numId w:val="16"/>
        </w:numPr>
        <w:ind w:left="2160"/>
        <w:rPr>
          <w:bCs/>
        </w:rPr>
      </w:pPr>
      <w:r>
        <w:rPr>
          <w:bCs/>
        </w:rPr>
        <w:t>Familiarization with the various levels of Federal and State criminal courts.</w:t>
      </w:r>
    </w:p>
    <w:p w14:paraId="243CC815" w14:textId="77777777" w:rsidR="0050308F" w:rsidRDefault="00530ADF" w:rsidP="0050308F">
      <w:pPr>
        <w:pStyle w:val="Default"/>
        <w:numPr>
          <w:ilvl w:val="0"/>
          <w:numId w:val="16"/>
        </w:numPr>
        <w:ind w:left="2160"/>
        <w:rPr>
          <w:bCs/>
        </w:rPr>
      </w:pPr>
      <w:r>
        <w:rPr>
          <w:bCs/>
        </w:rPr>
        <w:t>Examine the Trial and Appellate court processes.</w:t>
      </w:r>
    </w:p>
    <w:p w14:paraId="4AD49DCD" w14:textId="77777777" w:rsidR="00664BDE" w:rsidRDefault="00530ADF" w:rsidP="0050308F">
      <w:pPr>
        <w:pStyle w:val="Default"/>
        <w:numPr>
          <w:ilvl w:val="0"/>
          <w:numId w:val="16"/>
        </w:numPr>
        <w:ind w:left="2160"/>
        <w:rPr>
          <w:bCs/>
        </w:rPr>
      </w:pPr>
      <w:r>
        <w:rPr>
          <w:bCs/>
        </w:rPr>
        <w:t>Learn and describe the various process, legal instruments and processes of a criminal trial.</w:t>
      </w:r>
    </w:p>
    <w:p w14:paraId="59B6A8F3" w14:textId="77777777" w:rsidR="00F7490D" w:rsidRPr="006D0524" w:rsidRDefault="00A200B2" w:rsidP="0050308F">
      <w:pPr>
        <w:pStyle w:val="Default"/>
        <w:numPr>
          <w:ilvl w:val="0"/>
          <w:numId w:val="16"/>
        </w:numPr>
        <w:ind w:left="2160"/>
        <w:rPr>
          <w:bCs/>
        </w:rPr>
      </w:pPr>
      <w:r>
        <w:rPr>
          <w:bCs/>
        </w:rPr>
        <w:t xml:space="preserve">Understand and </w:t>
      </w:r>
      <w:proofErr w:type="gramStart"/>
      <w:r>
        <w:rPr>
          <w:bCs/>
        </w:rPr>
        <w:t>Apply</w:t>
      </w:r>
      <w:proofErr w:type="gramEnd"/>
      <w:r>
        <w:rPr>
          <w:bCs/>
        </w:rPr>
        <w:t xml:space="preserve"> the legal aspects of Detainment, Arrest, Magistration, and Indictment</w:t>
      </w:r>
      <w:r w:rsidR="00664BDE">
        <w:rPr>
          <w:bCs/>
        </w:rPr>
        <w:t>.</w:t>
      </w:r>
    </w:p>
    <w:p w14:paraId="4F7C4632" w14:textId="77777777" w:rsidR="0050308F" w:rsidRPr="006D0524" w:rsidRDefault="00F7490D" w:rsidP="0050308F">
      <w:pPr>
        <w:pStyle w:val="Default"/>
        <w:numPr>
          <w:ilvl w:val="0"/>
          <w:numId w:val="14"/>
        </w:numPr>
        <w:ind w:left="1440"/>
        <w:rPr>
          <w:bCs/>
        </w:rPr>
      </w:pPr>
      <w:r>
        <w:rPr>
          <w:bCs/>
        </w:rPr>
        <w:t xml:space="preserve">Examine </w:t>
      </w:r>
      <w:r w:rsidR="00664BDE">
        <w:rPr>
          <w:bCs/>
        </w:rPr>
        <w:t>the path an offender takes through the Criminal Justice system</w:t>
      </w:r>
    </w:p>
    <w:p w14:paraId="6D9DD6C9" w14:textId="77777777" w:rsidR="0050308F" w:rsidRPr="006D0524" w:rsidRDefault="00664BDE" w:rsidP="0050308F">
      <w:pPr>
        <w:pStyle w:val="Default"/>
        <w:numPr>
          <w:ilvl w:val="0"/>
          <w:numId w:val="19"/>
        </w:numPr>
        <w:ind w:left="2160"/>
        <w:rPr>
          <w:bCs/>
        </w:rPr>
      </w:pPr>
      <w:r>
        <w:rPr>
          <w:bCs/>
        </w:rPr>
        <w:t>Initial Contact and Arrest</w:t>
      </w:r>
    </w:p>
    <w:p w14:paraId="5B45C911" w14:textId="77777777" w:rsidR="0050308F" w:rsidRPr="006D0524" w:rsidRDefault="00664BDE" w:rsidP="0050308F">
      <w:pPr>
        <w:pStyle w:val="Default"/>
        <w:numPr>
          <w:ilvl w:val="0"/>
          <w:numId w:val="19"/>
        </w:numPr>
        <w:ind w:left="2160"/>
        <w:rPr>
          <w:bCs/>
        </w:rPr>
      </w:pPr>
      <w:r>
        <w:rPr>
          <w:bCs/>
        </w:rPr>
        <w:t>Prosecution and Punishment</w:t>
      </w:r>
    </w:p>
    <w:p w14:paraId="1F3F6852" w14:textId="77777777" w:rsidR="0050308F" w:rsidRPr="006D0524" w:rsidRDefault="00664BDE" w:rsidP="0050308F">
      <w:pPr>
        <w:pStyle w:val="Default"/>
        <w:numPr>
          <w:ilvl w:val="0"/>
          <w:numId w:val="19"/>
        </w:numPr>
        <w:ind w:left="2160"/>
        <w:rPr>
          <w:bCs/>
        </w:rPr>
      </w:pPr>
      <w:r>
        <w:rPr>
          <w:bCs/>
        </w:rPr>
        <w:t>Prison, Probation, and Parole</w:t>
      </w:r>
    </w:p>
    <w:p w14:paraId="5E91CEC7" w14:textId="77777777" w:rsidR="00273775" w:rsidRDefault="00273775" w:rsidP="00D12357">
      <w:pPr>
        <w:rPr>
          <w:rFonts w:ascii="Times New Roman" w:hAnsi="Times New Roman" w:cs="Times New Roman"/>
          <w:b/>
        </w:rPr>
      </w:pPr>
    </w:p>
    <w:p w14:paraId="1AB6A2F4" w14:textId="77777777" w:rsidR="00A200B2" w:rsidRDefault="00A200B2" w:rsidP="00D12357">
      <w:pPr>
        <w:rPr>
          <w:rFonts w:ascii="Times New Roman" w:hAnsi="Times New Roman" w:cs="Times New Roman"/>
          <w:b/>
        </w:rPr>
      </w:pPr>
    </w:p>
    <w:p w14:paraId="6B962B60" w14:textId="77777777" w:rsidR="002D56F3" w:rsidRPr="004B1D52" w:rsidRDefault="00B93D1F" w:rsidP="00D12357">
      <w:pPr>
        <w:rPr>
          <w:rFonts w:ascii="Times New Roman" w:hAnsi="Times New Roman" w:cs="Times New Roman"/>
          <w:b/>
        </w:rPr>
      </w:pPr>
      <w:r w:rsidRPr="004B1D52">
        <w:rPr>
          <w:rFonts w:ascii="Times New Roman" w:hAnsi="Times New Roman" w:cs="Times New Roman"/>
          <w:b/>
        </w:rPr>
        <w:t>Exemplary Educational Objectives:</w:t>
      </w:r>
    </w:p>
    <w:p w14:paraId="7B0AFFAD" w14:textId="77777777" w:rsidR="00E3558B" w:rsidRPr="004B1D52" w:rsidRDefault="00790F7B" w:rsidP="004B1D52">
      <w:pPr>
        <w:ind w:left="360"/>
        <w:rPr>
          <w:rFonts w:ascii="Times New Roman" w:hAnsi="Times New Roman" w:cs="Times New Roman"/>
        </w:rPr>
      </w:pPr>
      <w:r w:rsidRPr="004B1D52">
        <w:rPr>
          <w:rFonts w:ascii="Times New Roman" w:hAnsi="Times New Roman" w:cs="Times New Roman"/>
        </w:rPr>
        <w:t>N/A</w:t>
      </w:r>
    </w:p>
    <w:p w14:paraId="6FFF8F26" w14:textId="77777777" w:rsidR="00E3558B" w:rsidRPr="004B1D52" w:rsidRDefault="00E3558B">
      <w:pPr>
        <w:rPr>
          <w:rFonts w:ascii="Times New Roman" w:hAnsi="Times New Roman" w:cs="Times New Roman"/>
        </w:rPr>
      </w:pPr>
    </w:p>
    <w:p w14:paraId="3A239606" w14:textId="77777777" w:rsidR="006C1E37" w:rsidRDefault="006C1E37">
      <w:pPr>
        <w:rPr>
          <w:rFonts w:ascii="Times New Roman" w:hAnsi="Times New Roman" w:cs="Times New Roman"/>
          <w:b/>
        </w:rPr>
      </w:pPr>
    </w:p>
    <w:p w14:paraId="023F2958" w14:textId="77777777" w:rsidR="006C1E37" w:rsidRDefault="006C1E37">
      <w:pPr>
        <w:rPr>
          <w:rFonts w:ascii="Times New Roman" w:hAnsi="Times New Roman" w:cs="Times New Roman"/>
          <w:b/>
        </w:rPr>
      </w:pPr>
    </w:p>
    <w:p w14:paraId="4C21BB2F" w14:textId="77777777" w:rsidR="006C1E37" w:rsidRDefault="006C1E37">
      <w:pPr>
        <w:rPr>
          <w:rFonts w:ascii="Times New Roman" w:hAnsi="Times New Roman" w:cs="Times New Roman"/>
          <w:b/>
        </w:rPr>
      </w:pPr>
    </w:p>
    <w:p w14:paraId="4516C5FB" w14:textId="77777777" w:rsidR="00E3558B" w:rsidRPr="004B1D52" w:rsidRDefault="00E3558B">
      <w:pPr>
        <w:rPr>
          <w:rFonts w:ascii="Times New Roman" w:hAnsi="Times New Roman" w:cs="Times New Roman"/>
          <w:b/>
        </w:rPr>
      </w:pPr>
      <w:r w:rsidRPr="00815441">
        <w:rPr>
          <w:rFonts w:ascii="Times New Roman" w:hAnsi="Times New Roman" w:cs="Times New Roman"/>
          <w:b/>
        </w:rPr>
        <w:lastRenderedPageBreak/>
        <w:t>SCANS Skills:</w:t>
      </w:r>
    </w:p>
    <w:p w14:paraId="15B5F8BD" w14:textId="77777777" w:rsidR="00D246EB" w:rsidRPr="00760125" w:rsidRDefault="00224024" w:rsidP="000E39A7">
      <w:pPr>
        <w:ind w:left="360"/>
        <w:rPr>
          <w:rFonts w:ascii="Times New Roman" w:hAnsi="Times New Roman" w:cs="Times New Roman"/>
          <w:i/>
          <w:sz w:val="18"/>
        </w:rPr>
      </w:pPr>
      <w:r>
        <w:rPr>
          <w:rFonts w:ascii="Times New Roman" w:hAnsi="Times New Roman" w:cs="Times New Roman"/>
        </w:rPr>
        <w:t>N/A</w:t>
      </w:r>
    </w:p>
    <w:p w14:paraId="01143A3D" w14:textId="77777777" w:rsidR="00012EC7" w:rsidRDefault="00012EC7">
      <w:pPr>
        <w:rPr>
          <w:rFonts w:ascii="Times New Roman" w:hAnsi="Times New Roman" w:cs="Times New Roman"/>
        </w:rPr>
      </w:pPr>
    </w:p>
    <w:p w14:paraId="000AE5E5" w14:textId="77777777" w:rsidR="001C6243" w:rsidRDefault="001C6243">
      <w:pPr>
        <w:rPr>
          <w:rFonts w:ascii="Times New Roman" w:hAnsi="Times New Roman" w:cs="Times New Roman"/>
        </w:rPr>
      </w:pPr>
    </w:p>
    <w:p w14:paraId="3D222A5B" w14:textId="77777777" w:rsidR="00664BDE" w:rsidRDefault="003E542F">
      <w:pPr>
        <w:rPr>
          <w:rFonts w:ascii="Times New Roman" w:hAnsi="Times New Roman" w:cs="Times New Roman"/>
          <w:b/>
        </w:rPr>
      </w:pPr>
      <w:r w:rsidRPr="00807926">
        <w:rPr>
          <w:rFonts w:ascii="Times New Roman" w:hAnsi="Times New Roman" w:cs="Times New Roman"/>
          <w:b/>
        </w:rPr>
        <w:t>Lectures &amp; Discussions</w:t>
      </w:r>
      <w:r w:rsidR="00FD1DD9" w:rsidRPr="00807926">
        <w:rPr>
          <w:rFonts w:ascii="Times New Roman" w:hAnsi="Times New Roman" w:cs="Times New Roman"/>
          <w:b/>
        </w:rPr>
        <w:t>:</w:t>
      </w:r>
    </w:p>
    <w:p w14:paraId="62BFB1D2" w14:textId="77777777" w:rsidR="006C1E37" w:rsidRDefault="006C1E37">
      <w:pPr>
        <w:rPr>
          <w:rFonts w:ascii="Times New Roman" w:hAnsi="Times New Roman" w:cs="Times New Roman"/>
          <w:b/>
        </w:rPr>
      </w:pPr>
    </w:p>
    <w:p w14:paraId="6F15A0EC" w14:textId="30BE1D96" w:rsidR="006C1E37" w:rsidRPr="001D33E6" w:rsidRDefault="006C1E37">
      <w:pPr>
        <w:rPr>
          <w:rFonts w:ascii="Times New Roman" w:hAnsi="Times New Roman" w:cs="Times New Roman"/>
        </w:rPr>
      </w:pPr>
      <w:r>
        <w:rPr>
          <w:rFonts w:ascii="Times New Roman" w:hAnsi="Times New Roman" w:cs="Times New Roman"/>
        </w:rPr>
        <w:t xml:space="preserve">This course is a 5 week, </w:t>
      </w:r>
      <w:r w:rsidR="00A200B2">
        <w:rPr>
          <w:rFonts w:ascii="Times New Roman" w:hAnsi="Times New Roman" w:cs="Times New Roman"/>
        </w:rPr>
        <w:t>online, format</w:t>
      </w:r>
      <w:r>
        <w:rPr>
          <w:rFonts w:ascii="Times New Roman" w:hAnsi="Times New Roman" w:cs="Times New Roman"/>
        </w:rPr>
        <w:t xml:space="preserve">.  All learning materials have been provided for the student through the Blackboard environment.  </w:t>
      </w:r>
      <w:r w:rsidRPr="006C1E37">
        <w:rPr>
          <w:rFonts w:ascii="Times New Roman" w:hAnsi="Times New Roman" w:cs="Times New Roman"/>
          <w:b/>
          <w:u w:val="single"/>
        </w:rPr>
        <w:t>Students are responsible for accessing the material and completing the required assignments</w:t>
      </w:r>
      <w:r>
        <w:rPr>
          <w:rFonts w:ascii="Times New Roman" w:hAnsi="Times New Roman" w:cs="Times New Roman"/>
        </w:rPr>
        <w:t xml:space="preserve"> on their own time.  </w:t>
      </w:r>
      <w:r w:rsidRPr="006C1E37">
        <w:rPr>
          <w:rFonts w:ascii="Times New Roman" w:hAnsi="Times New Roman" w:cs="Times New Roman"/>
          <w:i/>
          <w:u w:val="single"/>
        </w:rPr>
        <w:t>There are no designated lecture times.</w:t>
      </w:r>
      <w:r w:rsidRPr="006C1E37">
        <w:rPr>
          <w:rFonts w:ascii="Times New Roman" w:hAnsi="Times New Roman" w:cs="Times New Roman"/>
          <w:b/>
        </w:rPr>
        <w:t xml:space="preserve">  </w:t>
      </w:r>
      <w:r>
        <w:rPr>
          <w:rFonts w:ascii="Times New Roman" w:hAnsi="Times New Roman" w:cs="Times New Roman"/>
        </w:rPr>
        <w:t>The student will have the entire week (Monday-Sunday) to work thr</w:t>
      </w:r>
      <w:r w:rsidR="001D33E6">
        <w:rPr>
          <w:rFonts w:ascii="Times New Roman" w:hAnsi="Times New Roman" w:cs="Times New Roman"/>
        </w:rPr>
        <w:t xml:space="preserve">ough the material for each week, with the exception of last week, which will close on </w:t>
      </w:r>
      <w:r w:rsidR="0096610D">
        <w:rPr>
          <w:rFonts w:ascii="Times New Roman" w:hAnsi="Times New Roman" w:cs="Times New Roman"/>
        </w:rPr>
        <w:t>Thursday</w:t>
      </w:r>
      <w:r w:rsidR="001D33E6">
        <w:rPr>
          <w:rFonts w:ascii="Times New Roman" w:hAnsi="Times New Roman" w:cs="Times New Roman"/>
        </w:rPr>
        <w:t xml:space="preserve">, </w:t>
      </w:r>
      <w:r w:rsidR="00A200B2">
        <w:rPr>
          <w:rFonts w:ascii="Times New Roman" w:hAnsi="Times New Roman" w:cs="Times New Roman"/>
        </w:rPr>
        <w:t>August 1</w:t>
      </w:r>
      <w:r w:rsidR="005D0A9B">
        <w:rPr>
          <w:rFonts w:ascii="Times New Roman" w:hAnsi="Times New Roman" w:cs="Times New Roman"/>
        </w:rPr>
        <w:t>1</w:t>
      </w:r>
      <w:r w:rsidR="00A200B2" w:rsidRPr="00A200B2">
        <w:rPr>
          <w:rFonts w:ascii="Times New Roman" w:hAnsi="Times New Roman" w:cs="Times New Roman"/>
          <w:vertAlign w:val="superscript"/>
        </w:rPr>
        <w:t>th</w:t>
      </w:r>
      <w:r w:rsidR="001D33E6">
        <w:rPr>
          <w:rFonts w:ascii="Times New Roman" w:hAnsi="Times New Roman" w:cs="Times New Roman"/>
        </w:rPr>
        <w:t xml:space="preserve">.  </w:t>
      </w:r>
      <w:r w:rsidR="001D33E6" w:rsidRPr="001D33E6">
        <w:rPr>
          <w:rFonts w:ascii="Times New Roman" w:hAnsi="Times New Roman" w:cs="Times New Roman"/>
          <w:b/>
          <w:u w:val="single"/>
        </w:rPr>
        <w:t>All assignments must b</w:t>
      </w:r>
      <w:r w:rsidR="00A200B2">
        <w:rPr>
          <w:rFonts w:ascii="Times New Roman" w:hAnsi="Times New Roman" w:cs="Times New Roman"/>
          <w:b/>
          <w:u w:val="single"/>
        </w:rPr>
        <w:t>e completed and submitted by that</w:t>
      </w:r>
      <w:r w:rsidR="001D33E6" w:rsidRPr="001D33E6">
        <w:rPr>
          <w:rFonts w:ascii="Times New Roman" w:hAnsi="Times New Roman" w:cs="Times New Roman"/>
          <w:b/>
          <w:u w:val="single"/>
        </w:rPr>
        <w:t xml:space="preserve"> time for credit.</w:t>
      </w:r>
      <w:r w:rsidR="001D33E6">
        <w:rPr>
          <w:rFonts w:ascii="Times New Roman" w:hAnsi="Times New Roman" w:cs="Times New Roman"/>
        </w:rPr>
        <w:t xml:space="preserve">  Any outstanding assignments will not be accepted after the close of the course and will be given a grade of 0.  The material for each week will become available on Monday morning at 12:01 AM and will remain open for the duration of the course</w:t>
      </w:r>
      <w:r w:rsidR="00A200B2">
        <w:rPr>
          <w:rFonts w:ascii="Times New Roman" w:hAnsi="Times New Roman" w:cs="Times New Roman"/>
        </w:rPr>
        <w:t>.</w:t>
      </w:r>
      <w:r w:rsidR="001D33E6">
        <w:rPr>
          <w:rFonts w:ascii="Times New Roman" w:hAnsi="Times New Roman" w:cs="Times New Roman"/>
        </w:rPr>
        <w:t xml:space="preserve">  </w:t>
      </w:r>
      <w:r w:rsidR="001D33E6" w:rsidRPr="001D33E6">
        <w:rPr>
          <w:rFonts w:ascii="Times New Roman" w:hAnsi="Times New Roman" w:cs="Times New Roman"/>
          <w:b/>
          <w:u w:val="single"/>
        </w:rPr>
        <w:t>It is imperative that the student stays current with the cours</w:t>
      </w:r>
      <w:r w:rsidR="001D33E6">
        <w:rPr>
          <w:rFonts w:ascii="Times New Roman" w:hAnsi="Times New Roman" w:cs="Times New Roman"/>
          <w:b/>
          <w:u w:val="single"/>
        </w:rPr>
        <w:t>e!!</w:t>
      </w:r>
      <w:r w:rsidR="001D33E6">
        <w:rPr>
          <w:rFonts w:ascii="Times New Roman" w:hAnsi="Times New Roman" w:cs="Times New Roman"/>
        </w:rPr>
        <w:t xml:space="preserve">  Due to the amount of material being presented in such a short time frame, falling behind in reading or </w:t>
      </w:r>
      <w:r w:rsidR="000035BD">
        <w:rPr>
          <w:rFonts w:ascii="Times New Roman" w:hAnsi="Times New Roman" w:cs="Times New Roman"/>
        </w:rPr>
        <w:t>coursework will likely make it difficult for the student to complete all required assignments on time.</w:t>
      </w:r>
    </w:p>
    <w:p w14:paraId="2BCB838F" w14:textId="77777777" w:rsidR="00664BDE" w:rsidRDefault="00664BDE">
      <w:pPr>
        <w:rPr>
          <w:rFonts w:ascii="Times New Roman" w:hAnsi="Times New Roman" w:cs="Times New Roman"/>
          <w:b/>
        </w:rPr>
      </w:pPr>
    </w:p>
    <w:p w14:paraId="3982C84F" w14:textId="77777777" w:rsidR="001D4CD5" w:rsidRPr="004B1D52" w:rsidRDefault="004614F7">
      <w:pPr>
        <w:rPr>
          <w:rFonts w:ascii="Times New Roman" w:hAnsi="Times New Roman" w:cs="Times New Roman"/>
          <w:b/>
        </w:rPr>
      </w:pPr>
      <w:r w:rsidRPr="004B1D52">
        <w:rPr>
          <w:rFonts w:ascii="Times New Roman" w:hAnsi="Times New Roman" w:cs="Times New Roman"/>
          <w:b/>
        </w:rPr>
        <w:t>Evaluation/Grading Policy:</w:t>
      </w:r>
    </w:p>
    <w:p w14:paraId="694B63DA"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 xml:space="preserve">Grades of A, B, C, D, and F will be determined by the student’s achievement of a </w:t>
      </w:r>
      <w:r w:rsidR="000D0659">
        <w:rPr>
          <w:rFonts w:ascii="Times New Roman" w:hAnsi="Times New Roman" w:cs="Times New Roman"/>
        </w:rPr>
        <w:t>total number of</w:t>
      </w:r>
      <w:r w:rsidRPr="004B1D52">
        <w:rPr>
          <w:rFonts w:ascii="Times New Roman" w:hAnsi="Times New Roman" w:cs="Times New Roman"/>
        </w:rPr>
        <w:t xml:space="preserve"> possible points based on the below listed categories.</w:t>
      </w:r>
    </w:p>
    <w:p w14:paraId="0C428448" w14:textId="77777777" w:rsidR="00AB114B" w:rsidRPr="004B1D52" w:rsidRDefault="00AB114B" w:rsidP="004B1D52">
      <w:pPr>
        <w:widowControl w:val="0"/>
        <w:ind w:left="360"/>
        <w:rPr>
          <w:rFonts w:ascii="Times New Roman" w:hAnsi="Times New Roman" w:cs="Times New Roman"/>
        </w:rPr>
      </w:pPr>
    </w:p>
    <w:tbl>
      <w:tblPr>
        <w:tblW w:w="0" w:type="auto"/>
        <w:tblInd w:w="108" w:type="dxa"/>
        <w:tblBorders>
          <w:top w:val="single" w:sz="12" w:space="0" w:color="000000"/>
          <w:bottom w:val="single" w:sz="12" w:space="0" w:color="000000"/>
        </w:tblBorders>
        <w:tblLook w:val="04A0" w:firstRow="1" w:lastRow="0" w:firstColumn="1" w:lastColumn="0" w:noHBand="0" w:noVBand="1"/>
      </w:tblPr>
      <w:tblGrid>
        <w:gridCol w:w="5404"/>
        <w:gridCol w:w="1480"/>
        <w:gridCol w:w="1405"/>
        <w:gridCol w:w="1683"/>
      </w:tblGrid>
      <w:tr w:rsidR="000D0659" w:rsidRPr="004B1D52" w14:paraId="2B548EF0" w14:textId="77777777" w:rsidTr="00FB28FF">
        <w:trPr>
          <w:trHeight w:val="384"/>
        </w:trPr>
        <w:tc>
          <w:tcPr>
            <w:tcW w:w="5555" w:type="dxa"/>
            <w:tcBorders>
              <w:top w:val="single" w:sz="12" w:space="0" w:color="000000"/>
              <w:left w:val="nil"/>
              <w:bottom w:val="single" w:sz="12" w:space="0" w:color="000000"/>
              <w:right w:val="nil"/>
            </w:tcBorders>
            <w:hideMark/>
          </w:tcPr>
          <w:p w14:paraId="6ED968B7"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b/>
                <w:u w:val="single"/>
              </w:rPr>
              <w:t xml:space="preserve">Assignments </w:t>
            </w:r>
          </w:p>
        </w:tc>
        <w:tc>
          <w:tcPr>
            <w:tcW w:w="1497" w:type="dxa"/>
            <w:tcBorders>
              <w:top w:val="single" w:sz="12" w:space="0" w:color="000000"/>
              <w:left w:val="nil"/>
              <w:bottom w:val="single" w:sz="12" w:space="0" w:color="000000"/>
              <w:right w:val="nil"/>
            </w:tcBorders>
          </w:tcPr>
          <w:p w14:paraId="259314EA" w14:textId="77777777" w:rsidR="000D0659" w:rsidRPr="001C6243" w:rsidRDefault="000D0659" w:rsidP="000D0659">
            <w:pPr>
              <w:spacing w:before="100" w:beforeAutospacing="1" w:after="100" w:afterAutospacing="1"/>
              <w:ind w:left="7"/>
              <w:jc w:val="center"/>
              <w:rPr>
                <w:rFonts w:asciiTheme="majorHAnsi" w:hAnsiTheme="majorHAnsi" w:cs="Times New Roman"/>
                <w:b/>
                <w:u w:val="single"/>
              </w:rPr>
            </w:pPr>
            <w:r w:rsidRPr="001C6243">
              <w:rPr>
                <w:rFonts w:asciiTheme="majorHAnsi" w:hAnsiTheme="majorHAnsi" w:cs="Times New Roman"/>
                <w:b/>
                <w:u w:val="single"/>
              </w:rPr>
              <w:t>Quantity</w:t>
            </w:r>
          </w:p>
        </w:tc>
        <w:tc>
          <w:tcPr>
            <w:tcW w:w="1426" w:type="dxa"/>
            <w:tcBorders>
              <w:top w:val="single" w:sz="12" w:space="0" w:color="000000"/>
              <w:left w:val="nil"/>
              <w:bottom w:val="single" w:sz="12" w:space="0" w:color="000000"/>
              <w:right w:val="nil"/>
            </w:tcBorders>
          </w:tcPr>
          <w:p w14:paraId="16962628" w14:textId="77777777" w:rsidR="000D0659" w:rsidRPr="001C6243" w:rsidRDefault="000D0659" w:rsidP="000D0659">
            <w:pPr>
              <w:spacing w:before="100" w:beforeAutospacing="1" w:after="100" w:afterAutospacing="1"/>
              <w:jc w:val="center"/>
              <w:rPr>
                <w:rFonts w:asciiTheme="majorHAnsi" w:hAnsiTheme="majorHAnsi" w:cs="Times New Roman"/>
                <w:b/>
                <w:u w:val="single"/>
              </w:rPr>
            </w:pPr>
            <w:r w:rsidRPr="001C6243">
              <w:rPr>
                <w:rFonts w:asciiTheme="majorHAnsi" w:hAnsiTheme="majorHAnsi" w:cs="Times New Roman"/>
                <w:b/>
                <w:u w:val="single"/>
              </w:rPr>
              <w:t>Pts. Per Assign.</w:t>
            </w:r>
          </w:p>
        </w:tc>
        <w:tc>
          <w:tcPr>
            <w:tcW w:w="1710" w:type="dxa"/>
            <w:tcBorders>
              <w:top w:val="single" w:sz="12" w:space="0" w:color="000000"/>
              <w:left w:val="nil"/>
              <w:bottom w:val="single" w:sz="12" w:space="0" w:color="000000"/>
              <w:right w:val="nil"/>
            </w:tcBorders>
            <w:hideMark/>
          </w:tcPr>
          <w:p w14:paraId="19429B82" w14:textId="77777777" w:rsidR="000D0659" w:rsidRPr="001C6243" w:rsidRDefault="000D0659" w:rsidP="000D0659">
            <w:pPr>
              <w:spacing w:before="100" w:beforeAutospacing="1" w:after="100" w:afterAutospacing="1"/>
              <w:jc w:val="center"/>
              <w:rPr>
                <w:rFonts w:asciiTheme="majorHAnsi" w:hAnsiTheme="majorHAnsi" w:cs="Times New Roman"/>
              </w:rPr>
            </w:pPr>
            <w:r w:rsidRPr="001C6243">
              <w:rPr>
                <w:rFonts w:asciiTheme="majorHAnsi" w:hAnsiTheme="majorHAnsi" w:cs="Times New Roman"/>
                <w:b/>
                <w:u w:val="single"/>
              </w:rPr>
              <w:t>Total Pts. Possible</w:t>
            </w:r>
          </w:p>
        </w:tc>
      </w:tr>
      <w:tr w:rsidR="000D0659" w:rsidRPr="004B1D52" w14:paraId="371CA121" w14:textId="77777777" w:rsidTr="00FB28FF">
        <w:tc>
          <w:tcPr>
            <w:tcW w:w="5555" w:type="dxa"/>
            <w:tcBorders>
              <w:top w:val="single" w:sz="12" w:space="0" w:color="000000"/>
              <w:left w:val="nil"/>
              <w:bottom w:val="single" w:sz="4" w:space="0" w:color="auto"/>
              <w:right w:val="single" w:sz="2" w:space="0" w:color="000000"/>
            </w:tcBorders>
            <w:shd w:val="clear" w:color="auto" w:fill="BFBFBF" w:themeFill="background1" w:themeFillShade="BF"/>
            <w:hideMark/>
          </w:tcPr>
          <w:p w14:paraId="65FC5651" w14:textId="77777777" w:rsidR="000D0659" w:rsidRPr="001C6243" w:rsidRDefault="00CF560E" w:rsidP="00773C6F">
            <w:pPr>
              <w:spacing w:before="100" w:beforeAutospacing="1" w:after="100" w:afterAutospacing="1"/>
              <w:ind w:left="360"/>
              <w:rPr>
                <w:rFonts w:asciiTheme="majorHAnsi" w:hAnsiTheme="majorHAnsi" w:cs="Times New Roman"/>
              </w:rPr>
            </w:pPr>
            <w:r>
              <w:rPr>
                <w:rFonts w:asciiTheme="majorHAnsi" w:hAnsiTheme="majorHAnsi" w:cs="Times New Roman"/>
              </w:rPr>
              <w:t>Class Participation</w:t>
            </w:r>
          </w:p>
        </w:tc>
        <w:tc>
          <w:tcPr>
            <w:tcW w:w="1497"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1C88460F" w14:textId="77777777" w:rsidR="000D0659" w:rsidRPr="001C6243" w:rsidRDefault="00566001"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14:paraId="32F45EC1" w14:textId="77777777" w:rsidR="000D0659" w:rsidRPr="001C6243" w:rsidRDefault="00566001"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100</w:t>
            </w:r>
          </w:p>
        </w:tc>
        <w:tc>
          <w:tcPr>
            <w:tcW w:w="1710"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hideMark/>
          </w:tcPr>
          <w:p w14:paraId="63E3D985" w14:textId="77777777" w:rsidR="000D0659" w:rsidRPr="001C6243" w:rsidRDefault="00566001"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100</w:t>
            </w:r>
          </w:p>
        </w:tc>
      </w:tr>
      <w:tr w:rsidR="000D0659" w:rsidRPr="004B1D52" w14:paraId="5C9EAD13" w14:textId="77777777" w:rsidTr="00FB28FF">
        <w:tc>
          <w:tcPr>
            <w:tcW w:w="5555" w:type="dxa"/>
            <w:tcBorders>
              <w:top w:val="single" w:sz="4" w:space="0" w:color="auto"/>
              <w:left w:val="nil"/>
              <w:bottom w:val="single" w:sz="2" w:space="0" w:color="000000"/>
              <w:right w:val="single" w:sz="2" w:space="0" w:color="000000"/>
            </w:tcBorders>
          </w:tcPr>
          <w:p w14:paraId="605E3259" w14:textId="77777777" w:rsidR="000D0659" w:rsidRPr="001C6243" w:rsidRDefault="000D0659" w:rsidP="004B1D52">
            <w:pPr>
              <w:spacing w:before="100" w:beforeAutospacing="1" w:after="100" w:afterAutospacing="1"/>
              <w:ind w:left="360"/>
              <w:rPr>
                <w:rFonts w:asciiTheme="majorHAnsi" w:hAnsiTheme="majorHAnsi" w:cs="Times New Roman"/>
              </w:rPr>
            </w:pPr>
          </w:p>
        </w:tc>
        <w:tc>
          <w:tcPr>
            <w:tcW w:w="1497" w:type="dxa"/>
            <w:tcBorders>
              <w:top w:val="single" w:sz="4" w:space="0" w:color="auto"/>
              <w:left w:val="single" w:sz="2" w:space="0" w:color="000000"/>
              <w:bottom w:val="single" w:sz="2" w:space="0" w:color="000000"/>
              <w:right w:val="single" w:sz="2" w:space="0" w:color="000000"/>
            </w:tcBorders>
          </w:tcPr>
          <w:p w14:paraId="18BE657D"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4" w:space="0" w:color="auto"/>
              <w:left w:val="single" w:sz="2" w:space="0" w:color="000000"/>
              <w:bottom w:val="single" w:sz="2" w:space="0" w:color="000000"/>
              <w:right w:val="single" w:sz="2" w:space="0" w:color="000000"/>
            </w:tcBorders>
          </w:tcPr>
          <w:p w14:paraId="5B482820"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4" w:space="0" w:color="auto"/>
              <w:left w:val="single" w:sz="2" w:space="0" w:color="000000"/>
              <w:bottom w:val="single" w:sz="2" w:space="0" w:color="000000"/>
              <w:right w:val="single" w:sz="2" w:space="0" w:color="000000"/>
            </w:tcBorders>
          </w:tcPr>
          <w:p w14:paraId="7A384AE8" w14:textId="77777777"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14:paraId="2C8EFCF0" w14:textId="77777777" w:rsidTr="00FB28FF">
        <w:trPr>
          <w:trHeight w:val="387"/>
        </w:trPr>
        <w:tc>
          <w:tcPr>
            <w:tcW w:w="5555" w:type="dxa"/>
            <w:tcBorders>
              <w:top w:val="single" w:sz="2" w:space="0" w:color="000000"/>
              <w:left w:val="nil"/>
              <w:bottom w:val="nil"/>
              <w:right w:val="single" w:sz="2" w:space="0" w:color="000000"/>
            </w:tcBorders>
            <w:shd w:val="clear" w:color="auto" w:fill="BFBFBF" w:themeFill="background1" w:themeFillShade="BF"/>
            <w:hideMark/>
          </w:tcPr>
          <w:p w14:paraId="4E62A96A" w14:textId="77777777" w:rsidR="000D0659" w:rsidRPr="001C6243" w:rsidRDefault="00A33282" w:rsidP="000D0659">
            <w:pPr>
              <w:spacing w:before="100" w:beforeAutospacing="1" w:after="100" w:afterAutospacing="1"/>
              <w:ind w:left="342"/>
              <w:rPr>
                <w:rFonts w:asciiTheme="majorHAnsi" w:hAnsiTheme="majorHAnsi" w:cs="Times New Roman"/>
              </w:rPr>
            </w:pPr>
            <w:r>
              <w:rPr>
                <w:rFonts w:asciiTheme="majorHAnsi" w:hAnsiTheme="majorHAnsi" w:cs="Times New Roman"/>
              </w:rPr>
              <w:t>Class Assignments</w:t>
            </w:r>
          </w:p>
        </w:tc>
        <w:tc>
          <w:tcPr>
            <w:tcW w:w="1497" w:type="dxa"/>
            <w:tcBorders>
              <w:top w:val="single" w:sz="2" w:space="0" w:color="000000"/>
              <w:left w:val="single" w:sz="2" w:space="0" w:color="000000"/>
              <w:bottom w:val="nil"/>
              <w:right w:val="single" w:sz="2" w:space="0" w:color="000000"/>
            </w:tcBorders>
            <w:shd w:val="clear" w:color="auto" w:fill="BFBFBF" w:themeFill="background1" w:themeFillShade="BF"/>
          </w:tcPr>
          <w:p w14:paraId="3A0A167C"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2" w:space="0" w:color="000000"/>
              <w:left w:val="single" w:sz="2" w:space="0" w:color="000000"/>
              <w:bottom w:val="nil"/>
              <w:right w:val="single" w:sz="2" w:space="0" w:color="000000"/>
            </w:tcBorders>
            <w:shd w:val="clear" w:color="auto" w:fill="BFBFBF" w:themeFill="background1" w:themeFillShade="BF"/>
          </w:tcPr>
          <w:p w14:paraId="300D57C2"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2" w:space="0" w:color="000000"/>
              <w:left w:val="single" w:sz="2" w:space="0" w:color="000000"/>
              <w:bottom w:val="nil"/>
              <w:right w:val="single" w:sz="2" w:space="0" w:color="000000"/>
            </w:tcBorders>
            <w:shd w:val="clear" w:color="auto" w:fill="BFBFBF" w:themeFill="background1" w:themeFillShade="BF"/>
            <w:hideMark/>
          </w:tcPr>
          <w:p w14:paraId="0AEC769C" w14:textId="77777777" w:rsidR="000D0659" w:rsidRPr="001C6243" w:rsidRDefault="00A200B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200</w:t>
            </w:r>
          </w:p>
        </w:tc>
      </w:tr>
      <w:tr w:rsidR="000D0659" w:rsidRPr="004B1D52" w14:paraId="0CDFACB7" w14:textId="77777777" w:rsidTr="00FB28FF">
        <w:tc>
          <w:tcPr>
            <w:tcW w:w="5555" w:type="dxa"/>
            <w:tcBorders>
              <w:top w:val="nil"/>
              <w:left w:val="nil"/>
              <w:bottom w:val="nil"/>
              <w:right w:val="single" w:sz="2" w:space="0" w:color="000000"/>
            </w:tcBorders>
          </w:tcPr>
          <w:p w14:paraId="048A5ADC" w14:textId="77777777" w:rsidR="000D0659" w:rsidRPr="001C6243" w:rsidRDefault="000D0659" w:rsidP="000035BD">
            <w:pPr>
              <w:spacing w:before="100" w:beforeAutospacing="1" w:after="100" w:afterAutospacing="1"/>
              <w:ind w:left="342"/>
              <w:rPr>
                <w:rFonts w:asciiTheme="majorHAnsi" w:hAnsiTheme="majorHAnsi" w:cs="Times New Roman"/>
              </w:rPr>
            </w:pPr>
            <w:r w:rsidRPr="001C6243">
              <w:rPr>
                <w:rFonts w:asciiTheme="majorHAnsi" w:hAnsiTheme="majorHAnsi" w:cs="Times New Roman"/>
              </w:rPr>
              <w:tab/>
            </w:r>
            <w:r w:rsidR="000035BD">
              <w:rPr>
                <w:rFonts w:asciiTheme="majorHAnsi" w:hAnsiTheme="majorHAnsi" w:cs="Times New Roman"/>
              </w:rPr>
              <w:t>Discussion Boards</w:t>
            </w:r>
          </w:p>
        </w:tc>
        <w:tc>
          <w:tcPr>
            <w:tcW w:w="1497" w:type="dxa"/>
            <w:tcBorders>
              <w:top w:val="nil"/>
              <w:left w:val="single" w:sz="2" w:space="0" w:color="000000"/>
              <w:bottom w:val="nil"/>
              <w:right w:val="single" w:sz="2" w:space="0" w:color="000000"/>
            </w:tcBorders>
          </w:tcPr>
          <w:p w14:paraId="4ACC4AF7" w14:textId="77777777" w:rsidR="000D0659" w:rsidRPr="001C6243" w:rsidRDefault="00A200B2"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3</w:t>
            </w:r>
          </w:p>
        </w:tc>
        <w:tc>
          <w:tcPr>
            <w:tcW w:w="1426" w:type="dxa"/>
            <w:tcBorders>
              <w:top w:val="nil"/>
              <w:left w:val="single" w:sz="2" w:space="0" w:color="000000"/>
              <w:bottom w:val="nil"/>
              <w:right w:val="single" w:sz="2" w:space="0" w:color="000000"/>
            </w:tcBorders>
          </w:tcPr>
          <w:p w14:paraId="1A64C38B" w14:textId="77777777" w:rsidR="000D0659" w:rsidRPr="001C6243" w:rsidRDefault="00A200B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50</w:t>
            </w:r>
          </w:p>
        </w:tc>
        <w:tc>
          <w:tcPr>
            <w:tcW w:w="1710" w:type="dxa"/>
            <w:tcBorders>
              <w:top w:val="nil"/>
              <w:left w:val="single" w:sz="2" w:space="0" w:color="000000"/>
              <w:bottom w:val="nil"/>
              <w:right w:val="single" w:sz="2" w:space="0" w:color="000000"/>
            </w:tcBorders>
          </w:tcPr>
          <w:p w14:paraId="26AE6EDC" w14:textId="77777777" w:rsidR="000D0659" w:rsidRPr="001C6243" w:rsidRDefault="00A200B2" w:rsidP="000035BD">
            <w:pPr>
              <w:tabs>
                <w:tab w:val="right" w:pos="636"/>
              </w:tabs>
              <w:spacing w:before="100" w:beforeAutospacing="1" w:after="100" w:afterAutospacing="1"/>
              <w:ind w:left="144"/>
              <w:jc w:val="center"/>
              <w:rPr>
                <w:rFonts w:asciiTheme="majorHAnsi" w:hAnsiTheme="majorHAnsi" w:cs="Times New Roman"/>
              </w:rPr>
            </w:pPr>
            <w:r>
              <w:rPr>
                <w:rFonts w:asciiTheme="majorHAnsi" w:hAnsiTheme="majorHAnsi" w:cs="Times New Roman"/>
              </w:rPr>
              <w:t>150</w:t>
            </w:r>
          </w:p>
        </w:tc>
      </w:tr>
      <w:tr w:rsidR="000D0659" w:rsidRPr="004B1D52" w14:paraId="5090CDAC" w14:textId="77777777" w:rsidTr="00FB28FF">
        <w:tc>
          <w:tcPr>
            <w:tcW w:w="5555" w:type="dxa"/>
            <w:tcBorders>
              <w:top w:val="nil"/>
              <w:left w:val="nil"/>
              <w:bottom w:val="nil"/>
              <w:right w:val="single" w:sz="2" w:space="0" w:color="000000"/>
            </w:tcBorders>
          </w:tcPr>
          <w:p w14:paraId="7BF1A432" w14:textId="77777777" w:rsidR="000035BD" w:rsidRPr="001C6243" w:rsidRDefault="000D0659" w:rsidP="000035BD">
            <w:pPr>
              <w:spacing w:before="100" w:beforeAutospacing="1" w:after="100" w:afterAutospacing="1"/>
              <w:ind w:left="342"/>
              <w:rPr>
                <w:rFonts w:asciiTheme="majorHAnsi" w:hAnsiTheme="majorHAnsi" w:cs="Times New Roman"/>
              </w:rPr>
            </w:pPr>
            <w:r w:rsidRPr="001C6243">
              <w:rPr>
                <w:rFonts w:asciiTheme="majorHAnsi" w:hAnsiTheme="majorHAnsi" w:cs="Times New Roman"/>
              </w:rPr>
              <w:tab/>
            </w:r>
            <w:r w:rsidR="000035BD">
              <w:rPr>
                <w:rFonts w:asciiTheme="majorHAnsi" w:hAnsiTheme="majorHAnsi" w:cs="Times New Roman"/>
              </w:rPr>
              <w:t>Question Worksheets</w:t>
            </w:r>
          </w:p>
        </w:tc>
        <w:tc>
          <w:tcPr>
            <w:tcW w:w="1497" w:type="dxa"/>
            <w:tcBorders>
              <w:top w:val="nil"/>
              <w:left w:val="single" w:sz="2" w:space="0" w:color="000000"/>
              <w:bottom w:val="nil"/>
              <w:right w:val="single" w:sz="2" w:space="0" w:color="000000"/>
            </w:tcBorders>
          </w:tcPr>
          <w:p w14:paraId="00350974" w14:textId="77777777" w:rsidR="000D0659" w:rsidRPr="001C6243" w:rsidRDefault="00A200B2"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3</w:t>
            </w:r>
          </w:p>
        </w:tc>
        <w:tc>
          <w:tcPr>
            <w:tcW w:w="1426" w:type="dxa"/>
            <w:tcBorders>
              <w:top w:val="nil"/>
              <w:left w:val="single" w:sz="2" w:space="0" w:color="000000"/>
              <w:bottom w:val="nil"/>
              <w:right w:val="single" w:sz="2" w:space="0" w:color="000000"/>
            </w:tcBorders>
          </w:tcPr>
          <w:p w14:paraId="0DB86137" w14:textId="77777777" w:rsidR="000D0659" w:rsidRPr="001C6243" w:rsidRDefault="00A200B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10</w:t>
            </w:r>
          </w:p>
        </w:tc>
        <w:tc>
          <w:tcPr>
            <w:tcW w:w="1710" w:type="dxa"/>
            <w:tcBorders>
              <w:top w:val="nil"/>
              <w:left w:val="single" w:sz="2" w:space="0" w:color="000000"/>
              <w:bottom w:val="nil"/>
              <w:right w:val="single" w:sz="2" w:space="0" w:color="000000"/>
            </w:tcBorders>
          </w:tcPr>
          <w:p w14:paraId="757625B0" w14:textId="77777777" w:rsidR="000D0659" w:rsidRPr="001C6243" w:rsidRDefault="00A200B2" w:rsidP="000035BD">
            <w:pPr>
              <w:tabs>
                <w:tab w:val="right" w:pos="636"/>
              </w:tabs>
              <w:spacing w:before="100" w:beforeAutospacing="1" w:after="100" w:afterAutospacing="1"/>
              <w:ind w:left="144"/>
              <w:jc w:val="center"/>
              <w:rPr>
                <w:rFonts w:asciiTheme="majorHAnsi" w:hAnsiTheme="majorHAnsi" w:cs="Times New Roman"/>
              </w:rPr>
            </w:pPr>
            <w:r>
              <w:rPr>
                <w:rFonts w:asciiTheme="majorHAnsi" w:hAnsiTheme="majorHAnsi" w:cs="Times New Roman"/>
              </w:rPr>
              <w:t>30</w:t>
            </w:r>
          </w:p>
        </w:tc>
      </w:tr>
      <w:tr w:rsidR="000035BD" w:rsidRPr="004B1D52" w14:paraId="04AAA2C2" w14:textId="77777777" w:rsidTr="00FB28FF">
        <w:tc>
          <w:tcPr>
            <w:tcW w:w="5555" w:type="dxa"/>
            <w:tcBorders>
              <w:top w:val="nil"/>
              <w:left w:val="nil"/>
              <w:bottom w:val="nil"/>
              <w:right w:val="single" w:sz="2" w:space="0" w:color="000000"/>
            </w:tcBorders>
          </w:tcPr>
          <w:p w14:paraId="5E2F31C0" w14:textId="77777777" w:rsidR="000035BD" w:rsidRPr="001C6243" w:rsidRDefault="000035BD" w:rsidP="000035BD">
            <w:pPr>
              <w:spacing w:before="100" w:beforeAutospacing="1" w:after="100" w:afterAutospacing="1"/>
              <w:ind w:left="342"/>
              <w:rPr>
                <w:rFonts w:asciiTheme="majorHAnsi" w:hAnsiTheme="majorHAnsi" w:cs="Times New Roman"/>
              </w:rPr>
            </w:pPr>
            <w:r>
              <w:rPr>
                <w:rFonts w:asciiTheme="majorHAnsi" w:hAnsiTheme="majorHAnsi" w:cs="Times New Roman"/>
              </w:rPr>
              <w:t xml:space="preserve">       Syllabus Quiz</w:t>
            </w:r>
          </w:p>
        </w:tc>
        <w:tc>
          <w:tcPr>
            <w:tcW w:w="1497" w:type="dxa"/>
            <w:tcBorders>
              <w:top w:val="nil"/>
              <w:left w:val="single" w:sz="2" w:space="0" w:color="000000"/>
              <w:bottom w:val="nil"/>
              <w:right w:val="single" w:sz="2" w:space="0" w:color="000000"/>
            </w:tcBorders>
          </w:tcPr>
          <w:p w14:paraId="53946CAA" w14:textId="77777777" w:rsidR="000035BD" w:rsidRDefault="000035BD"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nil"/>
              <w:left w:val="single" w:sz="2" w:space="0" w:color="000000"/>
              <w:bottom w:val="nil"/>
              <w:right w:val="single" w:sz="2" w:space="0" w:color="000000"/>
            </w:tcBorders>
          </w:tcPr>
          <w:p w14:paraId="00198E67" w14:textId="77777777" w:rsidR="000035BD" w:rsidRDefault="00A200B2" w:rsidP="000035BD">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20</w:t>
            </w:r>
          </w:p>
        </w:tc>
        <w:tc>
          <w:tcPr>
            <w:tcW w:w="1710" w:type="dxa"/>
            <w:tcBorders>
              <w:top w:val="nil"/>
              <w:left w:val="single" w:sz="2" w:space="0" w:color="000000"/>
              <w:bottom w:val="nil"/>
              <w:right w:val="single" w:sz="2" w:space="0" w:color="000000"/>
            </w:tcBorders>
          </w:tcPr>
          <w:p w14:paraId="6F78B452" w14:textId="77777777" w:rsidR="000035BD" w:rsidRDefault="00A200B2" w:rsidP="000035BD">
            <w:pPr>
              <w:tabs>
                <w:tab w:val="right" w:pos="636"/>
              </w:tabs>
              <w:spacing w:before="100" w:beforeAutospacing="1" w:after="100" w:afterAutospacing="1"/>
              <w:ind w:left="144"/>
              <w:jc w:val="center"/>
              <w:rPr>
                <w:rFonts w:asciiTheme="majorHAnsi" w:hAnsiTheme="majorHAnsi" w:cs="Times New Roman"/>
              </w:rPr>
            </w:pPr>
            <w:r>
              <w:rPr>
                <w:rFonts w:asciiTheme="majorHAnsi" w:hAnsiTheme="majorHAnsi" w:cs="Times New Roman"/>
              </w:rPr>
              <w:t>20</w:t>
            </w:r>
          </w:p>
        </w:tc>
      </w:tr>
      <w:tr w:rsidR="000D0659" w:rsidRPr="004B1D52" w14:paraId="18D851B7" w14:textId="77777777" w:rsidTr="00FB28FF">
        <w:tc>
          <w:tcPr>
            <w:tcW w:w="5555" w:type="dxa"/>
            <w:tcBorders>
              <w:top w:val="single" w:sz="4" w:space="0" w:color="auto"/>
              <w:left w:val="nil"/>
              <w:bottom w:val="single" w:sz="2" w:space="0" w:color="000000"/>
              <w:right w:val="single" w:sz="2" w:space="0" w:color="000000"/>
            </w:tcBorders>
            <w:hideMark/>
          </w:tcPr>
          <w:p w14:paraId="21329C0F" w14:textId="77777777" w:rsidR="000D0659" w:rsidRPr="001C6243" w:rsidRDefault="000D0659" w:rsidP="004B1D52">
            <w:pPr>
              <w:spacing w:before="100" w:beforeAutospacing="1" w:after="100" w:afterAutospacing="1"/>
              <w:ind w:left="360"/>
              <w:rPr>
                <w:rFonts w:asciiTheme="majorHAnsi" w:hAnsiTheme="majorHAnsi" w:cs="Times New Roman"/>
              </w:rPr>
            </w:pPr>
          </w:p>
        </w:tc>
        <w:tc>
          <w:tcPr>
            <w:tcW w:w="1497" w:type="dxa"/>
            <w:tcBorders>
              <w:top w:val="single" w:sz="4" w:space="0" w:color="auto"/>
              <w:left w:val="single" w:sz="2" w:space="0" w:color="000000"/>
              <w:bottom w:val="single" w:sz="2" w:space="0" w:color="000000"/>
              <w:right w:val="single" w:sz="2" w:space="0" w:color="000000"/>
            </w:tcBorders>
          </w:tcPr>
          <w:p w14:paraId="2D99AC0A"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4" w:space="0" w:color="auto"/>
              <w:left w:val="single" w:sz="2" w:space="0" w:color="000000"/>
              <w:bottom w:val="single" w:sz="2" w:space="0" w:color="000000"/>
              <w:right w:val="single" w:sz="2" w:space="0" w:color="000000"/>
            </w:tcBorders>
          </w:tcPr>
          <w:p w14:paraId="7B69C522" w14:textId="77777777"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4" w:space="0" w:color="auto"/>
              <w:left w:val="single" w:sz="2" w:space="0" w:color="000000"/>
              <w:bottom w:val="single" w:sz="2" w:space="0" w:color="000000"/>
              <w:right w:val="single" w:sz="2" w:space="0" w:color="000000"/>
            </w:tcBorders>
            <w:hideMark/>
          </w:tcPr>
          <w:p w14:paraId="23BCB0D3" w14:textId="77777777"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14:paraId="54A5C618" w14:textId="77777777" w:rsidTr="00FB28FF">
        <w:tc>
          <w:tcPr>
            <w:tcW w:w="5555" w:type="dxa"/>
            <w:tcBorders>
              <w:top w:val="single" w:sz="2" w:space="0" w:color="000000"/>
              <w:left w:val="nil"/>
              <w:bottom w:val="single" w:sz="4" w:space="0" w:color="auto"/>
              <w:right w:val="single" w:sz="2" w:space="0" w:color="000000"/>
            </w:tcBorders>
            <w:shd w:val="clear" w:color="auto" w:fill="BFBFBF" w:themeFill="background1" w:themeFillShade="BF"/>
          </w:tcPr>
          <w:p w14:paraId="3DC3A2C3" w14:textId="77777777" w:rsidR="000D0659" w:rsidRPr="001C6243" w:rsidRDefault="000D0659" w:rsidP="00A200B2">
            <w:pPr>
              <w:spacing w:before="100" w:beforeAutospacing="1" w:after="100" w:afterAutospacing="1"/>
              <w:ind w:left="360"/>
              <w:rPr>
                <w:rFonts w:asciiTheme="majorHAnsi" w:hAnsiTheme="majorHAnsi" w:cs="Times New Roman"/>
              </w:rPr>
            </w:pPr>
            <w:r w:rsidRPr="001C6243">
              <w:rPr>
                <w:rFonts w:asciiTheme="majorHAnsi" w:hAnsiTheme="majorHAnsi" w:cs="Times New Roman"/>
              </w:rPr>
              <w:t xml:space="preserve">Mid-Term </w:t>
            </w:r>
            <w:r w:rsidR="00A200B2">
              <w:rPr>
                <w:rFonts w:asciiTheme="majorHAnsi" w:hAnsiTheme="majorHAnsi" w:cs="Times New Roman"/>
              </w:rPr>
              <w:t>Statistics Project</w:t>
            </w:r>
          </w:p>
        </w:tc>
        <w:tc>
          <w:tcPr>
            <w:tcW w:w="1497"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1547DF0B" w14:textId="77777777"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r w:rsidRPr="001C6243">
              <w:rPr>
                <w:rFonts w:asciiTheme="majorHAnsi" w:hAnsiTheme="majorHAnsi" w:cs="Times New Roman"/>
              </w:rPr>
              <w:t>1</w:t>
            </w:r>
          </w:p>
        </w:tc>
        <w:tc>
          <w:tcPr>
            <w:tcW w:w="1426"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0144786D" w14:textId="77777777"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w:t>
            </w:r>
            <w:r w:rsidR="000D0659" w:rsidRPr="001C6243">
              <w:rPr>
                <w:rFonts w:asciiTheme="majorHAnsi" w:hAnsiTheme="majorHAnsi" w:cs="Times New Roman"/>
              </w:rPr>
              <w:t>50</w:t>
            </w:r>
          </w:p>
        </w:tc>
        <w:tc>
          <w:tcPr>
            <w:tcW w:w="1710"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14:paraId="3ACC8F64" w14:textId="77777777" w:rsidR="000D0659" w:rsidRPr="001C6243" w:rsidRDefault="00A3328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250</w:t>
            </w:r>
          </w:p>
        </w:tc>
      </w:tr>
      <w:tr w:rsidR="000D0659" w:rsidRPr="004B1D52" w14:paraId="6CD60FDD" w14:textId="77777777" w:rsidTr="00FB28FF">
        <w:tc>
          <w:tcPr>
            <w:tcW w:w="5555" w:type="dxa"/>
            <w:tcBorders>
              <w:top w:val="single" w:sz="4" w:space="0" w:color="auto"/>
              <w:left w:val="nil"/>
              <w:bottom w:val="single" w:sz="4" w:space="0" w:color="auto"/>
              <w:right w:val="single" w:sz="2" w:space="0" w:color="000000"/>
            </w:tcBorders>
            <w:shd w:val="clear" w:color="auto" w:fill="BFBFBF" w:themeFill="background1" w:themeFillShade="BF"/>
          </w:tcPr>
          <w:p w14:paraId="76AD790E" w14:textId="77777777"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Final exam</w:t>
            </w:r>
          </w:p>
        </w:tc>
        <w:tc>
          <w:tcPr>
            <w:tcW w:w="1497"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780A1554" w14:textId="77777777" w:rsidR="000D0659" w:rsidRPr="001C6243" w:rsidRDefault="00A33282"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26"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35E13279" w14:textId="77777777" w:rsidR="000D0659" w:rsidRPr="001C6243" w:rsidRDefault="00A33282"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250</w:t>
            </w:r>
          </w:p>
        </w:tc>
        <w:tc>
          <w:tcPr>
            <w:tcW w:w="1710"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14:paraId="1B5A28A5" w14:textId="77777777" w:rsidR="000D0659" w:rsidRPr="001C6243" w:rsidRDefault="00A33282"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2</w:t>
            </w:r>
            <w:r w:rsidR="000D0659" w:rsidRPr="001C6243">
              <w:rPr>
                <w:rFonts w:asciiTheme="majorHAnsi" w:hAnsiTheme="majorHAnsi" w:cs="Times New Roman"/>
              </w:rPr>
              <w:t>50</w:t>
            </w:r>
          </w:p>
        </w:tc>
      </w:tr>
      <w:tr w:rsidR="00FB28FF" w:rsidRPr="004B1D52" w14:paraId="7FF9C4AA" w14:textId="77777777" w:rsidTr="00FB28FF">
        <w:tc>
          <w:tcPr>
            <w:tcW w:w="5555" w:type="dxa"/>
            <w:tcBorders>
              <w:top w:val="single" w:sz="12" w:space="0" w:color="auto"/>
              <w:left w:val="nil"/>
              <w:bottom w:val="single" w:sz="12" w:space="0" w:color="auto"/>
              <w:right w:val="single" w:sz="2" w:space="0" w:color="000000"/>
            </w:tcBorders>
          </w:tcPr>
          <w:p w14:paraId="6B2B8DE3" w14:textId="77777777" w:rsidR="00FB28FF" w:rsidRPr="001C6243" w:rsidRDefault="00FB28FF"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rPr>
              <w:t>Total</w:t>
            </w:r>
          </w:p>
        </w:tc>
        <w:tc>
          <w:tcPr>
            <w:tcW w:w="1497" w:type="dxa"/>
            <w:tcBorders>
              <w:top w:val="single" w:sz="12" w:space="0" w:color="auto"/>
              <w:left w:val="single" w:sz="2" w:space="0" w:color="000000"/>
              <w:bottom w:val="single" w:sz="12" w:space="0" w:color="auto"/>
              <w:right w:val="single" w:sz="2" w:space="0" w:color="000000"/>
            </w:tcBorders>
          </w:tcPr>
          <w:p w14:paraId="00EF405E" w14:textId="77777777" w:rsidR="00FB28FF" w:rsidRPr="001C6243" w:rsidRDefault="00FB28FF" w:rsidP="006F7D63">
            <w:pPr>
              <w:tabs>
                <w:tab w:val="right" w:pos="636"/>
              </w:tabs>
              <w:spacing w:before="100" w:beforeAutospacing="1" w:after="100" w:afterAutospacing="1"/>
              <w:ind w:left="7"/>
              <w:jc w:val="center"/>
              <w:rPr>
                <w:rFonts w:asciiTheme="majorHAnsi" w:hAnsiTheme="majorHAnsi" w:cs="Times New Roman"/>
              </w:rPr>
            </w:pPr>
          </w:p>
        </w:tc>
        <w:tc>
          <w:tcPr>
            <w:tcW w:w="1426" w:type="dxa"/>
            <w:tcBorders>
              <w:top w:val="single" w:sz="12" w:space="0" w:color="auto"/>
              <w:left w:val="single" w:sz="2" w:space="0" w:color="000000"/>
              <w:bottom w:val="single" w:sz="12" w:space="0" w:color="auto"/>
              <w:right w:val="single" w:sz="2" w:space="0" w:color="000000"/>
            </w:tcBorders>
          </w:tcPr>
          <w:p w14:paraId="75851636" w14:textId="77777777" w:rsidR="00FB28FF" w:rsidRPr="001C6243" w:rsidRDefault="00FB28FF" w:rsidP="006F7D63">
            <w:pPr>
              <w:tabs>
                <w:tab w:val="right" w:pos="636"/>
              </w:tabs>
              <w:spacing w:before="100" w:beforeAutospacing="1" w:after="100" w:afterAutospacing="1"/>
              <w:jc w:val="center"/>
              <w:rPr>
                <w:rFonts w:asciiTheme="majorHAnsi" w:hAnsiTheme="majorHAnsi" w:cs="Times New Roman"/>
              </w:rPr>
            </w:pPr>
          </w:p>
        </w:tc>
        <w:tc>
          <w:tcPr>
            <w:tcW w:w="1710" w:type="dxa"/>
            <w:tcBorders>
              <w:top w:val="single" w:sz="12" w:space="0" w:color="auto"/>
              <w:left w:val="single" w:sz="2" w:space="0" w:color="000000"/>
              <w:bottom w:val="single" w:sz="12" w:space="0" w:color="auto"/>
              <w:right w:val="single" w:sz="2" w:space="0" w:color="000000"/>
            </w:tcBorders>
            <w:shd w:val="clear" w:color="auto" w:fill="BFBFBF" w:themeFill="background1" w:themeFillShade="BF"/>
          </w:tcPr>
          <w:p w14:paraId="0DB1FB13" w14:textId="77777777" w:rsidR="00FB28FF" w:rsidRPr="00FB28FF" w:rsidRDefault="00FB28FF" w:rsidP="000D0659">
            <w:pPr>
              <w:tabs>
                <w:tab w:val="right" w:pos="636"/>
              </w:tabs>
              <w:spacing w:before="100" w:beforeAutospacing="1" w:after="100" w:afterAutospacing="1"/>
              <w:ind w:left="360"/>
              <w:jc w:val="right"/>
              <w:rPr>
                <w:rFonts w:asciiTheme="majorHAnsi" w:hAnsiTheme="majorHAnsi" w:cs="Times New Roman"/>
                <w:b/>
              </w:rPr>
            </w:pPr>
            <w:r w:rsidRPr="00FB28FF">
              <w:rPr>
                <w:rFonts w:asciiTheme="majorHAnsi" w:hAnsiTheme="majorHAnsi" w:cs="Times New Roman"/>
                <w:b/>
              </w:rPr>
              <w:t>1000</w:t>
            </w:r>
          </w:p>
        </w:tc>
      </w:tr>
    </w:tbl>
    <w:p w14:paraId="2BFAB9E0" w14:textId="77777777" w:rsidR="00FB28FF" w:rsidRDefault="00FB28FF" w:rsidP="00A33282">
      <w:pPr>
        <w:widowControl w:val="0"/>
        <w:rPr>
          <w:rFonts w:ascii="Times New Roman" w:hAnsi="Times New Roman" w:cs="Times New Roman"/>
        </w:rPr>
      </w:pPr>
    </w:p>
    <w:p w14:paraId="4CB993A0" w14:textId="77777777" w:rsidR="00DD1736" w:rsidRPr="004B1D52" w:rsidRDefault="00DD1736" w:rsidP="00A33282">
      <w:pPr>
        <w:widowControl w:val="0"/>
        <w:rPr>
          <w:rFonts w:ascii="Times New Roman" w:hAnsi="Times New Roman" w:cs="Times New Roman"/>
        </w:rPr>
      </w:pPr>
      <w:r w:rsidRPr="004B1D52">
        <w:rPr>
          <w:rFonts w:ascii="Times New Roman" w:hAnsi="Times New Roman" w:cs="Times New Roman"/>
        </w:rPr>
        <w:t>The letter grade is based on the following Grading Scale:</w:t>
      </w:r>
    </w:p>
    <w:p w14:paraId="06614562" w14:textId="77777777" w:rsidR="000D0659" w:rsidRDefault="00DD1736" w:rsidP="004B1D52">
      <w:pPr>
        <w:widowControl w:val="0"/>
        <w:ind w:left="360"/>
        <w:rPr>
          <w:rFonts w:ascii="Times New Roman" w:hAnsi="Times New Roman" w:cs="Times New Roman"/>
        </w:rPr>
      </w:pPr>
      <w:r w:rsidRPr="004B1D52">
        <w:rPr>
          <w:rFonts w:ascii="Times New Roman" w:hAnsi="Times New Roman" w:cs="Times New Roman"/>
        </w:rPr>
        <w:tab/>
      </w:r>
    </w:p>
    <w:tbl>
      <w:tblPr>
        <w:tblStyle w:val="TableGrid"/>
        <w:tblW w:w="0" w:type="auto"/>
        <w:jc w:val="center"/>
        <w:tblLook w:val="04A0" w:firstRow="1" w:lastRow="0" w:firstColumn="1" w:lastColumn="0" w:noHBand="0" w:noVBand="1"/>
      </w:tblPr>
      <w:tblGrid>
        <w:gridCol w:w="2070"/>
        <w:gridCol w:w="1101"/>
      </w:tblGrid>
      <w:tr w:rsidR="00773C6F" w14:paraId="6428E69B" w14:textId="77777777" w:rsidTr="000035BD">
        <w:trPr>
          <w:trHeight w:val="757"/>
          <w:jc w:val="center"/>
        </w:trPr>
        <w:tc>
          <w:tcPr>
            <w:tcW w:w="2070" w:type="dxa"/>
          </w:tcPr>
          <w:p w14:paraId="5CAF756D" w14:textId="77777777" w:rsidR="00773C6F" w:rsidRPr="001C6243" w:rsidRDefault="00773C6F" w:rsidP="004B1D52">
            <w:pPr>
              <w:widowControl w:val="0"/>
              <w:rPr>
                <w:rFonts w:asciiTheme="majorHAnsi" w:hAnsiTheme="majorHAnsi" w:cs="Times New Roman"/>
                <w:b/>
              </w:rPr>
            </w:pPr>
            <w:r w:rsidRPr="001C6243">
              <w:rPr>
                <w:rFonts w:asciiTheme="majorHAnsi" w:hAnsiTheme="majorHAnsi" w:cs="Times New Roman"/>
                <w:b/>
              </w:rPr>
              <w:t>Total Pts. Earned</w:t>
            </w:r>
          </w:p>
        </w:tc>
        <w:tc>
          <w:tcPr>
            <w:tcW w:w="1101" w:type="dxa"/>
          </w:tcPr>
          <w:p w14:paraId="5238B29C" w14:textId="77777777" w:rsidR="00773C6F" w:rsidRPr="001C6243" w:rsidRDefault="00773C6F" w:rsidP="004B1D52">
            <w:pPr>
              <w:widowControl w:val="0"/>
              <w:rPr>
                <w:rFonts w:asciiTheme="majorHAnsi" w:hAnsiTheme="majorHAnsi" w:cs="Times New Roman"/>
                <w:b/>
              </w:rPr>
            </w:pPr>
            <w:proofErr w:type="spellStart"/>
            <w:r w:rsidRPr="001C6243">
              <w:rPr>
                <w:rFonts w:asciiTheme="majorHAnsi" w:hAnsiTheme="majorHAnsi" w:cs="Times New Roman"/>
                <w:b/>
              </w:rPr>
              <w:t>Ltr</w:t>
            </w:r>
            <w:proofErr w:type="spellEnd"/>
            <w:r w:rsidRPr="001C6243">
              <w:rPr>
                <w:rFonts w:asciiTheme="majorHAnsi" w:hAnsiTheme="majorHAnsi" w:cs="Times New Roman"/>
                <w:b/>
              </w:rPr>
              <w:t>. Grade</w:t>
            </w:r>
          </w:p>
        </w:tc>
      </w:tr>
      <w:tr w:rsidR="000D0659" w14:paraId="15D1CFD7" w14:textId="77777777" w:rsidTr="000035BD">
        <w:trPr>
          <w:trHeight w:val="399"/>
          <w:jc w:val="center"/>
        </w:trPr>
        <w:tc>
          <w:tcPr>
            <w:tcW w:w="2070" w:type="dxa"/>
            <w:shd w:val="clear" w:color="auto" w:fill="BFBFBF" w:themeFill="background1" w:themeFillShade="BF"/>
          </w:tcPr>
          <w:p w14:paraId="1023C3A5"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 xml:space="preserve">900-1000  </w:t>
            </w:r>
          </w:p>
        </w:tc>
        <w:tc>
          <w:tcPr>
            <w:tcW w:w="1101" w:type="dxa"/>
            <w:shd w:val="clear" w:color="auto" w:fill="BFBFBF" w:themeFill="background1" w:themeFillShade="BF"/>
          </w:tcPr>
          <w:p w14:paraId="471543AB" w14:textId="77777777" w:rsidR="000D0659" w:rsidRPr="001C6243" w:rsidRDefault="000D0659" w:rsidP="000035BD">
            <w:pPr>
              <w:widowControl w:val="0"/>
              <w:jc w:val="center"/>
              <w:rPr>
                <w:rFonts w:asciiTheme="majorHAnsi" w:hAnsiTheme="majorHAnsi" w:cs="Times New Roman"/>
              </w:rPr>
            </w:pPr>
            <w:r w:rsidRPr="001C6243">
              <w:rPr>
                <w:rFonts w:asciiTheme="majorHAnsi" w:hAnsiTheme="majorHAnsi" w:cs="Times New Roman"/>
              </w:rPr>
              <w:t>A</w:t>
            </w:r>
          </w:p>
        </w:tc>
      </w:tr>
      <w:tr w:rsidR="000D0659" w14:paraId="3FCFCD5D" w14:textId="77777777" w:rsidTr="000035BD">
        <w:trPr>
          <w:trHeight w:val="379"/>
          <w:jc w:val="center"/>
        </w:trPr>
        <w:tc>
          <w:tcPr>
            <w:tcW w:w="2070" w:type="dxa"/>
          </w:tcPr>
          <w:p w14:paraId="2D1F20FB"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8</w:t>
            </w:r>
            <w:r w:rsidR="000D0659" w:rsidRPr="001C6243">
              <w:rPr>
                <w:rFonts w:asciiTheme="majorHAnsi" w:hAnsiTheme="majorHAnsi" w:cs="Times New Roman"/>
              </w:rPr>
              <w:t>00-899</w:t>
            </w:r>
          </w:p>
        </w:tc>
        <w:tc>
          <w:tcPr>
            <w:tcW w:w="1101" w:type="dxa"/>
          </w:tcPr>
          <w:p w14:paraId="1E4107AA" w14:textId="77777777" w:rsidR="000D0659" w:rsidRPr="001C6243" w:rsidRDefault="000D0659" w:rsidP="000035BD">
            <w:pPr>
              <w:widowControl w:val="0"/>
              <w:jc w:val="center"/>
              <w:rPr>
                <w:rFonts w:asciiTheme="majorHAnsi" w:hAnsiTheme="majorHAnsi" w:cs="Times New Roman"/>
              </w:rPr>
            </w:pPr>
            <w:r w:rsidRPr="001C6243">
              <w:rPr>
                <w:rFonts w:asciiTheme="majorHAnsi" w:hAnsiTheme="majorHAnsi" w:cs="Times New Roman"/>
              </w:rPr>
              <w:t>B</w:t>
            </w:r>
          </w:p>
        </w:tc>
      </w:tr>
      <w:tr w:rsidR="00773C6F" w14:paraId="28AF0DF4" w14:textId="77777777" w:rsidTr="000035BD">
        <w:trPr>
          <w:trHeight w:val="379"/>
          <w:jc w:val="center"/>
        </w:trPr>
        <w:tc>
          <w:tcPr>
            <w:tcW w:w="2070" w:type="dxa"/>
            <w:shd w:val="clear" w:color="auto" w:fill="BFBFBF" w:themeFill="background1" w:themeFillShade="BF"/>
          </w:tcPr>
          <w:p w14:paraId="22064300" w14:textId="77777777"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700-799</w:t>
            </w:r>
          </w:p>
        </w:tc>
        <w:tc>
          <w:tcPr>
            <w:tcW w:w="1101" w:type="dxa"/>
            <w:shd w:val="clear" w:color="auto" w:fill="BFBFBF" w:themeFill="background1" w:themeFillShade="BF"/>
          </w:tcPr>
          <w:p w14:paraId="65452526" w14:textId="77777777" w:rsidR="00773C6F" w:rsidRPr="001C6243" w:rsidRDefault="00773C6F" w:rsidP="000035BD">
            <w:pPr>
              <w:widowControl w:val="0"/>
              <w:jc w:val="center"/>
              <w:rPr>
                <w:rFonts w:asciiTheme="majorHAnsi" w:hAnsiTheme="majorHAnsi" w:cs="Times New Roman"/>
              </w:rPr>
            </w:pPr>
            <w:r w:rsidRPr="001C6243">
              <w:rPr>
                <w:rFonts w:asciiTheme="majorHAnsi" w:hAnsiTheme="majorHAnsi" w:cs="Times New Roman"/>
              </w:rPr>
              <w:t>C</w:t>
            </w:r>
          </w:p>
        </w:tc>
      </w:tr>
      <w:tr w:rsidR="000D0659" w14:paraId="48D471A9" w14:textId="77777777" w:rsidTr="000035BD">
        <w:trPr>
          <w:trHeight w:val="379"/>
          <w:jc w:val="center"/>
        </w:trPr>
        <w:tc>
          <w:tcPr>
            <w:tcW w:w="2070" w:type="dxa"/>
          </w:tcPr>
          <w:p w14:paraId="5EB719BD" w14:textId="77777777"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600-699</w:t>
            </w:r>
          </w:p>
        </w:tc>
        <w:tc>
          <w:tcPr>
            <w:tcW w:w="1101" w:type="dxa"/>
          </w:tcPr>
          <w:p w14:paraId="3163482B" w14:textId="77777777" w:rsidR="000D0659" w:rsidRPr="001C6243" w:rsidRDefault="00773C6F" w:rsidP="000035BD">
            <w:pPr>
              <w:widowControl w:val="0"/>
              <w:jc w:val="center"/>
              <w:rPr>
                <w:rFonts w:asciiTheme="majorHAnsi" w:hAnsiTheme="majorHAnsi" w:cs="Times New Roman"/>
              </w:rPr>
            </w:pPr>
            <w:r w:rsidRPr="001C6243">
              <w:rPr>
                <w:rFonts w:asciiTheme="majorHAnsi" w:hAnsiTheme="majorHAnsi" w:cs="Times New Roman"/>
              </w:rPr>
              <w:t>D</w:t>
            </w:r>
          </w:p>
        </w:tc>
      </w:tr>
      <w:tr w:rsidR="000D0659" w14:paraId="1FA2280A" w14:textId="77777777" w:rsidTr="000035BD">
        <w:trPr>
          <w:trHeight w:val="49"/>
          <w:jc w:val="center"/>
        </w:trPr>
        <w:tc>
          <w:tcPr>
            <w:tcW w:w="2070" w:type="dxa"/>
            <w:shd w:val="clear" w:color="auto" w:fill="BFBFBF" w:themeFill="background1" w:themeFillShade="BF"/>
          </w:tcPr>
          <w:p w14:paraId="19194AA5" w14:textId="77777777"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Below 600</w:t>
            </w:r>
          </w:p>
        </w:tc>
        <w:tc>
          <w:tcPr>
            <w:tcW w:w="1101" w:type="dxa"/>
            <w:shd w:val="clear" w:color="auto" w:fill="BFBFBF" w:themeFill="background1" w:themeFillShade="BF"/>
          </w:tcPr>
          <w:p w14:paraId="7A516525" w14:textId="77777777" w:rsidR="000D0659" w:rsidRPr="001C6243" w:rsidRDefault="00773C6F" w:rsidP="000035BD">
            <w:pPr>
              <w:widowControl w:val="0"/>
              <w:jc w:val="center"/>
              <w:rPr>
                <w:rFonts w:asciiTheme="majorHAnsi" w:hAnsiTheme="majorHAnsi" w:cs="Times New Roman"/>
              </w:rPr>
            </w:pPr>
            <w:r w:rsidRPr="001C6243">
              <w:rPr>
                <w:rFonts w:asciiTheme="majorHAnsi" w:hAnsiTheme="majorHAnsi" w:cs="Times New Roman"/>
              </w:rPr>
              <w:t>F</w:t>
            </w:r>
          </w:p>
        </w:tc>
      </w:tr>
    </w:tbl>
    <w:p w14:paraId="2AE6DB2E"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ab/>
      </w:r>
    </w:p>
    <w:p w14:paraId="60BE2B0F" w14:textId="77777777" w:rsidR="00C64451" w:rsidRDefault="002478E8">
      <w:pPr>
        <w:rPr>
          <w:rFonts w:ascii="Times New Roman" w:hAnsi="Times New Roman" w:cs="Times New Roman"/>
          <w:b/>
        </w:rPr>
      </w:pPr>
      <w:r w:rsidRPr="004B1D52">
        <w:rPr>
          <w:rFonts w:ascii="Times New Roman" w:hAnsi="Times New Roman" w:cs="Times New Roman"/>
          <w:b/>
        </w:rPr>
        <w:lastRenderedPageBreak/>
        <w:t>Tests/Exams:</w:t>
      </w:r>
    </w:p>
    <w:p w14:paraId="7A86DA01" w14:textId="77777777" w:rsidR="003525B9" w:rsidRDefault="003525B9">
      <w:pPr>
        <w:rPr>
          <w:rFonts w:ascii="Times New Roman" w:hAnsi="Times New Roman" w:cs="Times New Roman"/>
          <w:b/>
        </w:rPr>
      </w:pPr>
    </w:p>
    <w:p w14:paraId="2266465C" w14:textId="119451C9" w:rsidR="00B4759F" w:rsidRDefault="00B4759F" w:rsidP="00B4759F">
      <w:pPr>
        <w:tabs>
          <w:tab w:val="left" w:pos="360"/>
          <w:tab w:val="left" w:pos="2880"/>
        </w:tabs>
        <w:rPr>
          <w:rFonts w:ascii="Times New Roman" w:hAnsi="Times New Roman" w:cs="Times New Roman"/>
          <w:b/>
        </w:rPr>
      </w:pPr>
      <w:r>
        <w:rPr>
          <w:rFonts w:ascii="Times New Roman" w:hAnsi="Times New Roman" w:cs="Times New Roman"/>
          <w:b/>
        </w:rPr>
        <w:tab/>
      </w:r>
      <w:r w:rsidR="00533DA0" w:rsidRPr="00533DA0">
        <w:rPr>
          <w:rFonts w:ascii="Times New Roman" w:hAnsi="Times New Roman" w:cs="Times New Roman"/>
          <w:b/>
        </w:rPr>
        <w:t xml:space="preserve">Final Exam:  </w:t>
      </w:r>
      <w:r w:rsidR="00A200B2">
        <w:rPr>
          <w:rFonts w:ascii="Times New Roman" w:hAnsi="Times New Roman" w:cs="Times New Roman"/>
          <w:b/>
        </w:rPr>
        <w:t xml:space="preserve">August </w:t>
      </w:r>
      <w:r w:rsidR="00151992">
        <w:rPr>
          <w:rFonts w:ascii="Times New Roman" w:hAnsi="Times New Roman" w:cs="Times New Roman"/>
          <w:b/>
        </w:rPr>
        <w:t>1</w:t>
      </w:r>
      <w:r w:rsidR="005D0A9B">
        <w:rPr>
          <w:rFonts w:ascii="Times New Roman" w:hAnsi="Times New Roman" w:cs="Times New Roman"/>
          <w:b/>
        </w:rPr>
        <w:t>1</w:t>
      </w:r>
      <w:r w:rsidR="0096610D">
        <w:rPr>
          <w:rFonts w:ascii="Times New Roman" w:hAnsi="Times New Roman" w:cs="Times New Roman"/>
          <w:b/>
        </w:rPr>
        <w:t>, 202</w:t>
      </w:r>
      <w:r w:rsidR="005D0A9B">
        <w:rPr>
          <w:rFonts w:ascii="Times New Roman" w:hAnsi="Times New Roman" w:cs="Times New Roman"/>
          <w:b/>
        </w:rPr>
        <w:t>2</w:t>
      </w:r>
      <w:r w:rsidR="000035BD">
        <w:rPr>
          <w:rFonts w:ascii="Times New Roman" w:hAnsi="Times New Roman" w:cs="Times New Roman"/>
          <w:b/>
        </w:rPr>
        <w:t xml:space="preserve"> </w:t>
      </w:r>
      <w:r w:rsidR="00203B81">
        <w:rPr>
          <w:rFonts w:ascii="Times New Roman" w:hAnsi="Times New Roman" w:cs="Times New Roman"/>
          <w:b/>
        </w:rPr>
        <w:t>by</w:t>
      </w:r>
      <w:r w:rsidR="000035BD">
        <w:rPr>
          <w:rFonts w:ascii="Times New Roman" w:hAnsi="Times New Roman" w:cs="Times New Roman"/>
          <w:b/>
        </w:rPr>
        <w:t xml:space="preserve"> 11:59 PM</w:t>
      </w:r>
    </w:p>
    <w:p w14:paraId="48A603C6" w14:textId="77777777" w:rsidR="00A65ACB" w:rsidRDefault="00A65ACB" w:rsidP="003525B9">
      <w:pPr>
        <w:tabs>
          <w:tab w:val="left" w:pos="360"/>
          <w:tab w:val="left" w:pos="2880"/>
        </w:tabs>
        <w:rPr>
          <w:rFonts w:ascii="Times New Roman" w:hAnsi="Times New Roman" w:cs="Times New Roman"/>
          <w:b/>
        </w:rPr>
      </w:pPr>
    </w:p>
    <w:p w14:paraId="23EBA04B" w14:textId="77777777" w:rsidR="0083518D" w:rsidRDefault="00A200B2" w:rsidP="00FB28FF">
      <w:pPr>
        <w:pStyle w:val="BodyTextIndent"/>
        <w:tabs>
          <w:tab w:val="left" w:pos="720"/>
          <w:tab w:val="center" w:pos="5400"/>
        </w:tabs>
        <w:jc w:val="left"/>
        <w:rPr>
          <w:rFonts w:ascii="Times New Roman" w:hAnsi="Times New Roman"/>
          <w:bCs/>
          <w:sz w:val="24"/>
          <w:szCs w:val="24"/>
        </w:rPr>
      </w:pPr>
      <w:r>
        <w:rPr>
          <w:rFonts w:ascii="Times New Roman" w:hAnsi="Times New Roman"/>
          <w:bCs/>
          <w:sz w:val="24"/>
          <w:szCs w:val="24"/>
        </w:rPr>
        <w:t>The only exam for this course will be the final exam</w:t>
      </w:r>
      <w:r w:rsidR="002F5D4B">
        <w:rPr>
          <w:rFonts w:ascii="Times New Roman" w:hAnsi="Times New Roman"/>
          <w:bCs/>
          <w:sz w:val="24"/>
          <w:szCs w:val="24"/>
        </w:rPr>
        <w:t>.</w:t>
      </w:r>
      <w:r w:rsidR="0079734B" w:rsidRPr="004B1D52">
        <w:rPr>
          <w:rFonts w:ascii="Times New Roman" w:hAnsi="Times New Roman"/>
          <w:bCs/>
          <w:sz w:val="24"/>
          <w:szCs w:val="24"/>
        </w:rPr>
        <w:t xml:space="preserve">  </w:t>
      </w:r>
      <w:r w:rsidR="00D60730" w:rsidRPr="00493127">
        <w:rPr>
          <w:rFonts w:ascii="Times New Roman" w:hAnsi="Times New Roman"/>
          <w:b/>
          <w:bCs/>
          <w:sz w:val="24"/>
          <w:szCs w:val="24"/>
          <w:u w:val="single"/>
        </w:rPr>
        <w:t xml:space="preserve">The final will </w:t>
      </w:r>
      <w:r w:rsidR="00FB28FF" w:rsidRPr="00493127">
        <w:rPr>
          <w:rFonts w:ascii="Times New Roman" w:hAnsi="Times New Roman"/>
          <w:b/>
          <w:bCs/>
          <w:sz w:val="24"/>
          <w:szCs w:val="24"/>
          <w:u w:val="single"/>
        </w:rPr>
        <w:t>be comprehensive</w:t>
      </w:r>
      <w:r w:rsidR="00FB28FF">
        <w:rPr>
          <w:rFonts w:ascii="Times New Roman" w:hAnsi="Times New Roman"/>
          <w:bCs/>
          <w:sz w:val="24"/>
          <w:szCs w:val="24"/>
        </w:rPr>
        <w:t xml:space="preserve"> and </w:t>
      </w:r>
      <w:r w:rsidR="00D60730">
        <w:rPr>
          <w:rFonts w:ascii="Times New Roman" w:hAnsi="Times New Roman"/>
          <w:bCs/>
          <w:sz w:val="24"/>
          <w:szCs w:val="24"/>
        </w:rPr>
        <w:t xml:space="preserve">contain information from the </w:t>
      </w:r>
      <w:r w:rsidR="00FB28FF">
        <w:rPr>
          <w:rFonts w:ascii="Times New Roman" w:hAnsi="Times New Roman"/>
          <w:bCs/>
          <w:sz w:val="24"/>
          <w:szCs w:val="24"/>
        </w:rPr>
        <w:t>entire course</w:t>
      </w:r>
      <w:r w:rsidR="00D60730">
        <w:rPr>
          <w:rFonts w:ascii="Times New Roman" w:hAnsi="Times New Roman"/>
          <w:bCs/>
          <w:sz w:val="24"/>
          <w:szCs w:val="24"/>
        </w:rPr>
        <w:t>.</w:t>
      </w:r>
      <w:r w:rsidR="0083518D" w:rsidRPr="004B1D52">
        <w:rPr>
          <w:rFonts w:ascii="Times New Roman" w:hAnsi="Times New Roman"/>
          <w:bCs/>
          <w:sz w:val="24"/>
          <w:szCs w:val="24"/>
        </w:rPr>
        <w:t xml:space="preserve">  </w:t>
      </w:r>
      <w:r>
        <w:rPr>
          <w:rFonts w:ascii="Times New Roman" w:hAnsi="Times New Roman"/>
          <w:bCs/>
          <w:sz w:val="24"/>
          <w:szCs w:val="24"/>
        </w:rPr>
        <w:t xml:space="preserve">It </w:t>
      </w:r>
      <w:r w:rsidR="000035BD">
        <w:rPr>
          <w:rFonts w:ascii="Times New Roman" w:hAnsi="Times New Roman"/>
          <w:bCs/>
          <w:sz w:val="24"/>
          <w:szCs w:val="24"/>
        </w:rPr>
        <w:t xml:space="preserve">will become available at </w:t>
      </w:r>
      <w:r w:rsidR="00493127">
        <w:rPr>
          <w:rFonts w:ascii="Times New Roman" w:hAnsi="Times New Roman"/>
          <w:bCs/>
          <w:sz w:val="24"/>
          <w:szCs w:val="24"/>
        </w:rPr>
        <w:t xml:space="preserve">12:01 AM, the Monday of the week that it is due.  You will have </w:t>
      </w:r>
      <w:r>
        <w:rPr>
          <w:rFonts w:ascii="Times New Roman" w:hAnsi="Times New Roman"/>
          <w:b/>
          <w:bCs/>
          <w:sz w:val="24"/>
          <w:szCs w:val="24"/>
          <w:u w:val="single"/>
        </w:rPr>
        <w:t>90 Minutes</w:t>
      </w:r>
      <w:r w:rsidR="00493127">
        <w:rPr>
          <w:rFonts w:ascii="Times New Roman" w:hAnsi="Times New Roman"/>
          <w:bCs/>
          <w:sz w:val="24"/>
          <w:szCs w:val="24"/>
        </w:rPr>
        <w:t xml:space="preserve"> to complete the exam.  You will only be allowed </w:t>
      </w:r>
      <w:r w:rsidR="00493127" w:rsidRPr="00493127">
        <w:rPr>
          <w:rFonts w:ascii="Times New Roman" w:hAnsi="Times New Roman"/>
          <w:b/>
          <w:bCs/>
          <w:sz w:val="24"/>
          <w:szCs w:val="24"/>
          <w:u w:val="single"/>
        </w:rPr>
        <w:t>one attempt</w:t>
      </w:r>
      <w:r w:rsidR="00493127">
        <w:rPr>
          <w:rFonts w:ascii="Times New Roman" w:hAnsi="Times New Roman"/>
          <w:bCs/>
          <w:sz w:val="24"/>
          <w:szCs w:val="24"/>
        </w:rPr>
        <w:t xml:space="preserve"> at </w:t>
      </w:r>
      <w:r>
        <w:rPr>
          <w:rFonts w:ascii="Times New Roman" w:hAnsi="Times New Roman"/>
          <w:bCs/>
          <w:sz w:val="24"/>
          <w:szCs w:val="24"/>
        </w:rPr>
        <w:t>the</w:t>
      </w:r>
      <w:r w:rsidR="00493127">
        <w:rPr>
          <w:rFonts w:ascii="Times New Roman" w:hAnsi="Times New Roman"/>
          <w:bCs/>
          <w:sz w:val="24"/>
          <w:szCs w:val="24"/>
        </w:rPr>
        <w:t xml:space="preserve"> exam and </w:t>
      </w:r>
      <w:r w:rsidR="00493127" w:rsidRPr="00493127">
        <w:rPr>
          <w:rFonts w:ascii="Times New Roman" w:hAnsi="Times New Roman"/>
          <w:b/>
          <w:bCs/>
          <w:sz w:val="24"/>
          <w:szCs w:val="24"/>
          <w:u w:val="single"/>
        </w:rPr>
        <w:t>once it has been started it cannot be stopped</w:t>
      </w:r>
      <w:r w:rsidR="00493127">
        <w:rPr>
          <w:rFonts w:ascii="Times New Roman" w:hAnsi="Times New Roman"/>
          <w:bCs/>
          <w:sz w:val="24"/>
          <w:szCs w:val="24"/>
        </w:rPr>
        <w:t xml:space="preserve">.  </w:t>
      </w:r>
      <w:r w:rsidR="00ED6355" w:rsidRPr="00493127">
        <w:rPr>
          <w:rFonts w:ascii="Times New Roman" w:hAnsi="Times New Roman"/>
          <w:bCs/>
          <w:sz w:val="24"/>
          <w:szCs w:val="24"/>
        </w:rPr>
        <w:t>If you have a conflict with the exam dates</w:t>
      </w:r>
      <w:r w:rsidR="00ED6355" w:rsidRPr="004B1D52">
        <w:rPr>
          <w:rFonts w:ascii="Times New Roman" w:hAnsi="Times New Roman"/>
          <w:bCs/>
          <w:sz w:val="24"/>
          <w:szCs w:val="24"/>
        </w:rPr>
        <w:t xml:space="preserve">, </w:t>
      </w:r>
      <w:r w:rsidR="00ED6355" w:rsidRPr="00493127">
        <w:rPr>
          <w:rFonts w:ascii="Times New Roman" w:hAnsi="Times New Roman"/>
          <w:b/>
          <w:bCs/>
          <w:sz w:val="24"/>
          <w:szCs w:val="24"/>
          <w:u w:val="single"/>
        </w:rPr>
        <w:t>you must contact the instructor prior to the exam week</w:t>
      </w:r>
      <w:r w:rsidR="00ED6355" w:rsidRPr="004B1D52">
        <w:rPr>
          <w:rFonts w:ascii="Times New Roman" w:hAnsi="Times New Roman"/>
          <w:bCs/>
          <w:sz w:val="24"/>
          <w:szCs w:val="24"/>
        </w:rPr>
        <w:t xml:space="preserve"> to attempt to resolve the conflict in a mutually agreeable manner.</w:t>
      </w:r>
    </w:p>
    <w:p w14:paraId="21711D2A" w14:textId="77777777" w:rsidR="00493127" w:rsidRPr="004B1D52" w:rsidRDefault="00493127" w:rsidP="00493127">
      <w:pPr>
        <w:pStyle w:val="Heading2"/>
        <w:ind w:left="360"/>
        <w:rPr>
          <w:rFonts w:ascii="Times New Roman" w:hAnsi="Times New Roman"/>
        </w:rPr>
      </w:pPr>
      <w:r>
        <w:rPr>
          <w:rFonts w:ascii="Times New Roman" w:hAnsi="Times New Roman"/>
        </w:rPr>
        <w:t>Written Assignment</w:t>
      </w:r>
      <w:r w:rsidRPr="004B1D52">
        <w:rPr>
          <w:rFonts w:ascii="Times New Roman" w:hAnsi="Times New Roman"/>
        </w:rPr>
        <w:t>:</w:t>
      </w:r>
    </w:p>
    <w:p w14:paraId="0B78856A" w14:textId="79122F98" w:rsidR="00493127" w:rsidRPr="00493127" w:rsidRDefault="00493127" w:rsidP="00493127">
      <w:pPr>
        <w:pStyle w:val="BodyTextIndent"/>
        <w:tabs>
          <w:tab w:val="left" w:pos="720"/>
          <w:tab w:val="center" w:pos="5400"/>
        </w:tabs>
        <w:rPr>
          <w:rFonts w:ascii="Times New Roman" w:hAnsi="Times New Roman"/>
          <w:bCs/>
          <w:sz w:val="24"/>
          <w:szCs w:val="24"/>
        </w:rPr>
      </w:pPr>
      <w:r>
        <w:rPr>
          <w:rFonts w:ascii="Times New Roman" w:hAnsi="Times New Roman"/>
          <w:b/>
          <w:bCs/>
          <w:sz w:val="24"/>
          <w:szCs w:val="24"/>
        </w:rPr>
        <w:t>This</w:t>
      </w:r>
      <w:r w:rsidRPr="004B1D52">
        <w:rPr>
          <w:rFonts w:ascii="Times New Roman" w:hAnsi="Times New Roman"/>
          <w:b/>
          <w:bCs/>
          <w:sz w:val="24"/>
          <w:szCs w:val="24"/>
        </w:rPr>
        <w:t xml:space="preserve"> assignment </w:t>
      </w:r>
      <w:r>
        <w:rPr>
          <w:rFonts w:ascii="Times New Roman" w:hAnsi="Times New Roman"/>
          <w:b/>
          <w:bCs/>
          <w:sz w:val="24"/>
          <w:szCs w:val="24"/>
        </w:rPr>
        <w:t xml:space="preserve">will be </w:t>
      </w:r>
      <w:r w:rsidR="00A200B2">
        <w:rPr>
          <w:rFonts w:ascii="Times New Roman" w:hAnsi="Times New Roman"/>
          <w:b/>
          <w:bCs/>
          <w:sz w:val="24"/>
          <w:szCs w:val="24"/>
        </w:rPr>
        <w:t>3</w:t>
      </w:r>
      <w:r>
        <w:rPr>
          <w:rFonts w:ascii="Times New Roman" w:hAnsi="Times New Roman"/>
          <w:b/>
          <w:bCs/>
          <w:sz w:val="24"/>
          <w:szCs w:val="24"/>
        </w:rPr>
        <w:t xml:space="preserve"> – </w:t>
      </w:r>
      <w:r w:rsidR="00A200B2">
        <w:rPr>
          <w:rFonts w:ascii="Times New Roman" w:hAnsi="Times New Roman"/>
          <w:b/>
          <w:bCs/>
          <w:sz w:val="24"/>
          <w:szCs w:val="24"/>
        </w:rPr>
        <w:t>5</w:t>
      </w:r>
      <w:r>
        <w:rPr>
          <w:rFonts w:ascii="Times New Roman" w:hAnsi="Times New Roman"/>
          <w:b/>
          <w:bCs/>
          <w:sz w:val="24"/>
          <w:szCs w:val="24"/>
        </w:rPr>
        <w:t xml:space="preserve"> double-spaced pages, Times New Roman #12 font, and is due at the end of </w:t>
      </w:r>
      <w:r w:rsidR="00D90D3B">
        <w:rPr>
          <w:rFonts w:ascii="Times New Roman" w:hAnsi="Times New Roman"/>
          <w:b/>
          <w:bCs/>
          <w:sz w:val="24"/>
          <w:szCs w:val="24"/>
        </w:rPr>
        <w:t>Week 3</w:t>
      </w:r>
      <w:r>
        <w:rPr>
          <w:rFonts w:ascii="Times New Roman" w:hAnsi="Times New Roman"/>
          <w:b/>
          <w:bCs/>
          <w:sz w:val="24"/>
          <w:szCs w:val="24"/>
        </w:rPr>
        <w:t xml:space="preserve"> (</w:t>
      </w:r>
      <w:r w:rsidR="005D0A9B">
        <w:rPr>
          <w:rFonts w:ascii="Times New Roman" w:hAnsi="Times New Roman"/>
          <w:b/>
          <w:bCs/>
          <w:sz w:val="24"/>
          <w:szCs w:val="24"/>
        </w:rPr>
        <w:t>7/31</w:t>
      </w:r>
      <w:r w:rsidR="00203B81">
        <w:rPr>
          <w:rFonts w:ascii="Times New Roman" w:hAnsi="Times New Roman"/>
          <w:b/>
          <w:bCs/>
          <w:sz w:val="24"/>
          <w:szCs w:val="24"/>
        </w:rPr>
        <w:t>/20</w:t>
      </w:r>
      <w:r w:rsidR="0096610D">
        <w:rPr>
          <w:rFonts w:ascii="Times New Roman" w:hAnsi="Times New Roman"/>
          <w:b/>
          <w:bCs/>
          <w:sz w:val="24"/>
          <w:szCs w:val="24"/>
        </w:rPr>
        <w:t>2</w:t>
      </w:r>
      <w:r w:rsidR="003030DD">
        <w:rPr>
          <w:rFonts w:ascii="Times New Roman" w:hAnsi="Times New Roman"/>
          <w:b/>
          <w:bCs/>
          <w:sz w:val="24"/>
          <w:szCs w:val="24"/>
        </w:rPr>
        <w:t>1</w:t>
      </w:r>
      <w:r>
        <w:rPr>
          <w:rFonts w:ascii="Times New Roman" w:hAnsi="Times New Roman"/>
          <w:b/>
          <w:bCs/>
          <w:sz w:val="24"/>
          <w:szCs w:val="24"/>
        </w:rPr>
        <w:t xml:space="preserve"> @ 11:59 PM).  </w:t>
      </w:r>
      <w:r w:rsidRPr="00493127">
        <w:rPr>
          <w:rFonts w:ascii="Times New Roman" w:hAnsi="Times New Roman"/>
          <w:bCs/>
          <w:sz w:val="24"/>
          <w:szCs w:val="24"/>
        </w:rPr>
        <w:t xml:space="preserve">This assignment is worth </w:t>
      </w:r>
      <w:r w:rsidR="00A200B2">
        <w:rPr>
          <w:rFonts w:ascii="Times New Roman" w:hAnsi="Times New Roman"/>
          <w:b/>
          <w:bCs/>
          <w:sz w:val="24"/>
          <w:szCs w:val="24"/>
          <w:u w:val="single"/>
        </w:rPr>
        <w:t>25</w:t>
      </w:r>
      <w:r w:rsidRPr="00493127">
        <w:rPr>
          <w:rFonts w:ascii="Times New Roman" w:hAnsi="Times New Roman"/>
          <w:b/>
          <w:bCs/>
          <w:sz w:val="24"/>
          <w:szCs w:val="24"/>
          <w:u w:val="single"/>
        </w:rPr>
        <w:t>0</w:t>
      </w:r>
      <w:r w:rsidRPr="00493127">
        <w:rPr>
          <w:rFonts w:ascii="Times New Roman" w:hAnsi="Times New Roman"/>
          <w:bCs/>
          <w:sz w:val="24"/>
          <w:szCs w:val="24"/>
        </w:rPr>
        <w:t xml:space="preserve"> of the possible </w:t>
      </w:r>
      <w:r w:rsidRPr="00493127">
        <w:rPr>
          <w:rFonts w:ascii="Times New Roman" w:hAnsi="Times New Roman"/>
          <w:b/>
          <w:bCs/>
          <w:sz w:val="24"/>
          <w:szCs w:val="24"/>
          <w:u w:val="single"/>
        </w:rPr>
        <w:t>1000</w:t>
      </w:r>
      <w:r w:rsidRPr="00493127">
        <w:rPr>
          <w:rFonts w:ascii="Times New Roman" w:hAnsi="Times New Roman"/>
          <w:bCs/>
          <w:sz w:val="24"/>
          <w:szCs w:val="24"/>
        </w:rPr>
        <w:t xml:space="preserve"> points for this course.</w:t>
      </w:r>
      <w:r>
        <w:rPr>
          <w:rFonts w:ascii="Times New Roman" w:hAnsi="Times New Roman"/>
          <w:b/>
          <w:bCs/>
          <w:sz w:val="24"/>
          <w:szCs w:val="24"/>
        </w:rPr>
        <w:t xml:space="preserve">  </w:t>
      </w:r>
      <w:r w:rsidRPr="00493127">
        <w:rPr>
          <w:rFonts w:ascii="Times New Roman" w:hAnsi="Times New Roman"/>
          <w:b/>
          <w:bCs/>
          <w:sz w:val="24"/>
          <w:szCs w:val="24"/>
          <w:u w:val="single"/>
        </w:rPr>
        <w:t>Failure to complete this assignment will result in no higher than a maximum score of 80% of the possible points for this class.</w:t>
      </w:r>
    </w:p>
    <w:p w14:paraId="29A2ECFB" w14:textId="77777777" w:rsidR="00493127" w:rsidRDefault="00493127">
      <w:pPr>
        <w:rPr>
          <w:rFonts w:ascii="Times New Roman" w:hAnsi="Times New Roman" w:cs="Times New Roman"/>
          <w:b/>
        </w:rPr>
      </w:pPr>
    </w:p>
    <w:p w14:paraId="6A6A18DF" w14:textId="77777777" w:rsidR="00C64451" w:rsidRPr="004B1D52" w:rsidRDefault="00C64451">
      <w:pPr>
        <w:rPr>
          <w:rFonts w:ascii="Times New Roman" w:hAnsi="Times New Roman" w:cs="Times New Roman"/>
          <w:b/>
        </w:rPr>
      </w:pPr>
      <w:r w:rsidRPr="004B1D52">
        <w:rPr>
          <w:rFonts w:ascii="Times New Roman" w:hAnsi="Times New Roman" w:cs="Times New Roman"/>
          <w:b/>
        </w:rPr>
        <w:t>Assignments:</w:t>
      </w:r>
    </w:p>
    <w:p w14:paraId="03490BFE" w14:textId="77777777" w:rsidR="00BA364E" w:rsidRDefault="00A200B2" w:rsidP="004B1D52">
      <w:pPr>
        <w:pStyle w:val="Heading2"/>
        <w:ind w:left="360"/>
        <w:rPr>
          <w:rFonts w:ascii="Times New Roman" w:hAnsi="Times New Roman"/>
        </w:rPr>
      </w:pPr>
      <w:r>
        <w:rPr>
          <w:rFonts w:ascii="Times New Roman" w:hAnsi="Times New Roman"/>
        </w:rPr>
        <w:t>Notes/</w:t>
      </w:r>
      <w:r w:rsidR="00BA364E">
        <w:rPr>
          <w:rFonts w:ascii="Times New Roman" w:hAnsi="Times New Roman"/>
        </w:rPr>
        <w:t>Reading Assignments/Videos:</w:t>
      </w:r>
    </w:p>
    <w:p w14:paraId="245DAEBF" w14:textId="77777777" w:rsidR="00BA364E" w:rsidRPr="00BA364E" w:rsidRDefault="00BA364E" w:rsidP="00BA364E">
      <w:pPr>
        <w:ind w:left="360"/>
        <w:rPr>
          <w:lang w:eastAsia="en-US" w:bidi="en-US"/>
        </w:rPr>
      </w:pPr>
      <w:r>
        <w:rPr>
          <w:lang w:eastAsia="en-US" w:bidi="en-US"/>
        </w:rPr>
        <w:t xml:space="preserve">The </w:t>
      </w:r>
      <w:r w:rsidR="00A200B2">
        <w:rPr>
          <w:lang w:eastAsia="en-US" w:bidi="en-US"/>
        </w:rPr>
        <w:t xml:space="preserve">class notes, </w:t>
      </w:r>
      <w:r>
        <w:rPr>
          <w:lang w:eastAsia="en-US" w:bidi="en-US"/>
        </w:rPr>
        <w:t>reading assignments</w:t>
      </w:r>
      <w:r w:rsidR="00A200B2">
        <w:rPr>
          <w:lang w:eastAsia="en-US" w:bidi="en-US"/>
        </w:rPr>
        <w:t>,</w:t>
      </w:r>
      <w:r>
        <w:rPr>
          <w:lang w:eastAsia="en-US" w:bidi="en-US"/>
        </w:rPr>
        <w:t xml:space="preserve"> and videos are the primary mode of content presentation for this online class format.  </w:t>
      </w:r>
      <w:r w:rsidRPr="00BA364E">
        <w:rPr>
          <w:b/>
          <w:u w:val="single"/>
          <w:lang w:eastAsia="en-US" w:bidi="en-US"/>
        </w:rPr>
        <w:t>It is the student’s responsibility to access each assignment and complete it prior to attempting the coursework for the week</w:t>
      </w:r>
      <w:r>
        <w:rPr>
          <w:lang w:eastAsia="en-US" w:bidi="en-US"/>
        </w:rPr>
        <w:t>.  All Discussion Board and Worksheet assignments will be founded in the required reading/video assignments.</w:t>
      </w:r>
    </w:p>
    <w:p w14:paraId="390593F4" w14:textId="77777777" w:rsidR="00BA364E" w:rsidRDefault="00BA364E" w:rsidP="004B1D52">
      <w:pPr>
        <w:pStyle w:val="Heading2"/>
        <w:ind w:left="360"/>
        <w:rPr>
          <w:rFonts w:ascii="Times New Roman" w:hAnsi="Times New Roman"/>
        </w:rPr>
      </w:pPr>
      <w:r>
        <w:rPr>
          <w:rFonts w:ascii="Times New Roman" w:hAnsi="Times New Roman"/>
        </w:rPr>
        <w:t>Discussion Boards:</w:t>
      </w:r>
    </w:p>
    <w:p w14:paraId="2609DBD2" w14:textId="7CB6FF95" w:rsidR="00BA364E" w:rsidRPr="00BA364E" w:rsidRDefault="00BA364E" w:rsidP="00BA364E">
      <w:pPr>
        <w:ind w:left="360"/>
        <w:rPr>
          <w:lang w:eastAsia="en-US" w:bidi="en-US"/>
        </w:rPr>
      </w:pPr>
      <w:r>
        <w:rPr>
          <w:lang w:eastAsia="en-US" w:bidi="en-US"/>
        </w:rPr>
        <w:t xml:space="preserve">Discussion Board assignments will open on Monday of each week.  Each discussion assignment will </w:t>
      </w:r>
      <w:r w:rsidR="00826D5F">
        <w:rPr>
          <w:lang w:eastAsia="en-US" w:bidi="en-US"/>
        </w:rPr>
        <w:t xml:space="preserve">have an initial prompt that the student will respond to.  </w:t>
      </w:r>
      <w:r w:rsidR="00826D5F" w:rsidRPr="002C750F">
        <w:rPr>
          <w:u w:val="single"/>
          <w:lang w:eastAsia="en-US" w:bidi="en-US"/>
        </w:rPr>
        <w:t>Student responses</w:t>
      </w:r>
      <w:r w:rsidR="00826D5F">
        <w:rPr>
          <w:lang w:eastAsia="en-US" w:bidi="en-US"/>
        </w:rPr>
        <w:t xml:space="preserve"> </w:t>
      </w:r>
      <w:r w:rsidR="00A200B2">
        <w:rPr>
          <w:lang w:eastAsia="en-US" w:bidi="en-US"/>
        </w:rPr>
        <w:t xml:space="preserve">must be posted by </w:t>
      </w:r>
      <w:r w:rsidR="00A200B2" w:rsidRPr="00A200B2">
        <w:rPr>
          <w:b/>
          <w:u w:val="double"/>
          <w:lang w:eastAsia="en-US" w:bidi="en-US"/>
        </w:rPr>
        <w:t>Thursday</w:t>
      </w:r>
      <w:r w:rsidR="00A200B2">
        <w:rPr>
          <w:lang w:eastAsia="en-US" w:bidi="en-US"/>
        </w:rPr>
        <w:t xml:space="preserve"> of each week</w:t>
      </w:r>
      <w:r w:rsidR="00826D5F">
        <w:rPr>
          <w:lang w:eastAsia="en-US" w:bidi="en-US"/>
        </w:rPr>
        <w:t>.  In addition, students will be require</w:t>
      </w:r>
      <w:r w:rsidR="002C750F">
        <w:rPr>
          <w:lang w:eastAsia="en-US" w:bidi="en-US"/>
        </w:rPr>
        <w:t>d</w:t>
      </w:r>
      <w:r w:rsidR="00826D5F">
        <w:rPr>
          <w:lang w:eastAsia="en-US" w:bidi="en-US"/>
        </w:rPr>
        <w:t xml:space="preserve"> to respond to at least </w:t>
      </w:r>
      <w:r w:rsidR="00D90D3B">
        <w:rPr>
          <w:b/>
          <w:u w:val="double"/>
          <w:lang w:eastAsia="en-US" w:bidi="en-US"/>
        </w:rPr>
        <w:t>one</w:t>
      </w:r>
      <w:r w:rsidR="00826D5F">
        <w:rPr>
          <w:lang w:eastAsia="en-US" w:bidi="en-US"/>
        </w:rPr>
        <w:t xml:space="preserve"> of their classmate’s initial postings.  The point of the Discussion Boards is to engage students in thinking about the material presented and will take the place of the traditional class discussions.  Participation is mandatory.</w:t>
      </w:r>
    </w:p>
    <w:p w14:paraId="6342DB82" w14:textId="77777777" w:rsidR="00D93CB3" w:rsidRPr="004B1D52" w:rsidRDefault="00493127" w:rsidP="004B1D52">
      <w:pPr>
        <w:pStyle w:val="Heading2"/>
        <w:ind w:left="360"/>
        <w:rPr>
          <w:rFonts w:ascii="Times New Roman" w:hAnsi="Times New Roman"/>
        </w:rPr>
      </w:pPr>
      <w:r>
        <w:rPr>
          <w:rFonts w:ascii="Times New Roman" w:hAnsi="Times New Roman"/>
        </w:rPr>
        <w:t>Worksheets</w:t>
      </w:r>
      <w:r w:rsidR="00D93CB3" w:rsidRPr="004B1D52">
        <w:rPr>
          <w:rFonts w:ascii="Times New Roman" w:hAnsi="Times New Roman"/>
        </w:rPr>
        <w:t>:</w:t>
      </w:r>
    </w:p>
    <w:p w14:paraId="16EBEA5D" w14:textId="77777777" w:rsidR="00D93CB3" w:rsidRDefault="00A85154" w:rsidP="004B1D52">
      <w:pPr>
        <w:pStyle w:val="BodyTextIndent"/>
        <w:rPr>
          <w:rFonts w:ascii="Times New Roman" w:hAnsi="Times New Roman"/>
          <w:sz w:val="24"/>
          <w:szCs w:val="24"/>
        </w:rPr>
      </w:pPr>
      <w:r>
        <w:rPr>
          <w:rFonts w:ascii="Times New Roman" w:hAnsi="Times New Roman"/>
          <w:sz w:val="24"/>
          <w:szCs w:val="24"/>
        </w:rPr>
        <w:t xml:space="preserve">There will be </w:t>
      </w:r>
      <w:r w:rsidR="00827025">
        <w:rPr>
          <w:rFonts w:ascii="Times New Roman" w:hAnsi="Times New Roman"/>
          <w:sz w:val="24"/>
          <w:szCs w:val="24"/>
        </w:rPr>
        <w:t>3</w:t>
      </w:r>
      <w:r>
        <w:rPr>
          <w:rFonts w:ascii="Times New Roman" w:hAnsi="Times New Roman"/>
          <w:sz w:val="24"/>
          <w:szCs w:val="24"/>
        </w:rPr>
        <w:t xml:space="preserve"> </w:t>
      </w:r>
      <w:r w:rsidR="00493127">
        <w:rPr>
          <w:rFonts w:ascii="Times New Roman" w:hAnsi="Times New Roman"/>
          <w:sz w:val="24"/>
          <w:szCs w:val="24"/>
        </w:rPr>
        <w:t>worksheets</w:t>
      </w:r>
      <w:r>
        <w:rPr>
          <w:rFonts w:ascii="Times New Roman" w:hAnsi="Times New Roman"/>
          <w:sz w:val="24"/>
          <w:szCs w:val="24"/>
        </w:rPr>
        <w:t xml:space="preserve"> for this course</w:t>
      </w:r>
      <w:r w:rsidR="00493127">
        <w:rPr>
          <w:rFonts w:ascii="Times New Roman" w:hAnsi="Times New Roman"/>
          <w:sz w:val="24"/>
          <w:szCs w:val="24"/>
        </w:rPr>
        <w:t xml:space="preserve"> that will cover the material presented in the </w:t>
      </w:r>
      <w:r w:rsidR="00827025">
        <w:rPr>
          <w:rFonts w:ascii="Times New Roman" w:hAnsi="Times New Roman"/>
          <w:sz w:val="24"/>
          <w:szCs w:val="24"/>
        </w:rPr>
        <w:t xml:space="preserve">notes, </w:t>
      </w:r>
      <w:r w:rsidR="00493127">
        <w:rPr>
          <w:rFonts w:ascii="Times New Roman" w:hAnsi="Times New Roman"/>
          <w:sz w:val="24"/>
          <w:szCs w:val="24"/>
        </w:rPr>
        <w:t>reading</w:t>
      </w:r>
      <w:r w:rsidR="00827025">
        <w:rPr>
          <w:rFonts w:ascii="Times New Roman" w:hAnsi="Times New Roman"/>
          <w:sz w:val="24"/>
          <w:szCs w:val="24"/>
        </w:rPr>
        <w:t>,</w:t>
      </w:r>
      <w:r w:rsidR="00493127">
        <w:rPr>
          <w:rFonts w:ascii="Times New Roman" w:hAnsi="Times New Roman"/>
          <w:sz w:val="24"/>
          <w:szCs w:val="24"/>
        </w:rPr>
        <w:t xml:space="preserve"> </w:t>
      </w:r>
      <w:proofErr w:type="gramStart"/>
      <w:r w:rsidR="00493127">
        <w:rPr>
          <w:rFonts w:ascii="Times New Roman" w:hAnsi="Times New Roman"/>
          <w:sz w:val="24"/>
          <w:szCs w:val="24"/>
        </w:rPr>
        <w:t>and</w:t>
      </w:r>
      <w:proofErr w:type="gramEnd"/>
      <w:r w:rsidR="00493127">
        <w:rPr>
          <w:rFonts w:ascii="Times New Roman" w:hAnsi="Times New Roman"/>
          <w:sz w:val="24"/>
          <w:szCs w:val="24"/>
        </w:rPr>
        <w:t xml:space="preserve"> video assignments</w:t>
      </w:r>
      <w:r>
        <w:rPr>
          <w:rFonts w:ascii="Times New Roman" w:hAnsi="Times New Roman"/>
          <w:sz w:val="24"/>
          <w:szCs w:val="24"/>
        </w:rPr>
        <w:t>.</w:t>
      </w:r>
      <w:r w:rsidR="00BA364E">
        <w:rPr>
          <w:rFonts w:ascii="Times New Roman" w:hAnsi="Times New Roman"/>
          <w:sz w:val="24"/>
          <w:szCs w:val="24"/>
        </w:rPr>
        <w:t xml:space="preserve">  These assignments serve the dual purpose of ensuring that the student is completing the required reading assignments and highlighting the testable information presented in each.  The worksheets will also serve as interactive test reviews as the questions for each exam will be drawn from the information covered in the worksheet assignments.</w:t>
      </w:r>
      <w:r>
        <w:rPr>
          <w:rFonts w:ascii="Times New Roman" w:hAnsi="Times New Roman"/>
          <w:sz w:val="24"/>
          <w:szCs w:val="24"/>
        </w:rPr>
        <w:t xml:space="preserve">  Each </w:t>
      </w:r>
      <w:r w:rsidR="00493127">
        <w:rPr>
          <w:rFonts w:ascii="Times New Roman" w:hAnsi="Times New Roman"/>
          <w:sz w:val="24"/>
          <w:szCs w:val="24"/>
        </w:rPr>
        <w:t>worksheet</w:t>
      </w:r>
      <w:r>
        <w:rPr>
          <w:rFonts w:ascii="Times New Roman" w:hAnsi="Times New Roman"/>
          <w:sz w:val="24"/>
          <w:szCs w:val="24"/>
        </w:rPr>
        <w:t xml:space="preserve"> will be a mixture of multiple choice and short answer questions.  Each </w:t>
      </w:r>
      <w:r w:rsidR="00493127">
        <w:rPr>
          <w:rFonts w:ascii="Times New Roman" w:hAnsi="Times New Roman"/>
          <w:sz w:val="24"/>
          <w:szCs w:val="24"/>
        </w:rPr>
        <w:t>worksheet</w:t>
      </w:r>
      <w:r>
        <w:rPr>
          <w:rFonts w:ascii="Times New Roman" w:hAnsi="Times New Roman"/>
          <w:sz w:val="24"/>
          <w:szCs w:val="24"/>
        </w:rPr>
        <w:t xml:space="preserve"> will </w:t>
      </w:r>
      <w:r w:rsidR="00A812E0">
        <w:rPr>
          <w:rFonts w:ascii="Times New Roman" w:hAnsi="Times New Roman"/>
          <w:sz w:val="24"/>
          <w:szCs w:val="24"/>
        </w:rPr>
        <w:t xml:space="preserve">be worth a total of </w:t>
      </w:r>
      <w:r w:rsidR="00493127">
        <w:rPr>
          <w:rFonts w:ascii="Times New Roman" w:hAnsi="Times New Roman"/>
          <w:sz w:val="24"/>
          <w:szCs w:val="24"/>
        </w:rPr>
        <w:t>10</w:t>
      </w:r>
      <w:r w:rsidR="00A812E0">
        <w:rPr>
          <w:rFonts w:ascii="Times New Roman" w:hAnsi="Times New Roman"/>
          <w:sz w:val="24"/>
          <w:szCs w:val="24"/>
        </w:rPr>
        <w:t xml:space="preserve"> points of your total class grade.</w:t>
      </w:r>
    </w:p>
    <w:p w14:paraId="738AA6FB" w14:textId="77777777" w:rsidR="00493127" w:rsidRPr="00A85154" w:rsidRDefault="00493127" w:rsidP="00493127">
      <w:pPr>
        <w:pStyle w:val="BodyTextIndent"/>
        <w:tabs>
          <w:tab w:val="left" w:pos="720"/>
          <w:tab w:val="center" w:pos="5400"/>
        </w:tabs>
        <w:rPr>
          <w:rFonts w:ascii="Times New Roman" w:hAnsi="Times New Roman"/>
          <w:bCs/>
          <w:sz w:val="24"/>
          <w:szCs w:val="24"/>
          <w:u w:val="single"/>
        </w:rPr>
      </w:pPr>
      <w:r w:rsidRPr="00A85154">
        <w:rPr>
          <w:rFonts w:ascii="Times New Roman" w:hAnsi="Times New Roman"/>
          <w:bCs/>
          <w:sz w:val="24"/>
          <w:szCs w:val="24"/>
          <w:u w:val="single"/>
        </w:rPr>
        <w:lastRenderedPageBreak/>
        <w:t xml:space="preserve">The instructor reserves the right to modify the topics to be covered in order to best prepare the student with the above stated learning outcomes.  </w:t>
      </w:r>
    </w:p>
    <w:p w14:paraId="2934EA0A" w14:textId="77777777" w:rsidR="003E542F" w:rsidRPr="004B1D52" w:rsidRDefault="003E542F">
      <w:pPr>
        <w:rPr>
          <w:rFonts w:ascii="Times New Roman" w:hAnsi="Times New Roman" w:cs="Times New Roman"/>
        </w:rPr>
      </w:pPr>
    </w:p>
    <w:p w14:paraId="6E034909" w14:textId="77777777"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14:paraId="0F15E272" w14:textId="77777777" w:rsidR="00DD1736" w:rsidRPr="004B1D52" w:rsidRDefault="00DD1736" w:rsidP="003E542F">
      <w:pPr>
        <w:rPr>
          <w:rFonts w:ascii="Times New Roman" w:hAnsi="Times New Roman" w:cs="Times New Roman"/>
          <w:b/>
        </w:rPr>
      </w:pPr>
    </w:p>
    <w:p w14:paraId="559CF2C6" w14:textId="0813B821" w:rsidR="00A812E0" w:rsidRDefault="00DD1736" w:rsidP="004B1D52">
      <w:pPr>
        <w:ind w:left="360"/>
        <w:rPr>
          <w:rFonts w:ascii="Times New Roman" w:hAnsi="Times New Roman" w:cs="Times New Roman"/>
        </w:rPr>
      </w:pPr>
      <w:r w:rsidRPr="004B1D52">
        <w:rPr>
          <w:rFonts w:ascii="Times New Roman" w:hAnsi="Times New Roman" w:cs="Times New Roman"/>
          <w:bCs/>
          <w:i/>
        </w:rPr>
        <w:t>Class Attendance</w:t>
      </w:r>
      <w:r w:rsidRPr="004B1D52">
        <w:rPr>
          <w:rFonts w:ascii="Times New Roman" w:hAnsi="Times New Roman" w:cs="Times New Roman"/>
          <w:bCs/>
        </w:rPr>
        <w:t>:</w:t>
      </w:r>
      <w:r w:rsidRPr="004B1D52">
        <w:rPr>
          <w:rFonts w:ascii="Times New Roman" w:hAnsi="Times New Roman" w:cs="Times New Roman"/>
        </w:rPr>
        <w:t xml:space="preserve">  </w:t>
      </w:r>
      <w:r w:rsidRPr="00A812E0">
        <w:rPr>
          <w:rFonts w:ascii="Times New Roman" w:hAnsi="Times New Roman" w:cs="Times New Roman"/>
          <w:b/>
        </w:rPr>
        <w:t xml:space="preserve">Participation </w:t>
      </w:r>
      <w:r w:rsidR="00A812E0" w:rsidRPr="00A812E0">
        <w:rPr>
          <w:rFonts w:ascii="Times New Roman" w:hAnsi="Times New Roman" w:cs="Times New Roman"/>
          <w:b/>
        </w:rPr>
        <w:t>in</w:t>
      </w:r>
      <w:r w:rsidRPr="00A812E0">
        <w:rPr>
          <w:rFonts w:ascii="Times New Roman" w:hAnsi="Times New Roman" w:cs="Times New Roman"/>
          <w:b/>
        </w:rPr>
        <w:t xml:space="preserve"> class </w:t>
      </w:r>
      <w:r w:rsidR="00A812E0" w:rsidRPr="00A812E0">
        <w:rPr>
          <w:rFonts w:ascii="Times New Roman" w:hAnsi="Times New Roman" w:cs="Times New Roman"/>
          <w:b/>
        </w:rPr>
        <w:t>discussions and assignments is mandatory.</w:t>
      </w:r>
      <w:r w:rsidR="00A812E0">
        <w:rPr>
          <w:rFonts w:ascii="Times New Roman" w:hAnsi="Times New Roman" w:cs="Times New Roman"/>
        </w:rPr>
        <w:t xml:space="preserve">  Students’ participation grade (</w:t>
      </w:r>
      <w:r w:rsidR="00D90D3B">
        <w:rPr>
          <w:rFonts w:ascii="Times New Roman" w:hAnsi="Times New Roman" w:cs="Times New Roman"/>
        </w:rPr>
        <w:t>100</w:t>
      </w:r>
      <w:r w:rsidR="00A812E0">
        <w:rPr>
          <w:rFonts w:ascii="Times New Roman" w:hAnsi="Times New Roman" w:cs="Times New Roman"/>
        </w:rPr>
        <w:t xml:space="preserve"> points of the total Class Grade) will be </w:t>
      </w:r>
      <w:r w:rsidR="00A812E0" w:rsidRPr="00A812E0">
        <w:rPr>
          <w:rFonts w:ascii="Times New Roman" w:hAnsi="Times New Roman" w:cs="Times New Roman"/>
          <w:b/>
          <w:i/>
          <w:u w:val="single"/>
        </w:rPr>
        <w:t>heavily based</w:t>
      </w:r>
      <w:r w:rsidR="00A812E0">
        <w:rPr>
          <w:rFonts w:ascii="Times New Roman" w:hAnsi="Times New Roman" w:cs="Times New Roman"/>
        </w:rPr>
        <w:t xml:space="preserve"> on in-class engagement. </w:t>
      </w:r>
      <w:r w:rsidRPr="004B1D52">
        <w:rPr>
          <w:rFonts w:ascii="Times New Roman" w:hAnsi="Times New Roman" w:cs="Times New Roman"/>
        </w:rPr>
        <w:t xml:space="preserve">  </w:t>
      </w:r>
    </w:p>
    <w:p w14:paraId="011A7B16" w14:textId="77777777" w:rsidR="00A812E0" w:rsidRDefault="00A812E0" w:rsidP="004B1D52">
      <w:pPr>
        <w:ind w:left="360"/>
        <w:rPr>
          <w:rFonts w:ascii="Times New Roman" w:hAnsi="Times New Roman" w:cs="Times New Roman"/>
        </w:rPr>
      </w:pPr>
    </w:p>
    <w:p w14:paraId="6FF0B6B5" w14:textId="528673B3" w:rsidR="00DD1736" w:rsidRPr="004B1D52" w:rsidRDefault="00DD1736" w:rsidP="004B1D52">
      <w:pPr>
        <w:ind w:left="360"/>
        <w:rPr>
          <w:rFonts w:ascii="Times New Roman" w:hAnsi="Times New Roman" w:cs="Times New Roman"/>
        </w:rPr>
      </w:pPr>
      <w:r w:rsidRPr="004B1D52">
        <w:rPr>
          <w:rFonts w:ascii="Times New Roman" w:hAnsi="Times New Roman" w:cs="Times New Roman"/>
        </w:rPr>
        <w:t xml:space="preserve">Withdrawal requests </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The last day for a student to drop a course with a grade of "W" is </w:t>
      </w:r>
      <w:r w:rsidR="0096610D">
        <w:rPr>
          <w:rFonts w:ascii="Times New Roman" w:hAnsi="Times New Roman" w:cs="Times New Roman"/>
          <w:b/>
        </w:rPr>
        <w:t>Thursday</w:t>
      </w:r>
      <w:r w:rsidR="002C750F">
        <w:rPr>
          <w:rFonts w:ascii="Times New Roman" w:hAnsi="Times New Roman" w:cs="Times New Roman"/>
          <w:b/>
        </w:rPr>
        <w:t xml:space="preserve">, </w:t>
      </w:r>
      <w:r w:rsidR="00151992">
        <w:rPr>
          <w:rFonts w:ascii="Times New Roman" w:hAnsi="Times New Roman" w:cs="Times New Roman"/>
          <w:b/>
        </w:rPr>
        <w:t xml:space="preserve">August </w:t>
      </w:r>
      <w:r w:rsidR="005D0A9B">
        <w:rPr>
          <w:rFonts w:ascii="Times New Roman" w:hAnsi="Times New Roman" w:cs="Times New Roman"/>
          <w:b/>
        </w:rPr>
        <w:t>4</w:t>
      </w:r>
      <w:r w:rsidR="00A812E0">
        <w:rPr>
          <w:rFonts w:ascii="Times New Roman" w:hAnsi="Times New Roman" w:cs="Times New Roman"/>
          <w:b/>
        </w:rPr>
        <w:t>, 20</w:t>
      </w:r>
      <w:r w:rsidR="0096610D">
        <w:rPr>
          <w:rFonts w:ascii="Times New Roman" w:hAnsi="Times New Roman" w:cs="Times New Roman"/>
          <w:b/>
        </w:rPr>
        <w:t>2</w:t>
      </w:r>
      <w:r w:rsidR="005D0A9B">
        <w:rPr>
          <w:rFonts w:ascii="Times New Roman" w:hAnsi="Times New Roman" w:cs="Times New Roman"/>
          <w:b/>
        </w:rPr>
        <w:t>2</w:t>
      </w:r>
      <w:r w:rsidRPr="004B1D52">
        <w:rPr>
          <w:rFonts w:ascii="Times New Roman" w:hAnsi="Times New Roman" w:cs="Times New Roman"/>
          <w:b/>
        </w:rPr>
        <w:t>.</w:t>
      </w:r>
      <w:r w:rsidRPr="004B1D52">
        <w:rPr>
          <w:rFonts w:ascii="Times New Roman" w:hAnsi="Times New Roman" w:cs="Times New Roman"/>
        </w:rPr>
        <w:t xml:space="preserve">  </w:t>
      </w:r>
      <w:r w:rsidRPr="004B1D52">
        <w:rPr>
          <w:rFonts w:ascii="Times New Roman" w:hAnsi="Times New Roman" w:cs="Times New Roman"/>
          <w:color w:val="000000"/>
        </w:rPr>
        <w:t xml:space="preserve">Requests for withdrawal become official and effective the date they are received in the records office.  Students who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14:paraId="009E350C" w14:textId="77777777" w:rsidR="00DD1736" w:rsidRPr="004B1D52" w:rsidRDefault="00DD1736" w:rsidP="00DD1736">
      <w:pPr>
        <w:widowControl w:val="0"/>
        <w:rPr>
          <w:rFonts w:ascii="Times New Roman" w:hAnsi="Times New Roman" w:cs="Times New Roman"/>
          <w:i/>
        </w:rPr>
      </w:pPr>
    </w:p>
    <w:p w14:paraId="5065AC9B" w14:textId="77777777"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i/>
        </w:rPr>
        <w:t>Late Work</w:t>
      </w:r>
      <w:r w:rsidRPr="004B1D52">
        <w:rPr>
          <w:rFonts w:ascii="Times New Roman" w:hAnsi="Times New Roman" w:cs="Times New Roman"/>
        </w:rPr>
        <w:t xml:space="preserve">:  To be considered “on time,” </w:t>
      </w:r>
      <w:r w:rsidRPr="004B1D52">
        <w:rPr>
          <w:rFonts w:ascii="Times New Roman" w:hAnsi="Times New Roman" w:cs="Times New Roman"/>
          <w:b/>
        </w:rPr>
        <w:t xml:space="preserve">all work must be submitted </w:t>
      </w:r>
      <w:r w:rsidR="00A812E0">
        <w:rPr>
          <w:rFonts w:ascii="Times New Roman" w:hAnsi="Times New Roman" w:cs="Times New Roman"/>
          <w:b/>
        </w:rPr>
        <w:t xml:space="preserve">at the </w:t>
      </w:r>
      <w:r w:rsidR="002C750F">
        <w:rPr>
          <w:rFonts w:ascii="Times New Roman" w:hAnsi="Times New Roman" w:cs="Times New Roman"/>
          <w:b/>
        </w:rPr>
        <w:t>prescribed due date</w:t>
      </w:r>
      <w:r w:rsidRPr="004B1D52">
        <w:rPr>
          <w:rFonts w:ascii="Times New Roman" w:hAnsi="Times New Roman" w:cs="Times New Roman"/>
        </w:rPr>
        <w:t>.  Assignments</w:t>
      </w:r>
      <w:r w:rsidR="002C750F">
        <w:rPr>
          <w:rFonts w:ascii="Times New Roman" w:hAnsi="Times New Roman" w:cs="Times New Roman"/>
        </w:rPr>
        <w:t>, with the exception of Discussion Board posts,</w:t>
      </w:r>
      <w:r w:rsidRPr="004B1D52">
        <w:rPr>
          <w:rFonts w:ascii="Times New Roman" w:hAnsi="Times New Roman" w:cs="Times New Roman"/>
        </w:rPr>
        <w:t xml:space="preserve"> can be submitted for a 10% deduction </w:t>
      </w:r>
      <w:r w:rsidR="00246828">
        <w:rPr>
          <w:rFonts w:ascii="Times New Roman" w:hAnsi="Times New Roman" w:cs="Times New Roman"/>
        </w:rPr>
        <w:t>for one week following the assignment due date.</w:t>
      </w:r>
      <w:r w:rsidRPr="004B1D52">
        <w:rPr>
          <w:rFonts w:ascii="Times New Roman" w:hAnsi="Times New Roman" w:cs="Times New Roman"/>
        </w:rPr>
        <w:t xml:space="preserve"> </w:t>
      </w:r>
      <w:r w:rsidR="00246828">
        <w:rPr>
          <w:rFonts w:ascii="Times New Roman" w:hAnsi="Times New Roman" w:cs="Times New Roman"/>
        </w:rPr>
        <w:t xml:space="preserve"> </w:t>
      </w:r>
      <w:r w:rsidRPr="004B1D52">
        <w:rPr>
          <w:rFonts w:ascii="Times New Roman" w:hAnsi="Times New Roman" w:cs="Times New Roman"/>
        </w:rPr>
        <w:t>If there are extenuating circumstances, please contact your instructor.</w:t>
      </w:r>
    </w:p>
    <w:p w14:paraId="679B8655" w14:textId="77777777" w:rsidR="00DD1736" w:rsidRPr="004B1D52" w:rsidRDefault="00DD1736" w:rsidP="00DD1736">
      <w:pPr>
        <w:widowControl w:val="0"/>
        <w:rPr>
          <w:rFonts w:ascii="Times New Roman" w:hAnsi="Times New Roman" w:cs="Times New Roman"/>
        </w:rPr>
      </w:pPr>
    </w:p>
    <w:p w14:paraId="547D4FE2" w14:textId="77777777"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14:paraId="666E653E" w14:textId="77777777" w:rsidR="00DE1543" w:rsidRDefault="00DE1543" w:rsidP="004B1D52">
      <w:pPr>
        <w:ind w:left="360"/>
        <w:rPr>
          <w:rFonts w:ascii="Times New Roman" w:hAnsi="Times New Roman" w:cs="Times New Roman"/>
        </w:rPr>
      </w:pPr>
    </w:p>
    <w:p w14:paraId="342EFB0D"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w:t>
      </w:r>
      <w:proofErr w:type="spellStart"/>
      <w:r w:rsidR="004270F9">
        <w:rPr>
          <w:rFonts w:ascii="Times New Roman" w:hAnsi="Times New Roman" w:cs="Times New Roman"/>
        </w:rPr>
        <w:t>MyEagle</w:t>
      </w:r>
      <w:proofErr w:type="spellEnd"/>
      <w:r w:rsidR="004270F9">
        <w:rPr>
          <w:rFonts w:ascii="Times New Roman" w:hAnsi="Times New Roman" w:cs="Times New Roman"/>
        </w:rPr>
        <w:t xml:space="preserve"> Portal)</w:t>
      </w:r>
      <w:r w:rsidR="00D51C81">
        <w:rPr>
          <w:rFonts w:ascii="Times New Roman" w:hAnsi="Times New Roman" w:cs="Times New Roman"/>
        </w:rPr>
        <w:t>.</w:t>
      </w:r>
    </w:p>
    <w:p w14:paraId="09620169" w14:textId="77777777" w:rsidR="001D4CD5" w:rsidRPr="004B1D52" w:rsidRDefault="001D4CD5" w:rsidP="001D4CD5">
      <w:pPr>
        <w:pStyle w:val="PlainText"/>
        <w:rPr>
          <w:rFonts w:ascii="Times New Roman" w:hAnsi="Times New Roman"/>
          <w:b/>
        </w:rPr>
      </w:pPr>
    </w:p>
    <w:p w14:paraId="0FDCCAE6" w14:textId="77777777" w:rsidR="001D4CD5" w:rsidRPr="004B1D52" w:rsidRDefault="001D4CD5" w:rsidP="001D4CD5">
      <w:pPr>
        <w:pStyle w:val="Footer"/>
        <w:rPr>
          <w:b/>
          <w:bCs/>
          <w:szCs w:val="20"/>
        </w:rPr>
      </w:pPr>
      <w:r w:rsidRPr="004B1D52">
        <w:rPr>
          <w:b/>
          <w:bCs/>
          <w:szCs w:val="20"/>
        </w:rPr>
        <w:t>Academic Ethics</w:t>
      </w:r>
    </w:p>
    <w:p w14:paraId="2460A469" w14:textId="77777777" w:rsidR="00DE1543" w:rsidRDefault="00DE1543" w:rsidP="004B1D52">
      <w:pPr>
        <w:ind w:left="360"/>
        <w:rPr>
          <w:rFonts w:ascii="Times New Roman" w:hAnsi="Times New Roman" w:cs="Times New Roman"/>
        </w:rPr>
      </w:pPr>
    </w:p>
    <w:p w14:paraId="2A90153B" w14:textId="77777777" w:rsidR="001D4CD5" w:rsidRPr="004B1D52" w:rsidRDefault="001D4CD5" w:rsidP="004B1D52">
      <w:pPr>
        <w:ind w:left="360"/>
        <w:rPr>
          <w:rFonts w:ascii="Times New Roman" w:hAnsi="Times New Roman" w:cs="Times New Roman"/>
        </w:rPr>
      </w:pPr>
      <w:r w:rsidRPr="004B1D52">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748B3E0A" w14:textId="77777777" w:rsidR="0024549D" w:rsidRPr="004B1D52" w:rsidRDefault="0024549D" w:rsidP="00C35A15">
      <w:pPr>
        <w:rPr>
          <w:rFonts w:ascii="Times New Roman" w:hAnsi="Times New Roman" w:cs="Times New Roman"/>
        </w:rPr>
      </w:pPr>
    </w:p>
    <w:p w14:paraId="1CD7FC06" w14:textId="77777777" w:rsidR="00C35A15" w:rsidRPr="004B1D52" w:rsidRDefault="00C35A15" w:rsidP="00C35A15">
      <w:pPr>
        <w:rPr>
          <w:rFonts w:ascii="Times New Roman" w:hAnsi="Times New Roman" w:cs="Times New Roman"/>
        </w:rPr>
      </w:pPr>
      <w:r w:rsidRPr="004B1D52">
        <w:rPr>
          <w:rFonts w:ascii="Times New Roman" w:hAnsi="Times New Roman" w:cs="Times New Roman"/>
          <w:b/>
        </w:rPr>
        <w:t>ADA Statement:</w:t>
      </w:r>
    </w:p>
    <w:p w14:paraId="24EC255C" w14:textId="77777777" w:rsidR="00DE1543" w:rsidRDefault="00DE1543" w:rsidP="004B1D52">
      <w:pPr>
        <w:ind w:left="360"/>
        <w:rPr>
          <w:rFonts w:ascii="Times New Roman" w:hAnsi="Times New Roman" w:cs="Times New Roman"/>
          <w:szCs w:val="32"/>
        </w:rPr>
      </w:pPr>
    </w:p>
    <w:p w14:paraId="1261F039" w14:textId="77777777"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52497E37" w14:textId="77777777" w:rsidR="0024549D" w:rsidRPr="004B1D52" w:rsidRDefault="0024549D" w:rsidP="00C35A15">
      <w:pPr>
        <w:rPr>
          <w:rFonts w:ascii="Times New Roman" w:hAnsi="Times New Roman" w:cs="Times New Roman"/>
          <w:color w:val="313131"/>
          <w:szCs w:val="32"/>
        </w:rPr>
      </w:pPr>
    </w:p>
    <w:p w14:paraId="687BF711" w14:textId="77777777" w:rsidR="00A812E0" w:rsidRDefault="00A812E0" w:rsidP="004B1D52">
      <w:pPr>
        <w:rPr>
          <w:rFonts w:ascii="Times New Roman" w:hAnsi="Times New Roman" w:cs="Times New Roman"/>
          <w:b/>
          <w:bCs/>
        </w:rPr>
      </w:pPr>
    </w:p>
    <w:p w14:paraId="76C24760" w14:textId="77777777" w:rsidR="00827025" w:rsidRDefault="00827025" w:rsidP="004B1D52">
      <w:pPr>
        <w:rPr>
          <w:rFonts w:ascii="Times New Roman" w:hAnsi="Times New Roman" w:cs="Times New Roman"/>
          <w:b/>
          <w:bCs/>
        </w:rPr>
      </w:pPr>
    </w:p>
    <w:p w14:paraId="163925EA" w14:textId="77777777" w:rsidR="00827025" w:rsidRDefault="00827025" w:rsidP="004B1D52">
      <w:pPr>
        <w:rPr>
          <w:rFonts w:ascii="Times New Roman" w:hAnsi="Times New Roman" w:cs="Times New Roman"/>
          <w:b/>
          <w:bCs/>
        </w:rPr>
      </w:pPr>
    </w:p>
    <w:p w14:paraId="2970352F" w14:textId="77777777" w:rsidR="00827025" w:rsidRDefault="00827025" w:rsidP="004B1D52">
      <w:pPr>
        <w:rPr>
          <w:rFonts w:ascii="Times New Roman" w:hAnsi="Times New Roman" w:cs="Times New Roman"/>
          <w:b/>
          <w:bCs/>
        </w:rPr>
      </w:pPr>
    </w:p>
    <w:p w14:paraId="50B5283C" w14:textId="77777777" w:rsidR="0096610D" w:rsidRDefault="0096610D" w:rsidP="004B1D52">
      <w:pPr>
        <w:rPr>
          <w:rFonts w:ascii="Times New Roman" w:hAnsi="Times New Roman" w:cs="Times New Roman"/>
          <w:b/>
          <w:bCs/>
        </w:rPr>
      </w:pPr>
    </w:p>
    <w:p w14:paraId="50D56FAB" w14:textId="77777777" w:rsidR="0096610D" w:rsidRDefault="0096610D" w:rsidP="004B1D52">
      <w:pPr>
        <w:rPr>
          <w:rFonts w:ascii="Times New Roman" w:hAnsi="Times New Roman" w:cs="Times New Roman"/>
          <w:b/>
          <w:bCs/>
        </w:rPr>
      </w:pPr>
    </w:p>
    <w:p w14:paraId="0D717F76" w14:textId="77777777" w:rsidR="004B1D52" w:rsidRPr="004B1D52" w:rsidRDefault="0024549D" w:rsidP="004B1D52">
      <w:pPr>
        <w:rPr>
          <w:rFonts w:ascii="Times New Roman" w:hAnsi="Times New Roman" w:cs="Times New Roman"/>
        </w:rPr>
      </w:pPr>
      <w:r w:rsidRPr="004B1D52">
        <w:rPr>
          <w:rFonts w:ascii="Times New Roman" w:hAnsi="Times New Roman" w:cs="Times New Roman"/>
          <w:b/>
          <w:bCs/>
        </w:rPr>
        <w:lastRenderedPageBreak/>
        <w:t xml:space="preserve">Family Educational Rights </w:t>
      </w:r>
      <w:proofErr w:type="gramStart"/>
      <w:r w:rsidRPr="004B1D52">
        <w:rPr>
          <w:rFonts w:ascii="Times New Roman" w:hAnsi="Times New Roman" w:cs="Times New Roman"/>
          <w:b/>
          <w:bCs/>
        </w:rPr>
        <w:t>And</w:t>
      </w:r>
      <w:proofErr w:type="gramEnd"/>
      <w:r w:rsidRPr="004B1D52">
        <w:rPr>
          <w:rFonts w:ascii="Times New Roman" w:hAnsi="Times New Roman" w:cs="Times New Roman"/>
          <w:b/>
          <w:bCs/>
        </w:rPr>
        <w:t xml:space="preserve">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14:paraId="56337D2D" w14:textId="77777777" w:rsidR="00DE1543" w:rsidRDefault="00DE1543" w:rsidP="00CB6438">
      <w:pPr>
        <w:ind w:left="360"/>
        <w:rPr>
          <w:rFonts w:ascii="Times New Roman" w:hAnsi="Times New Roman" w:cs="Times New Roman"/>
          <w:bCs/>
        </w:rPr>
      </w:pPr>
    </w:p>
    <w:p w14:paraId="105600BE" w14:textId="77777777"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CB6438">
        <w:rPr>
          <w:rFonts w:ascii="Times New Roman" w:hAnsi="Times New Roman" w:cs="Times New Roman"/>
          <w:bCs/>
        </w:rPr>
        <w:t>These rights transfer to the student when</w:t>
      </w:r>
      <w:r w:rsidRPr="00CB6438">
        <w:rPr>
          <w:rFonts w:ascii="Times New Roman" w:hAnsi="Times New Roman" w:cs="Times New Roman"/>
        </w:rPr>
        <w:t xml:space="preserve"> </w:t>
      </w:r>
      <w:r w:rsidRPr="00CB6438">
        <w:rPr>
          <w:rFonts w:ascii="Times New Roman" w:hAnsi="Times New Roman" w:cs="Times New Roman"/>
          <w:bCs/>
        </w:rPr>
        <w:t xml:space="preserve">he or she attends a school beyond the high school level. </w:t>
      </w:r>
      <w:r w:rsidRPr="00CB6438">
        <w:rPr>
          <w:rFonts w:ascii="Times New Roman" w:hAnsi="Times New Roman" w:cs="Times New Roman"/>
        </w:rPr>
        <w:t xml:space="preserve">Students to whom the rights have transferred are considered “eligible students.” </w:t>
      </w:r>
      <w:r w:rsidRPr="00CB6438">
        <w:rPr>
          <w:rFonts w:ascii="Times New Roman" w:hAnsi="Times New Roman" w:cs="Times New Roman"/>
          <w:bCs/>
        </w:rPr>
        <w:t>In essence, a parent has no legal right to</w:t>
      </w:r>
      <w:r w:rsidRPr="00CB6438">
        <w:rPr>
          <w:rFonts w:ascii="Times New Roman" w:hAnsi="Times New Roman" w:cs="Times New Roman"/>
        </w:rPr>
        <w:t xml:space="preserve"> </w:t>
      </w:r>
      <w:r w:rsidRPr="00CB6438">
        <w:rPr>
          <w:rFonts w:ascii="Times New Roman" w:hAnsi="Times New Roman" w:cs="Times New Roman"/>
          <w:bCs/>
        </w:rPr>
        <w:t>obtain information concerning the child’s college records without the written consent of the</w:t>
      </w:r>
      <w:r w:rsidRPr="00CB6438">
        <w:rPr>
          <w:rFonts w:ascii="Times New Roman" w:hAnsi="Times New Roman" w:cs="Times New Roman"/>
        </w:rPr>
        <w:t xml:space="preserve"> </w:t>
      </w:r>
      <w:r w:rsidRPr="00CB6438">
        <w:rPr>
          <w:rFonts w:ascii="Times New Roman" w:hAnsi="Times New Roman" w:cs="Times New Roman"/>
          <w:bCs/>
        </w:rPr>
        <w:t xml:space="preserve">student. </w:t>
      </w:r>
      <w:r w:rsidRPr="00CB6438">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4"/>
  </w:num>
  <w:num w:numId="5">
    <w:abstractNumId w:val="8"/>
  </w:num>
  <w:num w:numId="6">
    <w:abstractNumId w:val="13"/>
  </w:num>
  <w:num w:numId="7">
    <w:abstractNumId w:val="19"/>
  </w:num>
  <w:num w:numId="8">
    <w:abstractNumId w:val="17"/>
  </w:num>
  <w:num w:numId="9">
    <w:abstractNumId w:val="12"/>
  </w:num>
  <w:num w:numId="10">
    <w:abstractNumId w:val="11"/>
  </w:num>
  <w:num w:numId="11">
    <w:abstractNumId w:val="1"/>
  </w:num>
  <w:num w:numId="12">
    <w:abstractNumId w:val="4"/>
  </w:num>
  <w:num w:numId="13">
    <w:abstractNumId w:val="6"/>
  </w:num>
  <w:num w:numId="14">
    <w:abstractNumId w:val="21"/>
  </w:num>
  <w:num w:numId="15">
    <w:abstractNumId w:val="5"/>
  </w:num>
  <w:num w:numId="16">
    <w:abstractNumId w:val="22"/>
  </w:num>
  <w:num w:numId="17">
    <w:abstractNumId w:val="16"/>
  </w:num>
  <w:num w:numId="18">
    <w:abstractNumId w:val="23"/>
  </w:num>
  <w:num w:numId="19">
    <w:abstractNumId w:val="7"/>
  </w:num>
  <w:num w:numId="20">
    <w:abstractNumId w:val="18"/>
  </w:num>
  <w:num w:numId="21">
    <w:abstractNumId w:val="2"/>
  </w:num>
  <w:num w:numId="22">
    <w:abstractNumId w:val="14"/>
  </w:num>
  <w:num w:numId="23">
    <w:abstractNumId w:val="20"/>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035BD"/>
    <w:rsid w:val="0000769D"/>
    <w:rsid w:val="00012EC7"/>
    <w:rsid w:val="00016417"/>
    <w:rsid w:val="000251A3"/>
    <w:rsid w:val="00025622"/>
    <w:rsid w:val="000267E8"/>
    <w:rsid w:val="000618CE"/>
    <w:rsid w:val="00062541"/>
    <w:rsid w:val="00064EDC"/>
    <w:rsid w:val="000858AC"/>
    <w:rsid w:val="000B2B8B"/>
    <w:rsid w:val="000C03CB"/>
    <w:rsid w:val="000D0659"/>
    <w:rsid w:val="000D763D"/>
    <w:rsid w:val="000E005E"/>
    <w:rsid w:val="000E39A7"/>
    <w:rsid w:val="00101CF1"/>
    <w:rsid w:val="00121692"/>
    <w:rsid w:val="001410A3"/>
    <w:rsid w:val="00151992"/>
    <w:rsid w:val="00151D85"/>
    <w:rsid w:val="00182E7E"/>
    <w:rsid w:val="001A7DDD"/>
    <w:rsid w:val="001B1D1F"/>
    <w:rsid w:val="001C0F44"/>
    <w:rsid w:val="001C6243"/>
    <w:rsid w:val="001D01ED"/>
    <w:rsid w:val="001D33E6"/>
    <w:rsid w:val="001D4CD5"/>
    <w:rsid w:val="001E1926"/>
    <w:rsid w:val="001E560F"/>
    <w:rsid w:val="001F50E6"/>
    <w:rsid w:val="001F6CEA"/>
    <w:rsid w:val="00203B81"/>
    <w:rsid w:val="00224024"/>
    <w:rsid w:val="00235C05"/>
    <w:rsid w:val="0024549D"/>
    <w:rsid w:val="00246828"/>
    <w:rsid w:val="002478E8"/>
    <w:rsid w:val="002530ED"/>
    <w:rsid w:val="002647F0"/>
    <w:rsid w:val="00273775"/>
    <w:rsid w:val="002B3C6D"/>
    <w:rsid w:val="002C33E7"/>
    <w:rsid w:val="002C5F5A"/>
    <w:rsid w:val="002C750F"/>
    <w:rsid w:val="002D56F3"/>
    <w:rsid w:val="002E25C2"/>
    <w:rsid w:val="002E4DC5"/>
    <w:rsid w:val="002F5D4B"/>
    <w:rsid w:val="003030DD"/>
    <w:rsid w:val="003120CF"/>
    <w:rsid w:val="00315932"/>
    <w:rsid w:val="00317022"/>
    <w:rsid w:val="00317416"/>
    <w:rsid w:val="00340482"/>
    <w:rsid w:val="003525B9"/>
    <w:rsid w:val="00373510"/>
    <w:rsid w:val="0037636B"/>
    <w:rsid w:val="00377901"/>
    <w:rsid w:val="00384F70"/>
    <w:rsid w:val="003B2201"/>
    <w:rsid w:val="003E1E8C"/>
    <w:rsid w:val="003E542F"/>
    <w:rsid w:val="003F3B9F"/>
    <w:rsid w:val="00400128"/>
    <w:rsid w:val="00407E22"/>
    <w:rsid w:val="004270F9"/>
    <w:rsid w:val="004354D2"/>
    <w:rsid w:val="004500FD"/>
    <w:rsid w:val="0045252F"/>
    <w:rsid w:val="004614F7"/>
    <w:rsid w:val="00471EC3"/>
    <w:rsid w:val="00493127"/>
    <w:rsid w:val="00494F5F"/>
    <w:rsid w:val="004A0140"/>
    <w:rsid w:val="004B1D52"/>
    <w:rsid w:val="004E65A1"/>
    <w:rsid w:val="005005BB"/>
    <w:rsid w:val="0050308F"/>
    <w:rsid w:val="00505B9D"/>
    <w:rsid w:val="005100A7"/>
    <w:rsid w:val="00530ADF"/>
    <w:rsid w:val="00533DA0"/>
    <w:rsid w:val="00566001"/>
    <w:rsid w:val="00574B94"/>
    <w:rsid w:val="005903E4"/>
    <w:rsid w:val="005A2A25"/>
    <w:rsid w:val="005C5864"/>
    <w:rsid w:val="005D0A9B"/>
    <w:rsid w:val="005D1D9C"/>
    <w:rsid w:val="005D5F33"/>
    <w:rsid w:val="005E5BAA"/>
    <w:rsid w:val="00604565"/>
    <w:rsid w:val="006067A3"/>
    <w:rsid w:val="00615F41"/>
    <w:rsid w:val="00626B63"/>
    <w:rsid w:val="00626BE7"/>
    <w:rsid w:val="00631EA6"/>
    <w:rsid w:val="006321A9"/>
    <w:rsid w:val="00635840"/>
    <w:rsid w:val="00652AFE"/>
    <w:rsid w:val="00664BDE"/>
    <w:rsid w:val="00665695"/>
    <w:rsid w:val="006B5522"/>
    <w:rsid w:val="006C1E37"/>
    <w:rsid w:val="006D0524"/>
    <w:rsid w:val="006D7AAA"/>
    <w:rsid w:val="006F2698"/>
    <w:rsid w:val="006F7D63"/>
    <w:rsid w:val="00700ABA"/>
    <w:rsid w:val="007266E9"/>
    <w:rsid w:val="00731E2D"/>
    <w:rsid w:val="007553BF"/>
    <w:rsid w:val="00760125"/>
    <w:rsid w:val="0076613A"/>
    <w:rsid w:val="00773C6F"/>
    <w:rsid w:val="00780DCD"/>
    <w:rsid w:val="00790F7B"/>
    <w:rsid w:val="00794A59"/>
    <w:rsid w:val="0079734B"/>
    <w:rsid w:val="007C73BC"/>
    <w:rsid w:val="007D0069"/>
    <w:rsid w:val="007D11B1"/>
    <w:rsid w:val="007D3FB2"/>
    <w:rsid w:val="007D4459"/>
    <w:rsid w:val="007F0F69"/>
    <w:rsid w:val="007F350E"/>
    <w:rsid w:val="007F7A66"/>
    <w:rsid w:val="00802190"/>
    <w:rsid w:val="0080530A"/>
    <w:rsid w:val="00807926"/>
    <w:rsid w:val="0081170B"/>
    <w:rsid w:val="00815441"/>
    <w:rsid w:val="00816FF8"/>
    <w:rsid w:val="008177BB"/>
    <w:rsid w:val="00826D5F"/>
    <w:rsid w:val="00827025"/>
    <w:rsid w:val="00834329"/>
    <w:rsid w:val="0083518D"/>
    <w:rsid w:val="008631F4"/>
    <w:rsid w:val="008672ED"/>
    <w:rsid w:val="00880209"/>
    <w:rsid w:val="008869BF"/>
    <w:rsid w:val="0089594A"/>
    <w:rsid w:val="008B3E0F"/>
    <w:rsid w:val="008B6024"/>
    <w:rsid w:val="008F66E9"/>
    <w:rsid w:val="00900409"/>
    <w:rsid w:val="009108F3"/>
    <w:rsid w:val="00916DCE"/>
    <w:rsid w:val="0096610D"/>
    <w:rsid w:val="009879A0"/>
    <w:rsid w:val="009C793D"/>
    <w:rsid w:val="009D5DF1"/>
    <w:rsid w:val="009D619C"/>
    <w:rsid w:val="009D6398"/>
    <w:rsid w:val="009F7D12"/>
    <w:rsid w:val="00A17B59"/>
    <w:rsid w:val="00A200B2"/>
    <w:rsid w:val="00A33282"/>
    <w:rsid w:val="00A36742"/>
    <w:rsid w:val="00A62E44"/>
    <w:rsid w:val="00A65ACB"/>
    <w:rsid w:val="00A812E0"/>
    <w:rsid w:val="00A85154"/>
    <w:rsid w:val="00AB114B"/>
    <w:rsid w:val="00B177AC"/>
    <w:rsid w:val="00B46EA7"/>
    <w:rsid w:val="00B4759F"/>
    <w:rsid w:val="00B6391E"/>
    <w:rsid w:val="00B65BDE"/>
    <w:rsid w:val="00B854E7"/>
    <w:rsid w:val="00B93D1F"/>
    <w:rsid w:val="00BA364E"/>
    <w:rsid w:val="00BD04B7"/>
    <w:rsid w:val="00BD36E4"/>
    <w:rsid w:val="00C35A15"/>
    <w:rsid w:val="00C61171"/>
    <w:rsid w:val="00C64451"/>
    <w:rsid w:val="00C64C93"/>
    <w:rsid w:val="00C7531A"/>
    <w:rsid w:val="00C77113"/>
    <w:rsid w:val="00CA036B"/>
    <w:rsid w:val="00CB5875"/>
    <w:rsid w:val="00CB6438"/>
    <w:rsid w:val="00CE090F"/>
    <w:rsid w:val="00CE47CB"/>
    <w:rsid w:val="00CE5BE3"/>
    <w:rsid w:val="00CF560E"/>
    <w:rsid w:val="00D12357"/>
    <w:rsid w:val="00D218E3"/>
    <w:rsid w:val="00D221A5"/>
    <w:rsid w:val="00D246EB"/>
    <w:rsid w:val="00D401CD"/>
    <w:rsid w:val="00D51C81"/>
    <w:rsid w:val="00D52288"/>
    <w:rsid w:val="00D60730"/>
    <w:rsid w:val="00D60764"/>
    <w:rsid w:val="00D62DF2"/>
    <w:rsid w:val="00D633C3"/>
    <w:rsid w:val="00D90D3B"/>
    <w:rsid w:val="00D93CB3"/>
    <w:rsid w:val="00DA02CA"/>
    <w:rsid w:val="00DD1736"/>
    <w:rsid w:val="00DD3973"/>
    <w:rsid w:val="00DD58A8"/>
    <w:rsid w:val="00DE1543"/>
    <w:rsid w:val="00E054B0"/>
    <w:rsid w:val="00E114BC"/>
    <w:rsid w:val="00E3558B"/>
    <w:rsid w:val="00E37EBD"/>
    <w:rsid w:val="00E65F42"/>
    <w:rsid w:val="00E75816"/>
    <w:rsid w:val="00E90829"/>
    <w:rsid w:val="00E958CE"/>
    <w:rsid w:val="00EC0381"/>
    <w:rsid w:val="00EC53D7"/>
    <w:rsid w:val="00ED3DB8"/>
    <w:rsid w:val="00ED5C61"/>
    <w:rsid w:val="00ED6355"/>
    <w:rsid w:val="00EF1F54"/>
    <w:rsid w:val="00F02844"/>
    <w:rsid w:val="00F45421"/>
    <w:rsid w:val="00F45597"/>
    <w:rsid w:val="00F52C18"/>
    <w:rsid w:val="00F62638"/>
    <w:rsid w:val="00F7490D"/>
    <w:rsid w:val="00F9074C"/>
    <w:rsid w:val="00FA22F6"/>
    <w:rsid w:val="00FA401D"/>
    <w:rsid w:val="00FA4613"/>
    <w:rsid w:val="00FB28FF"/>
    <w:rsid w:val="00FC208D"/>
    <w:rsid w:val="00FC755A"/>
    <w:rsid w:val="00FD1DD9"/>
    <w:rsid w:val="00FD48A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7214BD13"/>
  <w15:docId w15:val="{44E63C6D-8F79-4305-A79E-CF894A3B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1825077026">
          <w:marLeft w:val="0"/>
          <w:marRight w:val="0"/>
          <w:marTop w:val="0"/>
          <w:marBottom w:val="0"/>
          <w:divBdr>
            <w:top w:val="none" w:sz="0" w:space="0" w:color="auto"/>
            <w:left w:val="none" w:sz="0" w:space="0" w:color="auto"/>
            <w:bottom w:val="none" w:sz="0" w:space="0" w:color="auto"/>
            <w:right w:val="none" w:sz="0" w:space="0" w:color="auto"/>
          </w:divBdr>
        </w:div>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oore@ntcc.edu" TargetMode="Externa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783A3-247C-4C87-97A5-7BB93D19F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12206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Robert Moore</cp:lastModifiedBy>
  <cp:revision>2</cp:revision>
  <cp:lastPrinted>2017-05-17T15:34:00Z</cp:lastPrinted>
  <dcterms:created xsi:type="dcterms:W3CDTF">2022-05-22T17:52:00Z</dcterms:created>
  <dcterms:modified xsi:type="dcterms:W3CDTF">2022-05-22T17:52:00Z</dcterms:modified>
</cp:coreProperties>
</file>