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79F0870F" w14:textId="77777777">
        <w:trPr>
          <w:trHeight w:val="549"/>
        </w:trPr>
        <w:tc>
          <w:tcPr>
            <w:tcW w:w="1800" w:type="dxa"/>
            <w:vMerge w:val="restart"/>
          </w:tcPr>
          <w:p w14:paraId="142829D3"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70873F90" wp14:editId="0F9E74E5">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63D93CF8"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FA22F6">
              <w:rPr>
                <w:rFonts w:ascii="Times New Roman" w:hAnsi="Times New Roman" w:cs="Times New Roman"/>
                <w:b/>
                <w:sz w:val="32"/>
              </w:rPr>
              <w:t>10</w:t>
            </w:r>
            <w:r w:rsidR="00FE2CC4">
              <w:rPr>
                <w:rFonts w:ascii="Times New Roman" w:hAnsi="Times New Roman" w:cs="Times New Roman"/>
                <w:b/>
                <w:sz w:val="32"/>
              </w:rPr>
              <w:t>.021HY</w:t>
            </w:r>
            <w:r w:rsidR="00626BE7" w:rsidRPr="004B1D52">
              <w:rPr>
                <w:rFonts w:ascii="Times New Roman" w:hAnsi="Times New Roman" w:cs="Times New Roman"/>
                <w:b/>
                <w:sz w:val="32"/>
              </w:rPr>
              <w:t xml:space="preserve"> – </w:t>
            </w:r>
            <w:r w:rsidR="00FA22F6">
              <w:rPr>
                <w:rFonts w:ascii="Times New Roman" w:hAnsi="Times New Roman" w:cs="Times New Roman"/>
                <w:b/>
                <w:sz w:val="32"/>
              </w:rPr>
              <w:t>Fundamentals of Criminal Law</w:t>
            </w:r>
            <w:r w:rsidR="00D52288" w:rsidRPr="004B1D52">
              <w:rPr>
                <w:rFonts w:ascii="Times New Roman" w:hAnsi="Times New Roman" w:cs="Times New Roman"/>
                <w:b/>
                <w:sz w:val="32"/>
              </w:rPr>
              <w:t xml:space="preserve"> </w:t>
            </w:r>
          </w:p>
          <w:p w14:paraId="2004F493" w14:textId="2DB16070"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2127F7">
              <w:rPr>
                <w:rFonts w:ascii="Times New Roman" w:hAnsi="Times New Roman" w:cs="Times New Roman"/>
              </w:rPr>
              <w:t>Fall 20</w:t>
            </w:r>
            <w:r w:rsidR="009732A5">
              <w:rPr>
                <w:rFonts w:ascii="Times New Roman" w:hAnsi="Times New Roman" w:cs="Times New Roman"/>
              </w:rPr>
              <w:t>2</w:t>
            </w:r>
            <w:r w:rsidR="00EA4CE5">
              <w:rPr>
                <w:rFonts w:ascii="Times New Roman" w:hAnsi="Times New Roman" w:cs="Times New Roman"/>
              </w:rPr>
              <w:t>1</w:t>
            </w:r>
          </w:p>
          <w:p w14:paraId="79277641" w14:textId="77777777" w:rsidR="00D52288" w:rsidRPr="004B1D52" w:rsidRDefault="00EA4CE5" w:rsidP="00E114BC">
            <w:pPr>
              <w:rPr>
                <w:rFonts w:ascii="Times New Roman" w:hAnsi="Times New Roman" w:cs="Times New Roman"/>
              </w:rPr>
            </w:pPr>
            <w:r>
              <w:rPr>
                <w:rFonts w:ascii="Times New Roman" w:hAnsi="Times New Roman" w:cs="Times New Roman"/>
              </w:rPr>
              <w:pict w14:anchorId="4CF7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5BD47A4D" w14:textId="77777777">
        <w:trPr>
          <w:trHeight w:val="960"/>
        </w:trPr>
        <w:tc>
          <w:tcPr>
            <w:tcW w:w="1800" w:type="dxa"/>
            <w:vMerge/>
          </w:tcPr>
          <w:p w14:paraId="1B7A3693" w14:textId="77777777" w:rsidR="00D52288" w:rsidRPr="004B1D52" w:rsidRDefault="00D52288">
            <w:pPr>
              <w:rPr>
                <w:rFonts w:ascii="Times New Roman" w:hAnsi="Times New Roman" w:cs="Times New Roman"/>
                <w:noProof/>
              </w:rPr>
            </w:pPr>
          </w:p>
        </w:tc>
        <w:tc>
          <w:tcPr>
            <w:tcW w:w="8280" w:type="dxa"/>
            <w:gridSpan w:val="6"/>
            <w:vMerge w:val="restart"/>
          </w:tcPr>
          <w:p w14:paraId="3A8C5D13"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35DB7A2B" w14:textId="77777777" w:rsidR="00D52288" w:rsidRPr="004B1D52" w:rsidRDefault="00D52288" w:rsidP="007D3FB2">
            <w:pPr>
              <w:spacing w:line="240" w:lineRule="exact"/>
              <w:rPr>
                <w:rFonts w:ascii="Times New Roman" w:hAnsi="Times New Roman" w:cs="Times New Roman"/>
                <w:iCs/>
                <w:color w:val="000000"/>
                <w:sz w:val="18"/>
                <w:szCs w:val="72"/>
              </w:rPr>
            </w:pPr>
          </w:p>
          <w:p w14:paraId="3FEA9C69"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267F4B5A"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815639">
              <w:rPr>
                <w:rFonts w:ascii="Times New Roman" w:hAnsi="Times New Roman" w:cs="Times New Roman"/>
              </w:rPr>
              <w:t>A 105</w:t>
            </w:r>
          </w:p>
          <w:p w14:paraId="7C7A820D" w14:textId="77777777"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A22F6" w:rsidRPr="009054F8">
                <w:rPr>
                  <w:rStyle w:val="Hyperlink"/>
                  <w:rFonts w:ascii="Times New Roman" w:hAnsi="Times New Roman" w:cs="Times New Roman"/>
                </w:rPr>
                <w:t>rwmoore209@gmail.com</w:t>
              </w:r>
            </w:hyperlink>
          </w:p>
          <w:p w14:paraId="02DC1C12" w14:textId="77777777" w:rsidR="007F350E" w:rsidRPr="004B1D52" w:rsidRDefault="007F350E" w:rsidP="007F350E">
            <w:pPr>
              <w:widowControl w:val="0"/>
              <w:autoSpaceDE w:val="0"/>
              <w:autoSpaceDN w:val="0"/>
              <w:adjustRightInd w:val="0"/>
              <w:rPr>
                <w:rFonts w:ascii="Times New Roman" w:hAnsi="Times New Roman" w:cs="Times New Roman"/>
              </w:rPr>
            </w:pPr>
          </w:p>
          <w:p w14:paraId="512D8F04" w14:textId="77777777" w:rsidR="00D52288" w:rsidRPr="004B1D52" w:rsidRDefault="00D52288" w:rsidP="00F45421">
            <w:pPr>
              <w:rPr>
                <w:rFonts w:ascii="Times New Roman" w:hAnsi="Times New Roman" w:cs="Times New Roman"/>
              </w:rPr>
            </w:pPr>
          </w:p>
        </w:tc>
      </w:tr>
      <w:tr w:rsidR="00D52288" w:rsidRPr="004B1D52" w14:paraId="141775A4" w14:textId="77777777" w:rsidTr="00802190">
        <w:trPr>
          <w:trHeight w:val="720"/>
        </w:trPr>
        <w:tc>
          <w:tcPr>
            <w:tcW w:w="1800" w:type="dxa"/>
            <w:vMerge/>
            <w:tcBorders>
              <w:bottom w:val="single" w:sz="8" w:space="0" w:color="000000" w:themeColor="text1"/>
            </w:tcBorders>
          </w:tcPr>
          <w:p w14:paraId="0164B165"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0EF625DE" w14:textId="77777777" w:rsidR="00D52288" w:rsidRPr="004B1D52" w:rsidRDefault="00D52288" w:rsidP="00E114BC">
            <w:pPr>
              <w:rPr>
                <w:rFonts w:ascii="Times New Roman" w:hAnsi="Times New Roman" w:cs="Times New Roman"/>
              </w:rPr>
            </w:pPr>
          </w:p>
        </w:tc>
      </w:tr>
      <w:tr w:rsidR="003120CF" w:rsidRPr="004B1D52" w14:paraId="29844DF4"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6308D833"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655B06E3"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0241944"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3EA27A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FF5B4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75D7C13"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86DB11B"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330283C"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815639" w:rsidRPr="004B1D52" w14:paraId="454FE9DA"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53AF6068" w14:textId="77777777" w:rsidR="00815639" w:rsidRPr="004B1D52" w:rsidRDefault="00815639"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25CA9"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9:30-10:50</w:t>
            </w:r>
            <w:r w:rsidR="00815639">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981ED" w14:textId="77777777" w:rsidR="00815639" w:rsidRPr="004B1D52" w:rsidRDefault="00815639" w:rsidP="001C438B">
            <w:pPr>
              <w:rPr>
                <w:rFonts w:ascii="Times New Roman" w:hAnsi="Times New Roman" w:cs="Times New Roman"/>
                <w:sz w:val="20"/>
              </w:rPr>
            </w:pPr>
            <w:r>
              <w:rPr>
                <w:rFonts w:ascii="Times New Roman" w:hAnsi="Times New Roman" w:cs="Times New Roman"/>
                <w:sz w:val="20"/>
              </w:rPr>
              <w:t xml:space="preserve"> </w:t>
            </w:r>
            <w:r w:rsidR="0039349E">
              <w:rPr>
                <w:rFonts w:ascii="Times New Roman" w:hAnsi="Times New Roman" w:cs="Times New Roman"/>
                <w:sz w:val="20"/>
              </w:rPr>
              <w:t xml:space="preserve">9:30-10:50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7A6CB1"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88510"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058A95" w14:textId="77777777" w:rsidR="00815639" w:rsidRPr="004B1D52" w:rsidRDefault="0039349E" w:rsidP="001C438B">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3A252D1" w14:textId="77777777" w:rsidR="00815639" w:rsidRPr="004B1D52" w:rsidRDefault="00815639" w:rsidP="001C438B">
            <w:pPr>
              <w:rPr>
                <w:rFonts w:ascii="Times New Roman" w:hAnsi="Times New Roman" w:cs="Times New Roman"/>
                <w:sz w:val="20"/>
              </w:rPr>
            </w:pPr>
            <w:r>
              <w:rPr>
                <w:rFonts w:ascii="Times New Roman" w:hAnsi="Times New Roman" w:cs="Times New Roman"/>
                <w:sz w:val="20"/>
              </w:rPr>
              <w:t>Any Time</w:t>
            </w:r>
          </w:p>
        </w:tc>
      </w:tr>
      <w:tr w:rsidR="00802190" w:rsidRPr="004B1D52" w14:paraId="7D8E7325"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5CB2671" w14:textId="77777777" w:rsidR="00802190" w:rsidRPr="004B1D52" w:rsidRDefault="00802190" w:rsidP="00815639">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5CE45830"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3F180C1E"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895BD35" w14:textId="77777777" w:rsidR="003E542F" w:rsidRPr="004B1D52" w:rsidRDefault="003E542F" w:rsidP="008631F4">
      <w:pPr>
        <w:rPr>
          <w:rFonts w:ascii="Times New Roman" w:hAnsi="Times New Roman" w:cs="Times New Roman"/>
          <w:b/>
          <w:iCs/>
          <w:color w:val="000000"/>
          <w:szCs w:val="72"/>
        </w:rPr>
      </w:pPr>
    </w:p>
    <w:p w14:paraId="438859B8"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60E6BBE9"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 foundation and structure of the Texas legal systems and its historical origins, structure and organization of the criminal justice process, an understanding of the makeup, punishment ranges, and enhancements of the Texas Criminal and Traffic laws.</w:t>
      </w:r>
    </w:p>
    <w:p w14:paraId="0EC3D235" w14:textId="77777777" w:rsidR="00016417" w:rsidRDefault="00016417" w:rsidP="00016417">
      <w:pPr>
        <w:ind w:left="360"/>
        <w:rPr>
          <w:rFonts w:ascii="Times New Roman" w:hAnsi="Times New Roman" w:cs="Times New Roman"/>
        </w:rPr>
      </w:pPr>
    </w:p>
    <w:p w14:paraId="0963F8B3"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5B489C67"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0BA51029" w14:textId="77777777" w:rsidR="004B1D52" w:rsidRPr="004B1D52" w:rsidRDefault="004B1D52" w:rsidP="004B1D52">
      <w:pPr>
        <w:ind w:left="360"/>
        <w:rPr>
          <w:rFonts w:ascii="Times New Roman" w:hAnsi="Times New Roman" w:cs="Times New Roman"/>
        </w:rPr>
      </w:pPr>
    </w:p>
    <w:p w14:paraId="5669A838"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2E675672" w14:textId="77777777" w:rsidR="00F62638" w:rsidRDefault="007C73BC" w:rsidP="00F62638">
      <w:pPr>
        <w:ind w:left="360"/>
        <w:rPr>
          <w:rFonts w:ascii="Times New Roman" w:hAnsi="Times New Roman" w:cs="Times New Roman"/>
          <w:bCs/>
        </w:rPr>
      </w:pPr>
      <w:r>
        <w:rPr>
          <w:rFonts w:ascii="Times New Roman" w:hAnsi="Times New Roman" w:cs="Times New Roman"/>
          <w:bCs/>
          <w:i/>
        </w:rPr>
        <w:t>Texas Criminal and Traffic Laws</w:t>
      </w:r>
      <w:r w:rsidR="00F62638" w:rsidRPr="00F62638">
        <w:rPr>
          <w:rFonts w:ascii="Times New Roman" w:hAnsi="Times New Roman" w:cs="Times New Roman"/>
          <w:bCs/>
        </w:rPr>
        <w:t xml:space="preserve">. </w:t>
      </w:r>
      <w:r w:rsidR="008F66E9">
        <w:rPr>
          <w:rFonts w:ascii="Times New Roman" w:hAnsi="Times New Roman" w:cs="Times New Roman"/>
          <w:bCs/>
        </w:rPr>
        <w:t>LexisNexis</w:t>
      </w:r>
      <w:r w:rsidR="00F62638" w:rsidRPr="00F62638">
        <w:rPr>
          <w:rFonts w:ascii="Times New Roman" w:hAnsi="Times New Roman" w:cs="Times New Roman"/>
          <w:bCs/>
        </w:rPr>
        <w:t xml:space="preserve">; </w:t>
      </w:r>
      <w:r w:rsidR="008F66E9">
        <w:rPr>
          <w:rFonts w:ascii="Times New Roman" w:hAnsi="Times New Roman" w:cs="Times New Roman"/>
          <w:bCs/>
        </w:rPr>
        <w:t>Mathew Bender &amp; Company</w:t>
      </w:r>
      <w:r w:rsidR="002E25C2">
        <w:rPr>
          <w:rFonts w:ascii="Times New Roman" w:hAnsi="Times New Roman" w:cs="Times New Roman"/>
          <w:bCs/>
        </w:rPr>
        <w:t xml:space="preserve">, </w:t>
      </w:r>
      <w:r w:rsidR="008F66E9">
        <w:rPr>
          <w:rFonts w:ascii="Times New Roman" w:hAnsi="Times New Roman" w:cs="Times New Roman"/>
          <w:bCs/>
        </w:rPr>
        <w:t>20</w:t>
      </w:r>
      <w:r w:rsidR="0039349E">
        <w:rPr>
          <w:rFonts w:ascii="Times New Roman" w:hAnsi="Times New Roman" w:cs="Times New Roman"/>
          <w:bCs/>
        </w:rPr>
        <w:t>19</w:t>
      </w:r>
      <w:r w:rsidR="008F66E9">
        <w:rPr>
          <w:rFonts w:ascii="Times New Roman" w:hAnsi="Times New Roman" w:cs="Times New Roman"/>
          <w:bCs/>
        </w:rPr>
        <w:t>-20</w:t>
      </w:r>
      <w:r w:rsidR="0039349E">
        <w:rPr>
          <w:rFonts w:ascii="Times New Roman" w:hAnsi="Times New Roman" w:cs="Times New Roman"/>
          <w:bCs/>
        </w:rPr>
        <w:t>20</w:t>
      </w:r>
      <w:r w:rsidR="008F66E9">
        <w:rPr>
          <w:rFonts w:ascii="Times New Roman" w:hAnsi="Times New Roman" w:cs="Times New Roman"/>
          <w:bCs/>
        </w:rPr>
        <w:t>Edition</w:t>
      </w:r>
      <w:r w:rsidR="002E25C2">
        <w:rPr>
          <w:rFonts w:ascii="Times New Roman" w:hAnsi="Times New Roman" w:cs="Times New Roman"/>
          <w:bCs/>
        </w:rPr>
        <w:t>.</w:t>
      </w:r>
    </w:p>
    <w:p w14:paraId="4D6C0EAF" w14:textId="77777777" w:rsidR="002E25C2" w:rsidRDefault="002E25C2" w:rsidP="00F62638">
      <w:pPr>
        <w:ind w:left="360"/>
        <w:rPr>
          <w:rFonts w:ascii="Times New Roman" w:hAnsi="Times New Roman" w:cs="Times New Roman"/>
          <w:bCs/>
        </w:rPr>
      </w:pPr>
    </w:p>
    <w:p w14:paraId="457C1D0D"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45734E85" w14:textId="77777777" w:rsidR="00DE1543" w:rsidRDefault="00DE1543" w:rsidP="004B1D52">
      <w:pPr>
        <w:ind w:left="360"/>
        <w:rPr>
          <w:rFonts w:ascii="Times New Roman" w:hAnsi="Times New Roman" w:cs="Times New Roman"/>
          <w:b/>
        </w:rPr>
      </w:pPr>
    </w:p>
    <w:p w14:paraId="73981323"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2C232937"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BF0F46D" w14:textId="77777777" w:rsidR="008F66E9" w:rsidRDefault="008F66E9" w:rsidP="00D12357">
      <w:pPr>
        <w:rPr>
          <w:rFonts w:ascii="Times New Roman" w:hAnsi="Times New Roman" w:cs="Times New Roman"/>
          <w:b/>
        </w:rPr>
      </w:pPr>
    </w:p>
    <w:p w14:paraId="45DDE472" w14:textId="77777777" w:rsidR="00DE1543" w:rsidRDefault="00DE1543" w:rsidP="00D12357">
      <w:pPr>
        <w:rPr>
          <w:rFonts w:ascii="Times New Roman" w:hAnsi="Times New Roman" w:cs="Times New Roman"/>
          <w:b/>
        </w:rPr>
      </w:pPr>
    </w:p>
    <w:p w14:paraId="6C91C400" w14:textId="77777777" w:rsidR="00DE1543" w:rsidRDefault="00DE1543" w:rsidP="00D12357">
      <w:pPr>
        <w:rPr>
          <w:rFonts w:ascii="Times New Roman" w:hAnsi="Times New Roman" w:cs="Times New Roman"/>
          <w:b/>
        </w:rPr>
      </w:pPr>
    </w:p>
    <w:p w14:paraId="2F1924FE" w14:textId="77777777" w:rsidR="000460D4" w:rsidRDefault="000460D4" w:rsidP="00D12357">
      <w:pPr>
        <w:rPr>
          <w:rFonts w:ascii="Times New Roman" w:hAnsi="Times New Roman" w:cs="Times New Roman"/>
          <w:b/>
        </w:rPr>
      </w:pPr>
    </w:p>
    <w:p w14:paraId="72ACFAD0" w14:textId="77777777" w:rsidR="000460D4" w:rsidRDefault="000460D4" w:rsidP="00D12357">
      <w:pPr>
        <w:rPr>
          <w:rFonts w:ascii="Times New Roman" w:hAnsi="Times New Roman" w:cs="Times New Roman"/>
          <w:b/>
        </w:rPr>
      </w:pPr>
    </w:p>
    <w:p w14:paraId="711EF5E5" w14:textId="77777777" w:rsidR="000460D4" w:rsidRDefault="000460D4" w:rsidP="00D12357">
      <w:pPr>
        <w:rPr>
          <w:rFonts w:ascii="Times New Roman" w:hAnsi="Times New Roman" w:cs="Times New Roman"/>
          <w:b/>
        </w:rPr>
      </w:pPr>
    </w:p>
    <w:p w14:paraId="4BCC479B" w14:textId="77777777" w:rsidR="000460D4" w:rsidRDefault="000460D4" w:rsidP="00D12357">
      <w:pPr>
        <w:rPr>
          <w:rFonts w:ascii="Times New Roman" w:hAnsi="Times New Roman" w:cs="Times New Roman"/>
          <w:b/>
        </w:rPr>
      </w:pPr>
    </w:p>
    <w:p w14:paraId="76E3D10F"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1CD81ECB" w14:textId="77777777" w:rsidR="000251A3" w:rsidRDefault="000251A3" w:rsidP="000251A3">
      <w:pPr>
        <w:ind w:left="360"/>
        <w:rPr>
          <w:rFonts w:ascii="Times New Roman" w:hAnsi="Times New Roman" w:cs="Times New Roman"/>
        </w:rPr>
      </w:pPr>
    </w:p>
    <w:p w14:paraId="2A220C6B"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774320F6" w14:textId="77777777" w:rsidR="000251A3" w:rsidRPr="000251A3" w:rsidRDefault="000251A3" w:rsidP="000251A3">
      <w:pPr>
        <w:ind w:left="360"/>
        <w:rPr>
          <w:rFonts w:ascii="Times New Roman" w:hAnsi="Times New Roman" w:cs="Times New Roman"/>
          <w:u w:val="single"/>
        </w:rPr>
      </w:pPr>
    </w:p>
    <w:p w14:paraId="65547121"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Explain the foundations, origins, and justifications of Texas laws.</w:t>
      </w:r>
    </w:p>
    <w:p w14:paraId="7384F140" w14:textId="77777777" w:rsidR="000251A3" w:rsidRPr="000251A3" w:rsidRDefault="000251A3" w:rsidP="000251A3">
      <w:pPr>
        <w:pStyle w:val="ListParagraph"/>
        <w:numPr>
          <w:ilvl w:val="0"/>
          <w:numId w:val="24"/>
        </w:numPr>
        <w:rPr>
          <w:rFonts w:ascii="Times New Roman" w:eastAsia="Times New Roman" w:hAnsi="Times New Roman" w:cs="Times New Roman"/>
          <w:lang w:eastAsia="en-US"/>
        </w:rPr>
      </w:pPr>
      <w:r w:rsidRPr="000251A3">
        <w:rPr>
          <w:rFonts w:ascii="Times New Roman" w:eastAsia="Times New Roman" w:hAnsi="Times New Roman" w:cs="Times New Roman"/>
          <w:lang w:eastAsia="en-US"/>
        </w:rPr>
        <w:t>Evaluate the development, concepts, and functions of law in the criminal justice system.</w:t>
      </w:r>
    </w:p>
    <w:p w14:paraId="4E282487" w14:textId="77777777" w:rsidR="00ED3DB8" w:rsidRDefault="00ED3DB8"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Describe the different types, levels, and punishment ranges of Texas Criminal laws.</w:t>
      </w:r>
    </w:p>
    <w:p w14:paraId="750E27AE" w14:textId="77777777" w:rsidR="000251A3" w:rsidRDefault="000251A3" w:rsidP="000251A3">
      <w:pPr>
        <w:pStyle w:val="ListParagraph"/>
        <w:numPr>
          <w:ilvl w:val="0"/>
          <w:numId w:val="24"/>
        </w:numPr>
        <w:rPr>
          <w:rFonts w:ascii="Times New Roman" w:eastAsia="Times New Roman" w:hAnsi="Times New Roman" w:cs="Times New Roman"/>
          <w:lang w:eastAsia="en-US"/>
        </w:rPr>
      </w:pPr>
      <w:r w:rsidRPr="000251A3">
        <w:rPr>
          <w:rFonts w:ascii="Times New Roman" w:eastAsia="Times New Roman" w:hAnsi="Times New Roman" w:cs="Times New Roman"/>
          <w:lang w:eastAsia="en-US"/>
        </w:rPr>
        <w:t>Describe the structure of contemporary federal, state, and local justice agencies and processes</w:t>
      </w:r>
      <w:r w:rsidR="00574B94">
        <w:rPr>
          <w:rFonts w:ascii="Times New Roman" w:eastAsia="Times New Roman" w:hAnsi="Times New Roman" w:cs="Times New Roman"/>
          <w:lang w:eastAsia="en-US"/>
        </w:rPr>
        <w:t>.</w:t>
      </w:r>
    </w:p>
    <w:p w14:paraId="3B1539D8"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the application of criminal laws with regards to persons or property.</w:t>
      </w:r>
    </w:p>
    <w:p w14:paraId="3858E238" w14:textId="77777777" w:rsidR="000251A3" w:rsidRPr="00F62638" w:rsidRDefault="000251A3" w:rsidP="000251A3">
      <w:pPr>
        <w:rPr>
          <w:rFonts w:ascii="Times New Roman" w:hAnsi="Times New Roman" w:cs="Times New Roman"/>
        </w:rPr>
      </w:pPr>
    </w:p>
    <w:p w14:paraId="44EB5483" w14:textId="77777777" w:rsidR="0050308F" w:rsidRDefault="0050308F" w:rsidP="0050308F">
      <w:pPr>
        <w:pStyle w:val="Default"/>
        <w:ind w:left="360"/>
        <w:rPr>
          <w:bCs/>
          <w:u w:val="single"/>
        </w:rPr>
      </w:pPr>
      <w:r w:rsidRPr="0050308F">
        <w:rPr>
          <w:bCs/>
          <w:u w:val="single"/>
        </w:rPr>
        <w:t>During this course the student will be able to:</w:t>
      </w:r>
    </w:p>
    <w:p w14:paraId="1315FB16" w14:textId="77777777" w:rsidR="0050308F" w:rsidRPr="0050308F" w:rsidRDefault="0050308F" w:rsidP="0050308F">
      <w:pPr>
        <w:pStyle w:val="Default"/>
        <w:ind w:left="360"/>
        <w:rPr>
          <w:bCs/>
          <w:u w:val="single"/>
        </w:rPr>
      </w:pPr>
    </w:p>
    <w:p w14:paraId="4D4E3822" w14:textId="77777777" w:rsidR="0050308F" w:rsidRPr="0050308F" w:rsidRDefault="00D62DF2" w:rsidP="0050308F">
      <w:pPr>
        <w:pStyle w:val="Default"/>
        <w:numPr>
          <w:ilvl w:val="0"/>
          <w:numId w:val="15"/>
        </w:numPr>
        <w:ind w:left="1440"/>
      </w:pPr>
      <w:r>
        <w:rPr>
          <w:bCs/>
        </w:rPr>
        <w:t>Understand the foundation for all Texas Law</w:t>
      </w:r>
      <w:r w:rsidR="00F52C18">
        <w:rPr>
          <w:bCs/>
        </w:rPr>
        <w:t>.</w:t>
      </w:r>
    </w:p>
    <w:p w14:paraId="4CCC5295" w14:textId="77777777" w:rsidR="0050308F" w:rsidRPr="0050308F" w:rsidRDefault="00121692" w:rsidP="0050308F">
      <w:pPr>
        <w:pStyle w:val="Default"/>
        <w:numPr>
          <w:ilvl w:val="0"/>
          <w:numId w:val="8"/>
        </w:numPr>
        <w:ind w:left="2160"/>
      </w:pPr>
      <w:r>
        <w:t>U.S. Constitutional Law</w:t>
      </w:r>
    </w:p>
    <w:p w14:paraId="5588FCFD" w14:textId="77777777" w:rsidR="0050308F" w:rsidRPr="0050308F" w:rsidRDefault="00121692" w:rsidP="0050308F">
      <w:pPr>
        <w:pStyle w:val="Default"/>
        <w:numPr>
          <w:ilvl w:val="0"/>
          <w:numId w:val="8"/>
        </w:numPr>
        <w:ind w:left="2160"/>
      </w:pPr>
      <w:r>
        <w:t>Texas Constitutional Law</w:t>
      </w:r>
    </w:p>
    <w:p w14:paraId="035E4E1B" w14:textId="77777777" w:rsidR="0050308F" w:rsidRPr="0050308F" w:rsidRDefault="005903E4" w:rsidP="0050308F">
      <w:pPr>
        <w:pStyle w:val="Default"/>
        <w:numPr>
          <w:ilvl w:val="0"/>
          <w:numId w:val="8"/>
        </w:numPr>
        <w:ind w:left="2160"/>
      </w:pPr>
      <w:r>
        <w:t>Report the key differences between Civil and Criminal law</w:t>
      </w:r>
    </w:p>
    <w:p w14:paraId="53E70D44" w14:textId="77777777" w:rsidR="0050308F" w:rsidRPr="0050308F" w:rsidRDefault="00121692" w:rsidP="0050308F">
      <w:pPr>
        <w:pStyle w:val="Default"/>
        <w:ind w:left="360"/>
        <w:rPr>
          <w:bCs/>
        </w:rPr>
      </w:pPr>
      <w:r>
        <w:rPr>
          <w:bCs/>
        </w:rPr>
        <w:t xml:space="preserve">      II.         Understand the </w:t>
      </w:r>
      <w:r w:rsidR="005903E4">
        <w:rPr>
          <w:bCs/>
        </w:rPr>
        <w:t>process for the formation and application of laws.</w:t>
      </w:r>
    </w:p>
    <w:p w14:paraId="61F4D107" w14:textId="77777777" w:rsidR="0050308F" w:rsidRPr="0050308F" w:rsidRDefault="005903E4" w:rsidP="0050308F">
      <w:pPr>
        <w:pStyle w:val="Default"/>
        <w:numPr>
          <w:ilvl w:val="0"/>
          <w:numId w:val="10"/>
        </w:numPr>
        <w:ind w:left="2160"/>
        <w:rPr>
          <w:bCs/>
        </w:rPr>
      </w:pPr>
      <w:r>
        <w:rPr>
          <w:bCs/>
        </w:rPr>
        <w:t>Statutory Laws and the Legislative Process</w:t>
      </w:r>
    </w:p>
    <w:p w14:paraId="0803E5E5" w14:textId="77777777" w:rsidR="0050308F" w:rsidRPr="0050308F" w:rsidRDefault="005903E4" w:rsidP="0050308F">
      <w:pPr>
        <w:pStyle w:val="Default"/>
        <w:numPr>
          <w:ilvl w:val="0"/>
          <w:numId w:val="10"/>
        </w:numPr>
        <w:ind w:left="2160"/>
        <w:rPr>
          <w:bCs/>
        </w:rPr>
      </w:pPr>
      <w:r>
        <w:rPr>
          <w:bCs/>
        </w:rPr>
        <w:t>Case Law and Court Decisions</w:t>
      </w:r>
    </w:p>
    <w:p w14:paraId="18972855" w14:textId="77777777" w:rsidR="0050308F" w:rsidRPr="0050308F" w:rsidRDefault="005903E4" w:rsidP="0050308F">
      <w:pPr>
        <w:pStyle w:val="Default"/>
        <w:numPr>
          <w:ilvl w:val="0"/>
          <w:numId w:val="10"/>
        </w:numPr>
        <w:ind w:left="2160"/>
        <w:rPr>
          <w:bCs/>
        </w:rPr>
      </w:pPr>
      <w:r>
        <w:rPr>
          <w:bCs/>
        </w:rPr>
        <w:t>County and Municipal Ordinances</w:t>
      </w:r>
    </w:p>
    <w:p w14:paraId="79F309CF" w14:textId="77777777" w:rsidR="0050308F" w:rsidRPr="006D0524" w:rsidRDefault="006D0524" w:rsidP="0050308F">
      <w:pPr>
        <w:pStyle w:val="Default"/>
        <w:numPr>
          <w:ilvl w:val="0"/>
          <w:numId w:val="14"/>
        </w:numPr>
        <w:ind w:left="1440"/>
        <w:rPr>
          <w:bCs/>
        </w:rPr>
      </w:pPr>
      <w:r w:rsidRPr="006D0524">
        <w:rPr>
          <w:bCs/>
        </w:rPr>
        <w:t>Understand the application of Criminal Law</w:t>
      </w:r>
      <w:r w:rsidR="00F52C18">
        <w:rPr>
          <w:bCs/>
        </w:rPr>
        <w:t>.</w:t>
      </w:r>
    </w:p>
    <w:p w14:paraId="7BCC4E98" w14:textId="77777777" w:rsidR="005D5F33" w:rsidRDefault="005D5F33" w:rsidP="0050308F">
      <w:pPr>
        <w:pStyle w:val="Default"/>
        <w:numPr>
          <w:ilvl w:val="0"/>
          <w:numId w:val="13"/>
        </w:numPr>
        <w:ind w:left="2160"/>
        <w:rPr>
          <w:bCs/>
        </w:rPr>
      </w:pPr>
      <w:r>
        <w:rPr>
          <w:bCs/>
        </w:rPr>
        <w:t>Steps through the Criminal Justice System</w:t>
      </w:r>
    </w:p>
    <w:p w14:paraId="67F01BEC" w14:textId="77777777" w:rsidR="00F7490D" w:rsidRDefault="00F7490D" w:rsidP="0050308F">
      <w:pPr>
        <w:pStyle w:val="Default"/>
        <w:numPr>
          <w:ilvl w:val="0"/>
          <w:numId w:val="13"/>
        </w:numPr>
        <w:ind w:left="2160"/>
        <w:rPr>
          <w:bCs/>
        </w:rPr>
      </w:pPr>
      <w:r>
        <w:rPr>
          <w:bCs/>
        </w:rPr>
        <w:t>Identify and Explain the various types of Law Enforcement entities in Texas</w:t>
      </w:r>
    </w:p>
    <w:p w14:paraId="016C0C92" w14:textId="77777777" w:rsidR="00F7490D" w:rsidRDefault="00F7490D" w:rsidP="0050308F">
      <w:pPr>
        <w:pStyle w:val="Default"/>
        <w:numPr>
          <w:ilvl w:val="0"/>
          <w:numId w:val="13"/>
        </w:numPr>
        <w:ind w:left="2160"/>
        <w:rPr>
          <w:bCs/>
        </w:rPr>
      </w:pPr>
      <w:r>
        <w:rPr>
          <w:bCs/>
        </w:rPr>
        <w:t>Identify and Explain the various types of Criminal Court entities in Texas</w:t>
      </w:r>
    </w:p>
    <w:p w14:paraId="292AFCBB" w14:textId="77777777" w:rsidR="0050308F" w:rsidRPr="006D0524" w:rsidRDefault="00F7490D" w:rsidP="0050308F">
      <w:pPr>
        <w:pStyle w:val="Default"/>
        <w:numPr>
          <w:ilvl w:val="0"/>
          <w:numId w:val="14"/>
        </w:numPr>
        <w:ind w:left="1440"/>
        <w:rPr>
          <w:bCs/>
        </w:rPr>
      </w:pPr>
      <w:r>
        <w:rPr>
          <w:bCs/>
        </w:rPr>
        <w:t>Understand the requirements for a Criminal Act and explain how crimes are classified.</w:t>
      </w:r>
    </w:p>
    <w:p w14:paraId="712E548B" w14:textId="77777777" w:rsidR="0050308F" w:rsidRPr="006D0524" w:rsidRDefault="00F7490D" w:rsidP="0050308F">
      <w:pPr>
        <w:pStyle w:val="Default"/>
        <w:numPr>
          <w:ilvl w:val="0"/>
          <w:numId w:val="16"/>
        </w:numPr>
        <w:ind w:left="2160"/>
        <w:rPr>
          <w:bCs/>
        </w:rPr>
      </w:pPr>
      <w:r>
        <w:rPr>
          <w:bCs/>
        </w:rPr>
        <w:t>Mental Culpability States, Criminal Responsibility, Mistake of Fact/Law</w:t>
      </w:r>
    </w:p>
    <w:p w14:paraId="196E5032" w14:textId="77777777" w:rsidR="0050308F" w:rsidRDefault="00F52C18" w:rsidP="0050308F">
      <w:pPr>
        <w:pStyle w:val="Default"/>
        <w:numPr>
          <w:ilvl w:val="0"/>
          <w:numId w:val="16"/>
        </w:numPr>
        <w:ind w:left="2160"/>
        <w:rPr>
          <w:bCs/>
        </w:rPr>
      </w:pPr>
      <w:r>
        <w:rPr>
          <w:bCs/>
        </w:rPr>
        <w:t>Types and Classification of Misdemeanor Offenses</w:t>
      </w:r>
    </w:p>
    <w:p w14:paraId="38075B6A" w14:textId="77777777" w:rsidR="00F7490D" w:rsidRPr="006D0524" w:rsidRDefault="00F52C18" w:rsidP="0050308F">
      <w:pPr>
        <w:pStyle w:val="Default"/>
        <w:numPr>
          <w:ilvl w:val="0"/>
          <w:numId w:val="16"/>
        </w:numPr>
        <w:ind w:left="2160"/>
        <w:rPr>
          <w:bCs/>
        </w:rPr>
      </w:pPr>
      <w:r>
        <w:rPr>
          <w:bCs/>
        </w:rPr>
        <w:t>Types and Classification of Felony Offenses</w:t>
      </w:r>
    </w:p>
    <w:p w14:paraId="0D4AD5C4" w14:textId="77777777" w:rsidR="0050308F" w:rsidRPr="006D0524" w:rsidRDefault="00F7490D" w:rsidP="0050308F">
      <w:pPr>
        <w:pStyle w:val="Default"/>
        <w:numPr>
          <w:ilvl w:val="0"/>
          <w:numId w:val="14"/>
        </w:numPr>
        <w:ind w:left="1440"/>
        <w:rPr>
          <w:bCs/>
        </w:rPr>
      </w:pPr>
      <w:r>
        <w:rPr>
          <w:bCs/>
        </w:rPr>
        <w:t>Examine different typ</w:t>
      </w:r>
      <w:r w:rsidR="00F52C18">
        <w:rPr>
          <w:bCs/>
        </w:rPr>
        <w:t>es of Property Crimes and their elements, enhancements and punishments.</w:t>
      </w:r>
    </w:p>
    <w:p w14:paraId="0AF77508" w14:textId="77777777" w:rsidR="0050308F" w:rsidRPr="006D0524" w:rsidRDefault="00F52C18" w:rsidP="0050308F">
      <w:pPr>
        <w:pStyle w:val="Default"/>
        <w:numPr>
          <w:ilvl w:val="0"/>
          <w:numId w:val="19"/>
        </w:numPr>
        <w:ind w:left="2160"/>
        <w:rPr>
          <w:bCs/>
        </w:rPr>
      </w:pPr>
      <w:r>
        <w:rPr>
          <w:bCs/>
        </w:rPr>
        <w:t>Criminal Mischief and Criminal Trespass</w:t>
      </w:r>
    </w:p>
    <w:p w14:paraId="5251698E" w14:textId="77777777" w:rsidR="0050308F" w:rsidRPr="006D0524" w:rsidRDefault="000858AC" w:rsidP="0050308F">
      <w:pPr>
        <w:pStyle w:val="Default"/>
        <w:numPr>
          <w:ilvl w:val="0"/>
          <w:numId w:val="19"/>
        </w:numPr>
        <w:ind w:left="2160"/>
        <w:rPr>
          <w:bCs/>
        </w:rPr>
      </w:pPr>
      <w:r>
        <w:rPr>
          <w:bCs/>
        </w:rPr>
        <w:t>Theft and Burglary</w:t>
      </w:r>
    </w:p>
    <w:p w14:paraId="184B4887" w14:textId="77777777" w:rsidR="0050308F" w:rsidRPr="006D0524" w:rsidRDefault="000858AC" w:rsidP="0050308F">
      <w:pPr>
        <w:pStyle w:val="Default"/>
        <w:numPr>
          <w:ilvl w:val="0"/>
          <w:numId w:val="19"/>
        </w:numPr>
        <w:ind w:left="2160"/>
        <w:rPr>
          <w:bCs/>
        </w:rPr>
      </w:pPr>
      <w:r>
        <w:rPr>
          <w:bCs/>
        </w:rPr>
        <w:t>Forgery and Fraud</w:t>
      </w:r>
    </w:p>
    <w:p w14:paraId="1B2A11A7" w14:textId="77777777" w:rsidR="0050308F" w:rsidRPr="006D0524" w:rsidRDefault="000858AC" w:rsidP="0050308F">
      <w:pPr>
        <w:pStyle w:val="Default"/>
        <w:numPr>
          <w:ilvl w:val="0"/>
          <w:numId w:val="14"/>
        </w:numPr>
        <w:ind w:left="1440"/>
        <w:rPr>
          <w:bCs/>
        </w:rPr>
      </w:pPr>
      <w:r>
        <w:rPr>
          <w:bCs/>
        </w:rPr>
        <w:t>Examine different types of Crimes against Persons, their elements, enhancements, and punishments</w:t>
      </w:r>
    </w:p>
    <w:p w14:paraId="37F3E665" w14:textId="77777777" w:rsidR="0050308F" w:rsidRPr="006D0524" w:rsidRDefault="000858AC" w:rsidP="0050308F">
      <w:pPr>
        <w:pStyle w:val="Default"/>
        <w:numPr>
          <w:ilvl w:val="0"/>
          <w:numId w:val="23"/>
        </w:numPr>
        <w:ind w:left="2160"/>
        <w:rPr>
          <w:bCs/>
        </w:rPr>
      </w:pPr>
      <w:r>
        <w:rPr>
          <w:bCs/>
        </w:rPr>
        <w:t>Assaultive Behaviors</w:t>
      </w:r>
    </w:p>
    <w:p w14:paraId="22DA8969" w14:textId="77777777" w:rsidR="000858AC" w:rsidRDefault="000858AC" w:rsidP="0050308F">
      <w:pPr>
        <w:pStyle w:val="Default"/>
        <w:numPr>
          <w:ilvl w:val="0"/>
          <w:numId w:val="23"/>
        </w:numPr>
        <w:ind w:left="2160"/>
        <w:rPr>
          <w:bCs/>
        </w:rPr>
      </w:pPr>
      <w:r>
        <w:rPr>
          <w:bCs/>
        </w:rPr>
        <w:t>Sex Crimes</w:t>
      </w:r>
    </w:p>
    <w:p w14:paraId="34D63705" w14:textId="77777777" w:rsidR="0050308F" w:rsidRPr="000858AC" w:rsidRDefault="000858AC" w:rsidP="000858AC">
      <w:pPr>
        <w:pStyle w:val="Default"/>
        <w:numPr>
          <w:ilvl w:val="0"/>
          <w:numId w:val="23"/>
        </w:numPr>
        <w:ind w:left="2160"/>
        <w:rPr>
          <w:bCs/>
        </w:rPr>
      </w:pPr>
      <w:r>
        <w:rPr>
          <w:bCs/>
        </w:rPr>
        <w:t>Crimes Against Family</w:t>
      </w:r>
    </w:p>
    <w:p w14:paraId="1909854C" w14:textId="77777777" w:rsidR="00C77113" w:rsidRDefault="00C77113" w:rsidP="00D12357">
      <w:pPr>
        <w:rPr>
          <w:rFonts w:ascii="Times New Roman" w:hAnsi="Times New Roman" w:cs="Times New Roman"/>
        </w:rPr>
      </w:pPr>
    </w:p>
    <w:p w14:paraId="1D4B7D38"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740F8131"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11DC2951" w14:textId="77777777" w:rsidR="00E3558B" w:rsidRPr="004B1D52" w:rsidRDefault="00E3558B">
      <w:pPr>
        <w:rPr>
          <w:rFonts w:ascii="Times New Roman" w:hAnsi="Times New Roman" w:cs="Times New Roman"/>
        </w:rPr>
      </w:pPr>
    </w:p>
    <w:p w14:paraId="4629CD49"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4CB54096"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607B96E1" w14:textId="77777777" w:rsidR="00012EC7" w:rsidRDefault="00012EC7">
      <w:pPr>
        <w:rPr>
          <w:rFonts w:ascii="Times New Roman" w:hAnsi="Times New Roman" w:cs="Times New Roman"/>
        </w:rPr>
      </w:pPr>
    </w:p>
    <w:p w14:paraId="00580E28" w14:textId="77777777" w:rsidR="00F12DA3" w:rsidRDefault="00F12DA3">
      <w:pPr>
        <w:rPr>
          <w:rFonts w:ascii="Times New Roman" w:hAnsi="Times New Roman" w:cs="Times New Roman"/>
        </w:rPr>
      </w:pPr>
    </w:p>
    <w:p w14:paraId="4D23D4E5" w14:textId="77777777" w:rsidR="00F12DA3" w:rsidRDefault="00F12DA3">
      <w:pPr>
        <w:rPr>
          <w:rFonts w:ascii="Times New Roman" w:hAnsi="Times New Roman" w:cs="Times New Roman"/>
        </w:rPr>
      </w:pPr>
    </w:p>
    <w:p w14:paraId="72AB3027" w14:textId="77777777" w:rsidR="00F12DA3" w:rsidRDefault="00F12DA3">
      <w:pPr>
        <w:rPr>
          <w:rFonts w:ascii="Times New Roman" w:hAnsi="Times New Roman" w:cs="Times New Roman"/>
        </w:rPr>
      </w:pPr>
    </w:p>
    <w:p w14:paraId="2C634407" w14:textId="77777777" w:rsidR="001C6243" w:rsidRDefault="001C6243">
      <w:pPr>
        <w:rPr>
          <w:rFonts w:ascii="Times New Roman" w:hAnsi="Times New Roman" w:cs="Times New Roman"/>
        </w:rPr>
      </w:pPr>
    </w:p>
    <w:p w14:paraId="77357DC2" w14:textId="77777777" w:rsidR="004614F7" w:rsidRDefault="003E542F">
      <w:pPr>
        <w:rPr>
          <w:rFonts w:ascii="Times New Roman" w:hAnsi="Times New Roman" w:cs="Times New Roman"/>
          <w:b/>
        </w:rPr>
      </w:pPr>
      <w:r w:rsidRPr="00807926">
        <w:rPr>
          <w:rFonts w:ascii="Times New Roman" w:hAnsi="Times New Roman" w:cs="Times New Roman"/>
          <w:b/>
        </w:rPr>
        <w:lastRenderedPageBreak/>
        <w:t>Lectures &amp; Discussions</w:t>
      </w:r>
      <w:r w:rsidR="00FD1DD9" w:rsidRPr="00807926">
        <w:rPr>
          <w:rFonts w:ascii="Times New Roman" w:hAnsi="Times New Roman" w:cs="Times New Roman"/>
          <w:b/>
        </w:rPr>
        <w:t>:</w:t>
      </w:r>
    </w:p>
    <w:p w14:paraId="5A2664AD"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3192"/>
        <w:gridCol w:w="3192"/>
        <w:gridCol w:w="3192"/>
      </w:tblGrid>
      <w:tr w:rsidR="00CF560E" w14:paraId="5F60038B" w14:textId="77777777" w:rsidTr="000460D4">
        <w:tc>
          <w:tcPr>
            <w:tcW w:w="3192" w:type="dxa"/>
            <w:vAlign w:val="center"/>
          </w:tcPr>
          <w:p w14:paraId="0DF11B97" w14:textId="77777777" w:rsidR="00CF560E" w:rsidRDefault="00CF560E" w:rsidP="000460D4">
            <w:pPr>
              <w:jc w:val="center"/>
            </w:pPr>
          </w:p>
        </w:tc>
        <w:tc>
          <w:tcPr>
            <w:tcW w:w="3192" w:type="dxa"/>
            <w:vAlign w:val="center"/>
          </w:tcPr>
          <w:p w14:paraId="75BC220E" w14:textId="77777777" w:rsidR="00CF560E" w:rsidRDefault="000460D4" w:rsidP="000460D4">
            <w:pPr>
              <w:jc w:val="center"/>
            </w:pPr>
            <w:r>
              <w:t>Tuesday</w:t>
            </w:r>
          </w:p>
        </w:tc>
        <w:tc>
          <w:tcPr>
            <w:tcW w:w="3192" w:type="dxa"/>
            <w:vAlign w:val="center"/>
          </w:tcPr>
          <w:p w14:paraId="4D7367C0" w14:textId="77777777" w:rsidR="00CF560E" w:rsidRDefault="000460D4" w:rsidP="000460D4">
            <w:pPr>
              <w:jc w:val="center"/>
            </w:pPr>
            <w:r>
              <w:t>Thursday</w:t>
            </w:r>
          </w:p>
        </w:tc>
      </w:tr>
      <w:tr w:rsidR="009732A5" w14:paraId="7950ABD3" w14:textId="77777777" w:rsidTr="000460D4">
        <w:tc>
          <w:tcPr>
            <w:tcW w:w="3192" w:type="dxa"/>
            <w:vAlign w:val="center"/>
          </w:tcPr>
          <w:p w14:paraId="0174E0B0" w14:textId="4D4EBDC9" w:rsidR="009732A5" w:rsidRDefault="009732A5" w:rsidP="00EA4CE5">
            <w:pPr>
              <w:jc w:val="center"/>
            </w:pPr>
            <w:r>
              <w:t xml:space="preserve">Week 1 – Aug </w:t>
            </w:r>
            <w:r w:rsidR="00EA4CE5">
              <w:t>24</w:t>
            </w:r>
            <w:r>
              <w:t>/2</w:t>
            </w:r>
            <w:r w:rsidR="00EA4CE5">
              <w:t>6</w:t>
            </w:r>
          </w:p>
        </w:tc>
        <w:tc>
          <w:tcPr>
            <w:tcW w:w="3192" w:type="dxa"/>
            <w:vAlign w:val="center"/>
          </w:tcPr>
          <w:p w14:paraId="7BDC76B5" w14:textId="77777777" w:rsidR="009732A5" w:rsidRPr="00A0090D" w:rsidRDefault="009732A5" w:rsidP="009732A5">
            <w:pPr>
              <w:jc w:val="center"/>
              <w:rPr>
                <w:sz w:val="22"/>
                <w:szCs w:val="22"/>
              </w:rPr>
            </w:pPr>
            <w:r w:rsidRPr="00A0090D">
              <w:rPr>
                <w:sz w:val="22"/>
                <w:szCs w:val="22"/>
              </w:rPr>
              <w:t>Introduction and Syllabus</w:t>
            </w:r>
          </w:p>
        </w:tc>
        <w:tc>
          <w:tcPr>
            <w:tcW w:w="3192" w:type="dxa"/>
            <w:vAlign w:val="center"/>
          </w:tcPr>
          <w:p w14:paraId="53C2F57D" w14:textId="77777777" w:rsidR="009732A5" w:rsidRPr="00A0090D" w:rsidRDefault="009732A5" w:rsidP="009732A5">
            <w:pPr>
              <w:jc w:val="center"/>
              <w:rPr>
                <w:sz w:val="22"/>
                <w:szCs w:val="22"/>
              </w:rPr>
            </w:pPr>
            <w:r w:rsidRPr="00A0090D">
              <w:rPr>
                <w:sz w:val="22"/>
                <w:szCs w:val="22"/>
              </w:rPr>
              <w:t>BB Familiarization and Syllabus Quiz</w:t>
            </w:r>
          </w:p>
        </w:tc>
      </w:tr>
      <w:tr w:rsidR="009732A5" w14:paraId="5111D726" w14:textId="77777777" w:rsidTr="000460D4">
        <w:tc>
          <w:tcPr>
            <w:tcW w:w="3192" w:type="dxa"/>
            <w:vAlign w:val="center"/>
          </w:tcPr>
          <w:p w14:paraId="26DCC1AE" w14:textId="6E5513B9" w:rsidR="009732A5" w:rsidRPr="005B04B1" w:rsidRDefault="009732A5" w:rsidP="00EA4CE5">
            <w:pPr>
              <w:jc w:val="center"/>
            </w:pPr>
            <w:r w:rsidRPr="005B04B1">
              <w:t xml:space="preserve">Week 2 – </w:t>
            </w:r>
            <w:r w:rsidR="00EA4CE5">
              <w:t>Aug 31/Sep 2</w:t>
            </w:r>
            <w:r>
              <w:t xml:space="preserve"> </w:t>
            </w:r>
          </w:p>
        </w:tc>
        <w:tc>
          <w:tcPr>
            <w:tcW w:w="3192" w:type="dxa"/>
            <w:vAlign w:val="center"/>
          </w:tcPr>
          <w:p w14:paraId="7DFEE5C8" w14:textId="77777777" w:rsidR="009732A5" w:rsidRPr="00A0090D" w:rsidRDefault="009732A5" w:rsidP="009732A5">
            <w:pPr>
              <w:jc w:val="center"/>
              <w:rPr>
                <w:sz w:val="22"/>
                <w:szCs w:val="22"/>
              </w:rPr>
            </w:pPr>
            <w:r w:rsidRPr="00A0090D">
              <w:rPr>
                <w:sz w:val="22"/>
                <w:szCs w:val="22"/>
              </w:rPr>
              <w:t>U.S./Texas Constitutional Law</w:t>
            </w:r>
          </w:p>
        </w:tc>
        <w:tc>
          <w:tcPr>
            <w:tcW w:w="3192" w:type="dxa"/>
            <w:vAlign w:val="center"/>
          </w:tcPr>
          <w:p w14:paraId="36C224FD" w14:textId="77777777" w:rsidR="009732A5" w:rsidRPr="00A0090D" w:rsidRDefault="009732A5" w:rsidP="009732A5">
            <w:pPr>
              <w:jc w:val="center"/>
              <w:rPr>
                <w:sz w:val="22"/>
                <w:szCs w:val="22"/>
              </w:rPr>
            </w:pPr>
            <w:r w:rsidRPr="00A0090D">
              <w:rPr>
                <w:sz w:val="22"/>
                <w:szCs w:val="22"/>
              </w:rPr>
              <w:t>BB Assignment #1: Rights of a Criminal Defendant</w:t>
            </w:r>
          </w:p>
        </w:tc>
      </w:tr>
      <w:tr w:rsidR="009732A5" w14:paraId="53F718C2" w14:textId="77777777" w:rsidTr="000460D4">
        <w:tc>
          <w:tcPr>
            <w:tcW w:w="3192" w:type="dxa"/>
            <w:vAlign w:val="center"/>
          </w:tcPr>
          <w:p w14:paraId="3477B375" w14:textId="1DBB55BA" w:rsidR="009732A5" w:rsidRPr="005B04B1" w:rsidRDefault="009732A5" w:rsidP="00EA4CE5">
            <w:pPr>
              <w:jc w:val="center"/>
            </w:pPr>
            <w:r>
              <w:t>Week 3 – Sept</w:t>
            </w:r>
            <w:r w:rsidRPr="005B04B1">
              <w:t xml:space="preserve"> </w:t>
            </w:r>
            <w:r w:rsidR="00EA4CE5">
              <w:t>7/9</w:t>
            </w:r>
          </w:p>
        </w:tc>
        <w:tc>
          <w:tcPr>
            <w:tcW w:w="3192" w:type="dxa"/>
            <w:vAlign w:val="center"/>
          </w:tcPr>
          <w:p w14:paraId="6F2C637F" w14:textId="77777777" w:rsidR="009732A5" w:rsidRPr="00A0090D" w:rsidRDefault="009732A5" w:rsidP="009732A5">
            <w:pPr>
              <w:jc w:val="center"/>
              <w:rPr>
                <w:b/>
                <w:sz w:val="22"/>
                <w:szCs w:val="22"/>
                <w:u w:val="single"/>
              </w:rPr>
            </w:pPr>
            <w:r w:rsidRPr="00A0090D">
              <w:rPr>
                <w:sz w:val="22"/>
                <w:szCs w:val="22"/>
              </w:rPr>
              <w:t xml:space="preserve">Statutory Laws &amp; </w:t>
            </w:r>
            <w:r>
              <w:rPr>
                <w:sz w:val="22"/>
                <w:szCs w:val="22"/>
              </w:rPr>
              <w:t>Case Law</w:t>
            </w:r>
          </w:p>
        </w:tc>
        <w:tc>
          <w:tcPr>
            <w:tcW w:w="3192" w:type="dxa"/>
            <w:vAlign w:val="center"/>
          </w:tcPr>
          <w:p w14:paraId="14F1F0BB" w14:textId="77777777" w:rsidR="009732A5" w:rsidRDefault="009732A5" w:rsidP="009732A5">
            <w:pPr>
              <w:jc w:val="center"/>
              <w:rPr>
                <w:sz w:val="22"/>
                <w:szCs w:val="22"/>
              </w:rPr>
            </w:pPr>
            <w:r w:rsidRPr="00A0090D">
              <w:rPr>
                <w:sz w:val="22"/>
                <w:szCs w:val="22"/>
              </w:rPr>
              <w:t>BB Assignment #2:</w:t>
            </w:r>
          </w:p>
          <w:p w14:paraId="20ACF780" w14:textId="77777777" w:rsidR="009732A5" w:rsidRDefault="009732A5" w:rsidP="009732A5">
            <w:pPr>
              <w:jc w:val="center"/>
              <w:rPr>
                <w:sz w:val="22"/>
                <w:szCs w:val="22"/>
              </w:rPr>
            </w:pPr>
            <w:r>
              <w:rPr>
                <w:sz w:val="22"/>
                <w:szCs w:val="22"/>
              </w:rPr>
              <w:t>TX Penal Code Ch. 2:</w:t>
            </w:r>
          </w:p>
          <w:p w14:paraId="269F9A81" w14:textId="77777777" w:rsidR="009732A5" w:rsidRPr="00A0090D" w:rsidRDefault="009732A5" w:rsidP="009732A5">
            <w:pPr>
              <w:jc w:val="center"/>
              <w:rPr>
                <w:b/>
                <w:sz w:val="22"/>
                <w:szCs w:val="22"/>
                <w:u w:val="single"/>
              </w:rPr>
            </w:pPr>
            <w:r>
              <w:rPr>
                <w:sz w:val="22"/>
                <w:szCs w:val="22"/>
              </w:rPr>
              <w:t>Burden of Proof</w:t>
            </w:r>
          </w:p>
        </w:tc>
      </w:tr>
      <w:tr w:rsidR="009732A5" w14:paraId="7D00BD3B" w14:textId="77777777" w:rsidTr="0039349E">
        <w:tc>
          <w:tcPr>
            <w:tcW w:w="3192" w:type="dxa"/>
            <w:vAlign w:val="center"/>
          </w:tcPr>
          <w:p w14:paraId="497DB8C5" w14:textId="10ED5118" w:rsidR="009732A5" w:rsidRPr="005B04B1" w:rsidRDefault="009732A5" w:rsidP="00EA4CE5">
            <w:pPr>
              <w:jc w:val="center"/>
            </w:pPr>
            <w:r>
              <w:t xml:space="preserve">Week 4 – Sept </w:t>
            </w:r>
            <w:r w:rsidR="00EA4CE5">
              <w:t>14/16</w:t>
            </w:r>
          </w:p>
        </w:tc>
        <w:tc>
          <w:tcPr>
            <w:tcW w:w="3192" w:type="dxa"/>
            <w:tcBorders>
              <w:bottom w:val="single" w:sz="4" w:space="0" w:color="000000" w:themeColor="text1"/>
            </w:tcBorders>
            <w:vAlign w:val="center"/>
          </w:tcPr>
          <w:p w14:paraId="772645CA" w14:textId="77777777" w:rsidR="009732A5" w:rsidRDefault="009732A5" w:rsidP="009732A5">
            <w:pPr>
              <w:jc w:val="center"/>
              <w:rPr>
                <w:sz w:val="22"/>
                <w:szCs w:val="22"/>
              </w:rPr>
            </w:pPr>
            <w:r>
              <w:rPr>
                <w:sz w:val="22"/>
                <w:szCs w:val="22"/>
              </w:rPr>
              <w:t>TX Penal Code Ch. 9</w:t>
            </w:r>
          </w:p>
          <w:p w14:paraId="125049A0" w14:textId="77777777" w:rsidR="009732A5" w:rsidRPr="00A0090D" w:rsidRDefault="009732A5" w:rsidP="009732A5">
            <w:pPr>
              <w:jc w:val="center"/>
              <w:rPr>
                <w:sz w:val="22"/>
                <w:szCs w:val="22"/>
              </w:rPr>
            </w:pPr>
            <w:r>
              <w:rPr>
                <w:sz w:val="22"/>
                <w:szCs w:val="22"/>
              </w:rPr>
              <w:t>Justification Excluding Criminal Responsibility</w:t>
            </w:r>
          </w:p>
        </w:tc>
        <w:tc>
          <w:tcPr>
            <w:tcW w:w="3192" w:type="dxa"/>
            <w:tcBorders>
              <w:bottom w:val="single" w:sz="4" w:space="0" w:color="000000" w:themeColor="text1"/>
            </w:tcBorders>
            <w:vAlign w:val="center"/>
          </w:tcPr>
          <w:p w14:paraId="2D2540B0" w14:textId="77777777" w:rsidR="009732A5" w:rsidRPr="00A0090D" w:rsidRDefault="009732A5" w:rsidP="009732A5">
            <w:pPr>
              <w:jc w:val="center"/>
              <w:rPr>
                <w:sz w:val="22"/>
                <w:szCs w:val="22"/>
              </w:rPr>
            </w:pPr>
            <w:r w:rsidRPr="00A0090D">
              <w:rPr>
                <w:sz w:val="22"/>
                <w:szCs w:val="22"/>
              </w:rPr>
              <w:t>BB Assignment #3:</w:t>
            </w:r>
            <w:r>
              <w:rPr>
                <w:sz w:val="22"/>
                <w:szCs w:val="22"/>
              </w:rPr>
              <w:t xml:space="preserve"> </w:t>
            </w:r>
          </w:p>
          <w:p w14:paraId="092F774F" w14:textId="77777777" w:rsidR="009732A5" w:rsidRPr="00A0090D" w:rsidRDefault="009732A5" w:rsidP="009732A5">
            <w:pPr>
              <w:jc w:val="center"/>
              <w:rPr>
                <w:sz w:val="22"/>
                <w:szCs w:val="22"/>
              </w:rPr>
            </w:pPr>
            <w:r>
              <w:rPr>
                <w:sz w:val="22"/>
                <w:szCs w:val="22"/>
              </w:rPr>
              <w:t>TX Penal Code Ch. 6: Culpability</w:t>
            </w:r>
          </w:p>
        </w:tc>
      </w:tr>
      <w:tr w:rsidR="0039349E" w14:paraId="56E44944" w14:textId="77777777" w:rsidTr="005B0289">
        <w:tc>
          <w:tcPr>
            <w:tcW w:w="3192" w:type="dxa"/>
            <w:tcBorders>
              <w:right w:val="single" w:sz="4" w:space="0" w:color="auto"/>
            </w:tcBorders>
            <w:vAlign w:val="center"/>
          </w:tcPr>
          <w:p w14:paraId="20686EBB" w14:textId="48EDEA66" w:rsidR="0039349E" w:rsidRPr="005B04B1" w:rsidRDefault="0039349E" w:rsidP="00EA4CE5">
            <w:pPr>
              <w:jc w:val="center"/>
            </w:pPr>
            <w:r>
              <w:t xml:space="preserve">Week 5 – Sept </w:t>
            </w:r>
            <w:r w:rsidR="00EA4CE5">
              <w:t>21/23</w:t>
            </w:r>
          </w:p>
        </w:tc>
        <w:tc>
          <w:tcPr>
            <w:tcW w:w="3192" w:type="dxa"/>
            <w:tcBorders>
              <w:left w:val="single" w:sz="4" w:space="0" w:color="auto"/>
            </w:tcBorders>
            <w:vAlign w:val="center"/>
          </w:tcPr>
          <w:p w14:paraId="616CBDCB" w14:textId="77777777" w:rsidR="0039349E" w:rsidRDefault="009732A5" w:rsidP="001C438B">
            <w:pPr>
              <w:jc w:val="center"/>
              <w:rPr>
                <w:sz w:val="22"/>
                <w:szCs w:val="22"/>
              </w:rPr>
            </w:pPr>
            <w:r w:rsidRPr="009732A5">
              <w:rPr>
                <w:sz w:val="22"/>
                <w:szCs w:val="22"/>
              </w:rPr>
              <w:t>TX Penal Code Ch. 7:</w:t>
            </w:r>
          </w:p>
          <w:p w14:paraId="23BA07FD" w14:textId="77777777" w:rsidR="009732A5" w:rsidRPr="009732A5" w:rsidRDefault="009732A5" w:rsidP="001C438B">
            <w:pPr>
              <w:jc w:val="center"/>
              <w:rPr>
                <w:sz w:val="22"/>
                <w:szCs w:val="22"/>
              </w:rPr>
            </w:pPr>
            <w:r>
              <w:rPr>
                <w:sz w:val="22"/>
                <w:szCs w:val="22"/>
              </w:rPr>
              <w:t>Criminal Responsibility</w:t>
            </w:r>
          </w:p>
        </w:tc>
        <w:tc>
          <w:tcPr>
            <w:tcW w:w="3192" w:type="dxa"/>
            <w:tcBorders>
              <w:left w:val="single" w:sz="4" w:space="0" w:color="auto"/>
            </w:tcBorders>
            <w:vAlign w:val="center"/>
          </w:tcPr>
          <w:p w14:paraId="32D13653" w14:textId="77777777" w:rsidR="0039349E" w:rsidRDefault="009732A5" w:rsidP="001C438B">
            <w:pPr>
              <w:jc w:val="center"/>
              <w:rPr>
                <w:sz w:val="22"/>
                <w:szCs w:val="22"/>
              </w:rPr>
            </w:pPr>
            <w:r w:rsidRPr="009732A5">
              <w:rPr>
                <w:sz w:val="22"/>
                <w:szCs w:val="22"/>
              </w:rPr>
              <w:t>BB Assignment 4: TX Penal Code Ch. 8</w:t>
            </w:r>
            <w:r>
              <w:rPr>
                <w:sz w:val="22"/>
                <w:szCs w:val="22"/>
              </w:rPr>
              <w:t>:</w:t>
            </w:r>
          </w:p>
          <w:p w14:paraId="1F1DD796" w14:textId="77777777" w:rsidR="009732A5" w:rsidRPr="009732A5" w:rsidRDefault="009732A5" w:rsidP="001C438B">
            <w:pPr>
              <w:jc w:val="center"/>
              <w:rPr>
                <w:sz w:val="22"/>
                <w:szCs w:val="22"/>
              </w:rPr>
            </w:pPr>
            <w:r>
              <w:rPr>
                <w:sz w:val="22"/>
                <w:szCs w:val="22"/>
              </w:rPr>
              <w:t>General Defenses</w:t>
            </w:r>
          </w:p>
        </w:tc>
      </w:tr>
      <w:tr w:rsidR="009732A5" w14:paraId="78D97F95" w14:textId="77777777" w:rsidTr="000460D4">
        <w:tc>
          <w:tcPr>
            <w:tcW w:w="3192" w:type="dxa"/>
            <w:vAlign w:val="center"/>
          </w:tcPr>
          <w:p w14:paraId="0EDBA340" w14:textId="477F3385" w:rsidR="009732A5" w:rsidRPr="005B04B1" w:rsidRDefault="009732A5" w:rsidP="00EA4CE5">
            <w:pPr>
              <w:jc w:val="center"/>
            </w:pPr>
            <w:r>
              <w:t xml:space="preserve">Week 6 – Sept </w:t>
            </w:r>
            <w:r w:rsidR="00EA4CE5">
              <w:t>28/30</w:t>
            </w:r>
          </w:p>
        </w:tc>
        <w:tc>
          <w:tcPr>
            <w:tcW w:w="3192" w:type="dxa"/>
            <w:vAlign w:val="center"/>
          </w:tcPr>
          <w:p w14:paraId="1B129728" w14:textId="77777777" w:rsidR="009732A5" w:rsidRPr="00FE2CC4" w:rsidRDefault="009732A5" w:rsidP="009732A5">
            <w:pPr>
              <w:jc w:val="center"/>
              <w:rPr>
                <w:b/>
                <w:sz w:val="22"/>
                <w:szCs w:val="22"/>
                <w:u w:val="single"/>
              </w:rPr>
            </w:pPr>
            <w:r w:rsidRPr="00FE2CC4">
              <w:rPr>
                <w:b/>
                <w:sz w:val="22"/>
                <w:szCs w:val="22"/>
                <w:u w:val="single"/>
              </w:rPr>
              <w:t>Quiz #1</w:t>
            </w:r>
          </w:p>
          <w:p w14:paraId="333DA942" w14:textId="77777777" w:rsidR="009732A5" w:rsidRDefault="009732A5" w:rsidP="009732A5">
            <w:pPr>
              <w:jc w:val="center"/>
              <w:rPr>
                <w:sz w:val="22"/>
                <w:szCs w:val="22"/>
              </w:rPr>
            </w:pPr>
            <w:r>
              <w:rPr>
                <w:sz w:val="22"/>
                <w:szCs w:val="22"/>
              </w:rPr>
              <w:t>TX Penal Code Ch. 19</w:t>
            </w:r>
          </w:p>
          <w:p w14:paraId="5F9306A4" w14:textId="77777777" w:rsidR="009732A5" w:rsidRPr="00A0090D" w:rsidRDefault="009732A5" w:rsidP="009732A5">
            <w:pPr>
              <w:jc w:val="center"/>
              <w:rPr>
                <w:b/>
                <w:sz w:val="22"/>
                <w:szCs w:val="22"/>
                <w:u w:val="single"/>
              </w:rPr>
            </w:pPr>
            <w:r>
              <w:rPr>
                <w:sz w:val="22"/>
                <w:szCs w:val="22"/>
              </w:rPr>
              <w:t>Criminal Homicide</w:t>
            </w:r>
          </w:p>
        </w:tc>
        <w:tc>
          <w:tcPr>
            <w:tcW w:w="3192" w:type="dxa"/>
            <w:vAlign w:val="center"/>
          </w:tcPr>
          <w:p w14:paraId="2672AE3A" w14:textId="77777777" w:rsidR="009732A5" w:rsidRDefault="009732A5" w:rsidP="009732A5">
            <w:pPr>
              <w:jc w:val="center"/>
              <w:rPr>
                <w:sz w:val="22"/>
                <w:szCs w:val="22"/>
              </w:rPr>
            </w:pPr>
            <w:r w:rsidRPr="00A0090D">
              <w:rPr>
                <w:sz w:val="22"/>
                <w:szCs w:val="22"/>
              </w:rPr>
              <w:t>BB Assignment #5:</w:t>
            </w:r>
            <w:r>
              <w:rPr>
                <w:sz w:val="22"/>
                <w:szCs w:val="22"/>
              </w:rPr>
              <w:t xml:space="preserve"> </w:t>
            </w:r>
          </w:p>
          <w:p w14:paraId="1892A916" w14:textId="77777777" w:rsidR="009732A5" w:rsidRDefault="009732A5" w:rsidP="009732A5">
            <w:pPr>
              <w:jc w:val="center"/>
              <w:rPr>
                <w:sz w:val="22"/>
                <w:szCs w:val="22"/>
              </w:rPr>
            </w:pPr>
            <w:r>
              <w:rPr>
                <w:sz w:val="22"/>
                <w:szCs w:val="22"/>
              </w:rPr>
              <w:t>TX Penal Code Ch. 12 &amp; 15:</w:t>
            </w:r>
          </w:p>
          <w:p w14:paraId="4D6D6571" w14:textId="77777777" w:rsidR="009732A5" w:rsidRPr="00A0090D" w:rsidRDefault="009732A5" w:rsidP="009732A5">
            <w:pPr>
              <w:jc w:val="center"/>
              <w:rPr>
                <w:b/>
                <w:sz w:val="22"/>
                <w:szCs w:val="22"/>
                <w:u w:val="single"/>
              </w:rPr>
            </w:pPr>
            <w:r>
              <w:rPr>
                <w:sz w:val="22"/>
                <w:szCs w:val="22"/>
              </w:rPr>
              <w:t>Punishments &amp; Preparatory Offenses</w:t>
            </w:r>
          </w:p>
        </w:tc>
      </w:tr>
      <w:tr w:rsidR="009732A5" w14:paraId="46F7E9FD" w14:textId="77777777" w:rsidTr="000460D4">
        <w:tc>
          <w:tcPr>
            <w:tcW w:w="3192" w:type="dxa"/>
            <w:vAlign w:val="center"/>
          </w:tcPr>
          <w:p w14:paraId="4B0067AC" w14:textId="6C2603B8" w:rsidR="009732A5" w:rsidRPr="005B04B1" w:rsidRDefault="009732A5" w:rsidP="00EA4CE5">
            <w:pPr>
              <w:jc w:val="center"/>
            </w:pPr>
            <w:r>
              <w:t xml:space="preserve">Week 7 – Oct </w:t>
            </w:r>
            <w:r w:rsidR="00EA4CE5">
              <w:t>5/7</w:t>
            </w:r>
          </w:p>
        </w:tc>
        <w:tc>
          <w:tcPr>
            <w:tcW w:w="3192" w:type="dxa"/>
            <w:vAlign w:val="center"/>
          </w:tcPr>
          <w:p w14:paraId="699604BA" w14:textId="77777777" w:rsidR="009732A5" w:rsidRDefault="009732A5" w:rsidP="009732A5">
            <w:pPr>
              <w:jc w:val="center"/>
              <w:rPr>
                <w:sz w:val="22"/>
                <w:szCs w:val="22"/>
              </w:rPr>
            </w:pPr>
            <w:r>
              <w:rPr>
                <w:sz w:val="22"/>
                <w:szCs w:val="22"/>
              </w:rPr>
              <w:t>TX Penal Code Ch. 20</w:t>
            </w:r>
          </w:p>
          <w:p w14:paraId="3B404C35" w14:textId="77777777" w:rsidR="009732A5" w:rsidRPr="00A0090D" w:rsidRDefault="009732A5" w:rsidP="009732A5">
            <w:pPr>
              <w:jc w:val="center"/>
              <w:rPr>
                <w:sz w:val="22"/>
                <w:szCs w:val="22"/>
              </w:rPr>
            </w:pPr>
            <w:r>
              <w:rPr>
                <w:sz w:val="22"/>
                <w:szCs w:val="22"/>
              </w:rPr>
              <w:t xml:space="preserve">Human Trafficking </w:t>
            </w:r>
          </w:p>
        </w:tc>
        <w:tc>
          <w:tcPr>
            <w:tcW w:w="3192" w:type="dxa"/>
            <w:vAlign w:val="center"/>
          </w:tcPr>
          <w:p w14:paraId="2CB851AA" w14:textId="77777777" w:rsidR="009732A5" w:rsidRDefault="009732A5" w:rsidP="009732A5">
            <w:pPr>
              <w:jc w:val="center"/>
              <w:rPr>
                <w:sz w:val="22"/>
                <w:szCs w:val="22"/>
              </w:rPr>
            </w:pPr>
            <w:r w:rsidRPr="00A0090D">
              <w:rPr>
                <w:sz w:val="22"/>
                <w:szCs w:val="22"/>
              </w:rPr>
              <w:t>BB Assignment #7:</w:t>
            </w:r>
          </w:p>
          <w:p w14:paraId="3621BA61" w14:textId="77777777" w:rsidR="009732A5" w:rsidRPr="00A0090D" w:rsidRDefault="009732A5" w:rsidP="009732A5">
            <w:pPr>
              <w:jc w:val="center"/>
              <w:rPr>
                <w:sz w:val="22"/>
                <w:szCs w:val="22"/>
              </w:rPr>
            </w:pPr>
            <w:r>
              <w:rPr>
                <w:sz w:val="22"/>
                <w:szCs w:val="22"/>
              </w:rPr>
              <w:t>Unlawful Restraint</w:t>
            </w:r>
          </w:p>
        </w:tc>
      </w:tr>
      <w:tr w:rsidR="0039349E" w14:paraId="77DA46FA" w14:textId="77777777" w:rsidTr="00E96472">
        <w:tc>
          <w:tcPr>
            <w:tcW w:w="3192" w:type="dxa"/>
            <w:vAlign w:val="center"/>
          </w:tcPr>
          <w:p w14:paraId="2FD86514" w14:textId="68049BB4" w:rsidR="0039349E" w:rsidRPr="00AE5BF0" w:rsidRDefault="0039349E" w:rsidP="00EA4CE5">
            <w:pPr>
              <w:jc w:val="center"/>
              <w:rPr>
                <w:b/>
              </w:rPr>
            </w:pPr>
            <w:r>
              <w:rPr>
                <w:b/>
              </w:rPr>
              <w:t xml:space="preserve"> Week 8 – Oct </w:t>
            </w:r>
            <w:r w:rsidR="00EA4CE5">
              <w:rPr>
                <w:b/>
              </w:rPr>
              <w:t>12/14</w:t>
            </w:r>
          </w:p>
        </w:tc>
        <w:tc>
          <w:tcPr>
            <w:tcW w:w="6384" w:type="dxa"/>
            <w:gridSpan w:val="2"/>
            <w:vAlign w:val="center"/>
          </w:tcPr>
          <w:p w14:paraId="1BAA85C3" w14:textId="77777777" w:rsidR="0039349E" w:rsidRPr="0039349E" w:rsidRDefault="0039349E" w:rsidP="000460D4">
            <w:pPr>
              <w:jc w:val="center"/>
              <w:rPr>
                <w:b/>
                <w:sz w:val="22"/>
                <w:szCs w:val="22"/>
              </w:rPr>
            </w:pPr>
            <w:r w:rsidRPr="0039349E">
              <w:rPr>
                <w:b/>
                <w:sz w:val="22"/>
                <w:szCs w:val="22"/>
              </w:rPr>
              <w:t>Mid-Term</w:t>
            </w:r>
            <w:r w:rsidR="009732A5">
              <w:rPr>
                <w:b/>
                <w:sz w:val="22"/>
                <w:szCs w:val="22"/>
              </w:rPr>
              <w:t xml:space="preserve"> Review &amp;</w:t>
            </w:r>
            <w:r w:rsidRPr="0039349E">
              <w:rPr>
                <w:b/>
                <w:sz w:val="22"/>
                <w:szCs w:val="22"/>
              </w:rPr>
              <w:t xml:space="preserve"> Exam</w:t>
            </w:r>
          </w:p>
        </w:tc>
      </w:tr>
      <w:tr w:rsidR="009732A5" w14:paraId="4B2DFA2F" w14:textId="77777777" w:rsidTr="000460D4">
        <w:tc>
          <w:tcPr>
            <w:tcW w:w="3192" w:type="dxa"/>
            <w:vAlign w:val="center"/>
          </w:tcPr>
          <w:p w14:paraId="0BE1ED6B" w14:textId="1D9AAD2E" w:rsidR="009732A5" w:rsidRPr="005B04B1" w:rsidRDefault="009732A5" w:rsidP="00EA4CE5">
            <w:pPr>
              <w:jc w:val="center"/>
            </w:pPr>
            <w:r>
              <w:t xml:space="preserve">Week 9 – Oct </w:t>
            </w:r>
            <w:r w:rsidR="00EA4CE5">
              <w:t>19/21</w:t>
            </w:r>
          </w:p>
        </w:tc>
        <w:tc>
          <w:tcPr>
            <w:tcW w:w="3192" w:type="dxa"/>
            <w:vAlign w:val="center"/>
          </w:tcPr>
          <w:p w14:paraId="755DDA70" w14:textId="77777777" w:rsidR="009732A5" w:rsidRDefault="009732A5" w:rsidP="009732A5">
            <w:pPr>
              <w:jc w:val="center"/>
              <w:rPr>
                <w:sz w:val="22"/>
                <w:szCs w:val="22"/>
              </w:rPr>
            </w:pPr>
            <w:r>
              <w:rPr>
                <w:sz w:val="22"/>
                <w:szCs w:val="22"/>
              </w:rPr>
              <w:t>TX Penal Code Ch. 21</w:t>
            </w:r>
          </w:p>
          <w:p w14:paraId="2C920036" w14:textId="77777777" w:rsidR="009732A5" w:rsidRPr="00A0090D" w:rsidRDefault="009732A5" w:rsidP="009732A5">
            <w:pPr>
              <w:jc w:val="center"/>
              <w:rPr>
                <w:b/>
                <w:color w:val="F79646" w:themeColor="accent6"/>
                <w:sz w:val="22"/>
                <w:szCs w:val="22"/>
              </w:rPr>
            </w:pPr>
            <w:r>
              <w:rPr>
                <w:sz w:val="22"/>
                <w:szCs w:val="22"/>
              </w:rPr>
              <w:t>Sexual Offenses</w:t>
            </w:r>
          </w:p>
        </w:tc>
        <w:tc>
          <w:tcPr>
            <w:tcW w:w="3192" w:type="dxa"/>
            <w:vAlign w:val="center"/>
          </w:tcPr>
          <w:p w14:paraId="781EE577" w14:textId="77777777" w:rsidR="009732A5" w:rsidRDefault="009732A5" w:rsidP="009732A5">
            <w:pPr>
              <w:jc w:val="center"/>
              <w:rPr>
                <w:sz w:val="22"/>
                <w:szCs w:val="22"/>
              </w:rPr>
            </w:pPr>
            <w:r w:rsidRPr="00A0090D">
              <w:rPr>
                <w:sz w:val="22"/>
                <w:szCs w:val="22"/>
              </w:rPr>
              <w:t>BB Assignment #8:</w:t>
            </w:r>
          </w:p>
          <w:p w14:paraId="5455FBDE" w14:textId="77777777" w:rsidR="009732A5" w:rsidRDefault="009732A5" w:rsidP="009732A5">
            <w:pPr>
              <w:jc w:val="center"/>
              <w:rPr>
                <w:sz w:val="22"/>
                <w:szCs w:val="22"/>
              </w:rPr>
            </w:pPr>
            <w:r>
              <w:rPr>
                <w:sz w:val="22"/>
                <w:szCs w:val="22"/>
              </w:rPr>
              <w:t>TX Penal Ch. 28:</w:t>
            </w:r>
          </w:p>
          <w:p w14:paraId="01AC5463" w14:textId="77777777" w:rsidR="009732A5" w:rsidRPr="00A0090D" w:rsidRDefault="009732A5" w:rsidP="009732A5">
            <w:pPr>
              <w:jc w:val="center"/>
              <w:rPr>
                <w:b/>
                <w:color w:val="F79646" w:themeColor="accent6"/>
                <w:sz w:val="22"/>
                <w:szCs w:val="22"/>
              </w:rPr>
            </w:pPr>
            <w:r>
              <w:rPr>
                <w:sz w:val="22"/>
                <w:szCs w:val="22"/>
              </w:rPr>
              <w:t>Arson, Criminal Mischief, Prop Damage</w:t>
            </w:r>
          </w:p>
        </w:tc>
      </w:tr>
      <w:tr w:rsidR="009732A5" w14:paraId="0442C9B8" w14:textId="77777777" w:rsidTr="000460D4">
        <w:tc>
          <w:tcPr>
            <w:tcW w:w="3192" w:type="dxa"/>
            <w:vAlign w:val="center"/>
          </w:tcPr>
          <w:p w14:paraId="3DE3BAF6" w14:textId="5E09A34E" w:rsidR="009732A5" w:rsidRPr="005B04B1" w:rsidRDefault="009732A5" w:rsidP="00EA4CE5">
            <w:pPr>
              <w:jc w:val="center"/>
            </w:pPr>
            <w:r>
              <w:t xml:space="preserve">Week 10 – Oct </w:t>
            </w:r>
            <w:r w:rsidR="00EA4CE5">
              <w:t>26/28</w:t>
            </w:r>
          </w:p>
        </w:tc>
        <w:tc>
          <w:tcPr>
            <w:tcW w:w="3192" w:type="dxa"/>
            <w:vAlign w:val="center"/>
          </w:tcPr>
          <w:p w14:paraId="648850B2" w14:textId="77777777" w:rsidR="009732A5" w:rsidRDefault="009732A5" w:rsidP="009732A5">
            <w:pPr>
              <w:jc w:val="center"/>
              <w:rPr>
                <w:sz w:val="22"/>
                <w:szCs w:val="22"/>
              </w:rPr>
            </w:pPr>
            <w:r>
              <w:rPr>
                <w:sz w:val="22"/>
                <w:szCs w:val="22"/>
              </w:rPr>
              <w:t>TX Penal Code Ch. 22</w:t>
            </w:r>
          </w:p>
          <w:p w14:paraId="5C8CBAFE" w14:textId="77777777" w:rsidR="009732A5" w:rsidRPr="00A0090D" w:rsidRDefault="009732A5" w:rsidP="009732A5">
            <w:pPr>
              <w:jc w:val="center"/>
              <w:rPr>
                <w:sz w:val="22"/>
                <w:szCs w:val="22"/>
              </w:rPr>
            </w:pPr>
            <w:r>
              <w:rPr>
                <w:sz w:val="22"/>
                <w:szCs w:val="22"/>
              </w:rPr>
              <w:t>Assaultive Offenses</w:t>
            </w:r>
          </w:p>
        </w:tc>
        <w:tc>
          <w:tcPr>
            <w:tcW w:w="3192" w:type="dxa"/>
            <w:vAlign w:val="center"/>
          </w:tcPr>
          <w:p w14:paraId="1DEE858E" w14:textId="77777777" w:rsidR="009732A5" w:rsidRDefault="009732A5" w:rsidP="009732A5">
            <w:pPr>
              <w:jc w:val="center"/>
              <w:rPr>
                <w:sz w:val="22"/>
                <w:szCs w:val="22"/>
              </w:rPr>
            </w:pPr>
            <w:r w:rsidRPr="00A0090D">
              <w:rPr>
                <w:sz w:val="22"/>
                <w:szCs w:val="22"/>
              </w:rPr>
              <w:t>BB Assignment #9:</w:t>
            </w:r>
          </w:p>
          <w:p w14:paraId="628665E9" w14:textId="77777777" w:rsidR="009732A5" w:rsidRDefault="009732A5" w:rsidP="009732A5">
            <w:pPr>
              <w:jc w:val="center"/>
              <w:rPr>
                <w:sz w:val="22"/>
                <w:szCs w:val="22"/>
              </w:rPr>
            </w:pPr>
            <w:r>
              <w:rPr>
                <w:sz w:val="22"/>
                <w:szCs w:val="22"/>
              </w:rPr>
              <w:t>TX Penal Code Ch. 31:</w:t>
            </w:r>
          </w:p>
          <w:p w14:paraId="590086DE" w14:textId="77777777" w:rsidR="009732A5" w:rsidRPr="00A0090D" w:rsidRDefault="009732A5" w:rsidP="009732A5">
            <w:pPr>
              <w:jc w:val="center"/>
              <w:rPr>
                <w:sz w:val="22"/>
                <w:szCs w:val="22"/>
              </w:rPr>
            </w:pPr>
            <w:r>
              <w:rPr>
                <w:sz w:val="22"/>
                <w:szCs w:val="22"/>
              </w:rPr>
              <w:t>Theft</w:t>
            </w:r>
          </w:p>
        </w:tc>
      </w:tr>
      <w:tr w:rsidR="009732A5" w14:paraId="3AC18881" w14:textId="77777777" w:rsidTr="000460D4">
        <w:tc>
          <w:tcPr>
            <w:tcW w:w="3192" w:type="dxa"/>
            <w:vAlign w:val="center"/>
          </w:tcPr>
          <w:p w14:paraId="11414DDF" w14:textId="2969F59D" w:rsidR="009732A5" w:rsidRPr="005B04B1" w:rsidRDefault="009732A5" w:rsidP="00EA4CE5">
            <w:pPr>
              <w:jc w:val="center"/>
            </w:pPr>
            <w:r>
              <w:t xml:space="preserve">Week 11 – Nov </w:t>
            </w:r>
            <w:r w:rsidR="00EA4CE5">
              <w:t>2/4</w:t>
            </w:r>
          </w:p>
        </w:tc>
        <w:tc>
          <w:tcPr>
            <w:tcW w:w="3192" w:type="dxa"/>
            <w:vAlign w:val="center"/>
          </w:tcPr>
          <w:p w14:paraId="11551611" w14:textId="77777777" w:rsidR="009732A5" w:rsidRDefault="009732A5" w:rsidP="009732A5">
            <w:pPr>
              <w:jc w:val="center"/>
              <w:rPr>
                <w:sz w:val="22"/>
                <w:szCs w:val="22"/>
              </w:rPr>
            </w:pPr>
            <w:r>
              <w:rPr>
                <w:sz w:val="22"/>
                <w:szCs w:val="22"/>
              </w:rPr>
              <w:t>TX Penal Code Ch. 29 &amp; 30:</w:t>
            </w:r>
          </w:p>
          <w:p w14:paraId="083C4A8B" w14:textId="77777777" w:rsidR="009732A5" w:rsidRPr="00A0090D" w:rsidRDefault="009732A5" w:rsidP="009732A5">
            <w:pPr>
              <w:jc w:val="center"/>
              <w:rPr>
                <w:sz w:val="22"/>
                <w:szCs w:val="22"/>
              </w:rPr>
            </w:pPr>
            <w:r>
              <w:rPr>
                <w:sz w:val="22"/>
                <w:szCs w:val="22"/>
              </w:rPr>
              <w:t>Robbery, Burglary, &amp; Criminal Trespass</w:t>
            </w:r>
          </w:p>
        </w:tc>
        <w:tc>
          <w:tcPr>
            <w:tcW w:w="3192" w:type="dxa"/>
            <w:vAlign w:val="center"/>
          </w:tcPr>
          <w:p w14:paraId="0C046B19" w14:textId="77777777" w:rsidR="009732A5" w:rsidRDefault="009732A5" w:rsidP="009732A5">
            <w:pPr>
              <w:jc w:val="center"/>
              <w:rPr>
                <w:sz w:val="22"/>
                <w:szCs w:val="22"/>
              </w:rPr>
            </w:pPr>
            <w:r w:rsidRPr="00A0090D">
              <w:rPr>
                <w:sz w:val="22"/>
                <w:szCs w:val="22"/>
              </w:rPr>
              <w:t>BB Assignment #10:</w:t>
            </w:r>
          </w:p>
          <w:p w14:paraId="208D6531" w14:textId="77777777" w:rsidR="009732A5" w:rsidRDefault="009732A5" w:rsidP="009732A5">
            <w:pPr>
              <w:jc w:val="center"/>
              <w:rPr>
                <w:sz w:val="22"/>
                <w:szCs w:val="22"/>
              </w:rPr>
            </w:pPr>
            <w:r>
              <w:rPr>
                <w:sz w:val="22"/>
                <w:szCs w:val="22"/>
              </w:rPr>
              <w:t>TX Penal Code Ch. 32:</w:t>
            </w:r>
          </w:p>
          <w:p w14:paraId="6B6FCABC" w14:textId="77777777" w:rsidR="009732A5" w:rsidRPr="00A0090D" w:rsidRDefault="009732A5" w:rsidP="009732A5">
            <w:pPr>
              <w:jc w:val="center"/>
              <w:rPr>
                <w:sz w:val="22"/>
                <w:szCs w:val="22"/>
              </w:rPr>
            </w:pPr>
            <w:r>
              <w:rPr>
                <w:sz w:val="22"/>
                <w:szCs w:val="22"/>
              </w:rPr>
              <w:t>Fraud</w:t>
            </w:r>
          </w:p>
        </w:tc>
      </w:tr>
      <w:tr w:rsidR="009732A5" w14:paraId="58CFA9E9" w14:textId="77777777" w:rsidTr="000460D4">
        <w:tc>
          <w:tcPr>
            <w:tcW w:w="3192" w:type="dxa"/>
            <w:vAlign w:val="center"/>
          </w:tcPr>
          <w:p w14:paraId="2D9EA098" w14:textId="6419DE2E" w:rsidR="009732A5" w:rsidRPr="005B04B1" w:rsidRDefault="009732A5" w:rsidP="00EA4CE5">
            <w:pPr>
              <w:jc w:val="center"/>
            </w:pPr>
            <w:r>
              <w:t xml:space="preserve">Week 12 – Nov </w:t>
            </w:r>
            <w:r w:rsidR="00EA4CE5">
              <w:t>9/11</w:t>
            </w:r>
          </w:p>
        </w:tc>
        <w:tc>
          <w:tcPr>
            <w:tcW w:w="3192" w:type="dxa"/>
            <w:vAlign w:val="center"/>
          </w:tcPr>
          <w:p w14:paraId="3983B7FE" w14:textId="77777777" w:rsidR="009732A5" w:rsidRPr="00FE2CC4" w:rsidRDefault="009732A5" w:rsidP="009732A5">
            <w:pPr>
              <w:jc w:val="center"/>
              <w:rPr>
                <w:b/>
                <w:sz w:val="22"/>
                <w:szCs w:val="22"/>
                <w:u w:val="single"/>
              </w:rPr>
            </w:pPr>
            <w:r w:rsidRPr="00FE2CC4">
              <w:rPr>
                <w:b/>
                <w:sz w:val="22"/>
                <w:szCs w:val="22"/>
                <w:u w:val="single"/>
              </w:rPr>
              <w:t>Quiz #2</w:t>
            </w:r>
          </w:p>
          <w:p w14:paraId="0D365DC6" w14:textId="77777777" w:rsidR="009732A5" w:rsidRDefault="009732A5" w:rsidP="009732A5">
            <w:pPr>
              <w:jc w:val="center"/>
              <w:rPr>
                <w:sz w:val="22"/>
                <w:szCs w:val="22"/>
              </w:rPr>
            </w:pPr>
            <w:r>
              <w:rPr>
                <w:sz w:val="22"/>
                <w:szCs w:val="22"/>
              </w:rPr>
              <w:t>TX Penal Code Ch. 31:</w:t>
            </w:r>
          </w:p>
          <w:p w14:paraId="79B827E1" w14:textId="77777777" w:rsidR="009732A5" w:rsidRPr="00A0090D" w:rsidRDefault="009732A5" w:rsidP="009732A5">
            <w:pPr>
              <w:jc w:val="center"/>
              <w:rPr>
                <w:b/>
                <w:sz w:val="22"/>
                <w:szCs w:val="22"/>
                <w:u w:val="single"/>
              </w:rPr>
            </w:pPr>
            <w:r>
              <w:rPr>
                <w:sz w:val="22"/>
                <w:szCs w:val="22"/>
              </w:rPr>
              <w:t>Theft</w:t>
            </w:r>
          </w:p>
        </w:tc>
        <w:tc>
          <w:tcPr>
            <w:tcW w:w="3192" w:type="dxa"/>
            <w:vAlign w:val="center"/>
          </w:tcPr>
          <w:p w14:paraId="28DED05C" w14:textId="77777777" w:rsidR="009732A5" w:rsidRDefault="009732A5" w:rsidP="009732A5">
            <w:pPr>
              <w:jc w:val="center"/>
              <w:rPr>
                <w:sz w:val="22"/>
                <w:szCs w:val="22"/>
              </w:rPr>
            </w:pPr>
            <w:r w:rsidRPr="00A0090D">
              <w:rPr>
                <w:sz w:val="22"/>
                <w:szCs w:val="22"/>
              </w:rPr>
              <w:t>BB Assignment #11:</w:t>
            </w:r>
          </w:p>
          <w:p w14:paraId="06EC2960" w14:textId="77777777" w:rsidR="009732A5" w:rsidRDefault="009732A5" w:rsidP="009732A5">
            <w:pPr>
              <w:jc w:val="center"/>
              <w:rPr>
                <w:sz w:val="22"/>
                <w:szCs w:val="22"/>
              </w:rPr>
            </w:pPr>
            <w:r>
              <w:rPr>
                <w:sz w:val="22"/>
                <w:szCs w:val="22"/>
              </w:rPr>
              <w:t>TX Penal Code Ch. 49:</w:t>
            </w:r>
          </w:p>
          <w:p w14:paraId="2CFBF416" w14:textId="77777777" w:rsidR="009732A5" w:rsidRPr="00A0090D" w:rsidRDefault="009732A5" w:rsidP="009732A5">
            <w:pPr>
              <w:jc w:val="center"/>
              <w:rPr>
                <w:b/>
                <w:sz w:val="22"/>
                <w:szCs w:val="22"/>
                <w:u w:val="single"/>
              </w:rPr>
            </w:pPr>
            <w:r>
              <w:rPr>
                <w:sz w:val="22"/>
                <w:szCs w:val="22"/>
              </w:rPr>
              <w:t>Intoxication and Alcohol Offenses</w:t>
            </w:r>
          </w:p>
        </w:tc>
      </w:tr>
      <w:tr w:rsidR="009732A5" w14:paraId="61AEB5B6" w14:textId="77777777" w:rsidTr="000460D4">
        <w:tc>
          <w:tcPr>
            <w:tcW w:w="3192" w:type="dxa"/>
            <w:vAlign w:val="center"/>
          </w:tcPr>
          <w:p w14:paraId="31B63925" w14:textId="32D125BB" w:rsidR="009732A5" w:rsidRPr="005A0C05" w:rsidRDefault="009732A5" w:rsidP="00EA4CE5">
            <w:pPr>
              <w:jc w:val="center"/>
            </w:pPr>
            <w:r>
              <w:t xml:space="preserve">Week 13 – Nov </w:t>
            </w:r>
            <w:r w:rsidR="00EA4CE5">
              <w:t>16/18</w:t>
            </w:r>
          </w:p>
        </w:tc>
        <w:tc>
          <w:tcPr>
            <w:tcW w:w="3192" w:type="dxa"/>
            <w:vAlign w:val="center"/>
          </w:tcPr>
          <w:p w14:paraId="36BB10B1" w14:textId="77777777" w:rsidR="009732A5" w:rsidRDefault="009732A5" w:rsidP="009732A5">
            <w:pPr>
              <w:jc w:val="center"/>
              <w:rPr>
                <w:sz w:val="22"/>
                <w:szCs w:val="22"/>
              </w:rPr>
            </w:pPr>
            <w:r>
              <w:rPr>
                <w:sz w:val="22"/>
                <w:szCs w:val="22"/>
              </w:rPr>
              <w:t>TX Penal Code Ch. 42:</w:t>
            </w:r>
          </w:p>
          <w:p w14:paraId="417C1E62" w14:textId="77777777" w:rsidR="009732A5" w:rsidRPr="00A0090D" w:rsidRDefault="009732A5" w:rsidP="009732A5">
            <w:pPr>
              <w:jc w:val="center"/>
              <w:rPr>
                <w:sz w:val="22"/>
                <w:szCs w:val="22"/>
              </w:rPr>
            </w:pPr>
            <w:r>
              <w:rPr>
                <w:sz w:val="22"/>
                <w:szCs w:val="22"/>
              </w:rPr>
              <w:t>Disorderly Conduct</w:t>
            </w:r>
          </w:p>
        </w:tc>
        <w:tc>
          <w:tcPr>
            <w:tcW w:w="3192" w:type="dxa"/>
            <w:vAlign w:val="center"/>
          </w:tcPr>
          <w:p w14:paraId="51A66566" w14:textId="77777777" w:rsidR="009732A5" w:rsidRDefault="009732A5" w:rsidP="009732A5">
            <w:pPr>
              <w:jc w:val="center"/>
              <w:rPr>
                <w:sz w:val="22"/>
                <w:szCs w:val="22"/>
              </w:rPr>
            </w:pPr>
            <w:r w:rsidRPr="00A0090D">
              <w:rPr>
                <w:sz w:val="22"/>
                <w:szCs w:val="22"/>
              </w:rPr>
              <w:t>BB Assignment #12:</w:t>
            </w:r>
          </w:p>
          <w:p w14:paraId="778CE50D" w14:textId="77777777" w:rsidR="009732A5" w:rsidRDefault="009732A5" w:rsidP="009732A5">
            <w:pPr>
              <w:jc w:val="center"/>
              <w:rPr>
                <w:sz w:val="22"/>
                <w:szCs w:val="22"/>
              </w:rPr>
            </w:pPr>
            <w:r>
              <w:rPr>
                <w:sz w:val="22"/>
                <w:szCs w:val="22"/>
              </w:rPr>
              <w:t>TX Penal Code Ch. 38:</w:t>
            </w:r>
          </w:p>
          <w:p w14:paraId="733C0C3F" w14:textId="77777777" w:rsidR="009732A5" w:rsidRPr="00A0090D" w:rsidRDefault="009732A5" w:rsidP="009732A5">
            <w:pPr>
              <w:jc w:val="center"/>
              <w:rPr>
                <w:sz w:val="22"/>
                <w:szCs w:val="22"/>
              </w:rPr>
            </w:pPr>
            <w:r>
              <w:rPr>
                <w:sz w:val="22"/>
                <w:szCs w:val="22"/>
              </w:rPr>
              <w:t>Obstructing Governmental Operation</w:t>
            </w:r>
          </w:p>
        </w:tc>
      </w:tr>
      <w:tr w:rsidR="0039349E" w14:paraId="560ADFAD" w14:textId="77777777" w:rsidTr="004A680E">
        <w:tc>
          <w:tcPr>
            <w:tcW w:w="3192" w:type="dxa"/>
            <w:vAlign w:val="center"/>
          </w:tcPr>
          <w:p w14:paraId="067DE575" w14:textId="73C42C2D" w:rsidR="0039349E" w:rsidRPr="005B04B1" w:rsidRDefault="0039349E" w:rsidP="00EA4CE5">
            <w:pPr>
              <w:jc w:val="center"/>
            </w:pPr>
            <w:r>
              <w:t xml:space="preserve">Week 14 – Nov </w:t>
            </w:r>
            <w:r w:rsidR="00EA4CE5">
              <w:t>23/25</w:t>
            </w:r>
          </w:p>
        </w:tc>
        <w:tc>
          <w:tcPr>
            <w:tcW w:w="6384" w:type="dxa"/>
            <w:gridSpan w:val="2"/>
            <w:vAlign w:val="center"/>
          </w:tcPr>
          <w:p w14:paraId="26D860EB" w14:textId="77777777" w:rsidR="0039349E" w:rsidRPr="009732A5" w:rsidRDefault="009732A5" w:rsidP="001C438B">
            <w:pPr>
              <w:jc w:val="center"/>
              <w:rPr>
                <w:b/>
                <w:sz w:val="22"/>
                <w:szCs w:val="22"/>
              </w:rPr>
            </w:pPr>
            <w:r w:rsidRPr="009732A5">
              <w:rPr>
                <w:b/>
                <w:sz w:val="22"/>
                <w:szCs w:val="22"/>
              </w:rPr>
              <w:t>Thanksgiving Break</w:t>
            </w:r>
          </w:p>
        </w:tc>
      </w:tr>
      <w:tr w:rsidR="000460D4" w14:paraId="52432294" w14:textId="77777777" w:rsidTr="000460D4">
        <w:tc>
          <w:tcPr>
            <w:tcW w:w="3192" w:type="dxa"/>
            <w:vAlign w:val="center"/>
          </w:tcPr>
          <w:p w14:paraId="7A33D48C" w14:textId="081890C5" w:rsidR="000460D4" w:rsidRPr="005B04B1" w:rsidRDefault="00EA4CE5" w:rsidP="00EA4CE5">
            <w:pPr>
              <w:jc w:val="center"/>
            </w:pPr>
            <w:r>
              <w:t>Week 15 – Nov 30/Dec 2</w:t>
            </w:r>
          </w:p>
        </w:tc>
        <w:tc>
          <w:tcPr>
            <w:tcW w:w="3192" w:type="dxa"/>
            <w:vAlign w:val="center"/>
          </w:tcPr>
          <w:p w14:paraId="316E03DC" w14:textId="77777777" w:rsidR="009732A5" w:rsidRDefault="009732A5" w:rsidP="009732A5">
            <w:pPr>
              <w:jc w:val="center"/>
              <w:rPr>
                <w:b/>
                <w:sz w:val="22"/>
                <w:szCs w:val="22"/>
              </w:rPr>
            </w:pPr>
            <w:r>
              <w:rPr>
                <w:sz w:val="22"/>
                <w:szCs w:val="22"/>
              </w:rPr>
              <w:t>TX H.S.C. – Drug Offenses</w:t>
            </w:r>
            <w:r>
              <w:rPr>
                <w:b/>
                <w:sz w:val="22"/>
                <w:szCs w:val="22"/>
              </w:rPr>
              <w:t xml:space="preserve"> </w:t>
            </w:r>
          </w:p>
          <w:p w14:paraId="6496D248" w14:textId="77777777" w:rsidR="00FE2CC4" w:rsidRPr="00A0090D" w:rsidRDefault="009732A5" w:rsidP="009732A5">
            <w:pPr>
              <w:jc w:val="center"/>
              <w:rPr>
                <w:b/>
                <w:sz w:val="22"/>
                <w:szCs w:val="22"/>
                <w:u w:val="single"/>
              </w:rPr>
            </w:pPr>
            <w:r>
              <w:rPr>
                <w:b/>
                <w:sz w:val="22"/>
                <w:szCs w:val="22"/>
              </w:rPr>
              <w:t>Final Review</w:t>
            </w:r>
          </w:p>
        </w:tc>
        <w:tc>
          <w:tcPr>
            <w:tcW w:w="3192" w:type="dxa"/>
            <w:vAlign w:val="center"/>
          </w:tcPr>
          <w:p w14:paraId="090DF950" w14:textId="77777777" w:rsidR="009732A5" w:rsidRDefault="009732A5" w:rsidP="009732A5">
            <w:pPr>
              <w:jc w:val="center"/>
              <w:rPr>
                <w:sz w:val="22"/>
                <w:szCs w:val="22"/>
              </w:rPr>
            </w:pPr>
            <w:r>
              <w:rPr>
                <w:sz w:val="22"/>
                <w:szCs w:val="22"/>
              </w:rPr>
              <w:t>BB Assignment #13:</w:t>
            </w:r>
          </w:p>
          <w:p w14:paraId="78222DC7" w14:textId="77777777" w:rsidR="00B55617" w:rsidRPr="009732A5" w:rsidRDefault="009732A5" w:rsidP="009732A5">
            <w:pPr>
              <w:jc w:val="center"/>
              <w:rPr>
                <w:sz w:val="22"/>
                <w:szCs w:val="22"/>
              </w:rPr>
            </w:pPr>
            <w:r>
              <w:rPr>
                <w:sz w:val="22"/>
                <w:szCs w:val="22"/>
              </w:rPr>
              <w:t>Other Important Offenses</w:t>
            </w:r>
          </w:p>
        </w:tc>
      </w:tr>
      <w:tr w:rsidR="005A0C05" w14:paraId="30AC051A" w14:textId="77777777" w:rsidTr="00C1371A">
        <w:tc>
          <w:tcPr>
            <w:tcW w:w="3192" w:type="dxa"/>
            <w:vAlign w:val="center"/>
          </w:tcPr>
          <w:p w14:paraId="74926832" w14:textId="2D17E9CA" w:rsidR="005A0C05" w:rsidRPr="00AE5BF0" w:rsidRDefault="005A0C05" w:rsidP="00EA4CE5">
            <w:pPr>
              <w:jc w:val="center"/>
              <w:rPr>
                <w:b/>
              </w:rPr>
            </w:pPr>
            <w:r w:rsidRPr="00AE5BF0">
              <w:rPr>
                <w:b/>
              </w:rPr>
              <w:t xml:space="preserve">Week 16 – Dec </w:t>
            </w:r>
            <w:r w:rsidR="00EA4CE5">
              <w:rPr>
                <w:b/>
              </w:rPr>
              <w:t>6-9</w:t>
            </w:r>
          </w:p>
        </w:tc>
        <w:tc>
          <w:tcPr>
            <w:tcW w:w="6384" w:type="dxa"/>
            <w:gridSpan w:val="2"/>
            <w:vAlign w:val="center"/>
          </w:tcPr>
          <w:p w14:paraId="2FB43D9A" w14:textId="77777777" w:rsidR="005A0C05" w:rsidRPr="00A0090D" w:rsidRDefault="005A0C05" w:rsidP="000460D4">
            <w:pPr>
              <w:jc w:val="center"/>
              <w:rPr>
                <w:sz w:val="22"/>
                <w:szCs w:val="22"/>
              </w:rPr>
            </w:pPr>
            <w:r w:rsidRPr="00A0090D">
              <w:rPr>
                <w:b/>
                <w:sz w:val="22"/>
                <w:szCs w:val="22"/>
              </w:rPr>
              <w:t>Final Exam Week</w:t>
            </w:r>
          </w:p>
        </w:tc>
      </w:tr>
    </w:tbl>
    <w:p w14:paraId="524C8D36" w14:textId="77777777" w:rsidR="001C6243" w:rsidRDefault="001C6243">
      <w:pPr>
        <w:rPr>
          <w:rFonts w:ascii="Times New Roman" w:hAnsi="Times New Roman" w:cs="Times New Roman"/>
        </w:rPr>
      </w:pPr>
    </w:p>
    <w:p w14:paraId="5DD2377E" w14:textId="77777777" w:rsidR="00F12DA3" w:rsidRDefault="00F12DA3">
      <w:pPr>
        <w:rPr>
          <w:rFonts w:ascii="Times New Roman" w:hAnsi="Times New Roman" w:cs="Times New Roman"/>
          <w:b/>
        </w:rPr>
      </w:pPr>
    </w:p>
    <w:p w14:paraId="64A7C5AC" w14:textId="77777777" w:rsidR="00F12DA3" w:rsidRDefault="00F12DA3">
      <w:pPr>
        <w:rPr>
          <w:rFonts w:ascii="Times New Roman" w:hAnsi="Times New Roman" w:cs="Times New Roman"/>
          <w:b/>
        </w:rPr>
      </w:pPr>
    </w:p>
    <w:p w14:paraId="13573CB7" w14:textId="77777777" w:rsidR="00F12DA3" w:rsidRDefault="00F12DA3">
      <w:pPr>
        <w:rPr>
          <w:rFonts w:ascii="Times New Roman" w:hAnsi="Times New Roman" w:cs="Times New Roman"/>
          <w:b/>
        </w:rPr>
      </w:pPr>
    </w:p>
    <w:p w14:paraId="14C0FB2B" w14:textId="77777777" w:rsidR="00F12DA3" w:rsidRDefault="00F12DA3">
      <w:pPr>
        <w:rPr>
          <w:rFonts w:ascii="Times New Roman" w:hAnsi="Times New Roman" w:cs="Times New Roman"/>
          <w:b/>
        </w:rPr>
      </w:pPr>
    </w:p>
    <w:p w14:paraId="4A706D6C" w14:textId="77777777" w:rsidR="00F12DA3" w:rsidRDefault="00F12DA3">
      <w:pPr>
        <w:rPr>
          <w:rFonts w:ascii="Times New Roman" w:hAnsi="Times New Roman" w:cs="Times New Roman"/>
          <w:b/>
        </w:rPr>
      </w:pPr>
    </w:p>
    <w:p w14:paraId="5622A90A" w14:textId="77777777" w:rsidR="00F12DA3" w:rsidRDefault="00F12DA3">
      <w:pPr>
        <w:rPr>
          <w:rFonts w:ascii="Times New Roman" w:hAnsi="Times New Roman" w:cs="Times New Roman"/>
          <w:b/>
        </w:rPr>
      </w:pPr>
    </w:p>
    <w:p w14:paraId="0ABBD88D"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36F4C9F"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3FDB60D4"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6"/>
        <w:gridCol w:w="1480"/>
        <w:gridCol w:w="1404"/>
        <w:gridCol w:w="1682"/>
      </w:tblGrid>
      <w:tr w:rsidR="000D0659" w:rsidRPr="004B1D52" w14:paraId="51ED3592" w14:textId="77777777" w:rsidTr="00FB28FF">
        <w:trPr>
          <w:trHeight w:val="384"/>
        </w:trPr>
        <w:tc>
          <w:tcPr>
            <w:tcW w:w="5555" w:type="dxa"/>
            <w:tcBorders>
              <w:top w:val="single" w:sz="12" w:space="0" w:color="000000"/>
              <w:left w:val="nil"/>
              <w:bottom w:val="single" w:sz="12" w:space="0" w:color="000000"/>
              <w:right w:val="nil"/>
            </w:tcBorders>
            <w:hideMark/>
          </w:tcPr>
          <w:p w14:paraId="5E1E8286"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538242E5"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74D1A77"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73FD27CF"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760F70E7"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142D082B"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E9F2334" w14:textId="77777777" w:rsidR="000D0659" w:rsidRPr="001C6243" w:rsidRDefault="00FE2CC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16</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5A16439A" w14:textId="77777777" w:rsidR="000D0659" w:rsidRPr="001C6243" w:rsidRDefault="00FE2CC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232C5040" w14:textId="77777777" w:rsidR="000D0659" w:rsidRPr="001C6243" w:rsidRDefault="00FE2CC4"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50</w:t>
            </w:r>
          </w:p>
        </w:tc>
      </w:tr>
      <w:tr w:rsidR="000D0659" w:rsidRPr="004B1D52" w14:paraId="117587FD" w14:textId="77777777" w:rsidTr="00FB28FF">
        <w:tc>
          <w:tcPr>
            <w:tcW w:w="5555" w:type="dxa"/>
            <w:tcBorders>
              <w:top w:val="single" w:sz="4" w:space="0" w:color="auto"/>
              <w:left w:val="nil"/>
              <w:bottom w:val="single" w:sz="2" w:space="0" w:color="000000"/>
              <w:right w:val="single" w:sz="2" w:space="0" w:color="000000"/>
            </w:tcBorders>
          </w:tcPr>
          <w:p w14:paraId="496B3CF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320E8AB3"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72EBCCF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5B240F8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7CFD0771"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64EEC0BC"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664E59B"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57C9481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5FDEAF6E" w14:textId="77777777" w:rsidR="000D0659" w:rsidRPr="001C6243" w:rsidRDefault="00FE2CC4"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450</w:t>
            </w:r>
          </w:p>
        </w:tc>
      </w:tr>
      <w:tr w:rsidR="000D0659" w:rsidRPr="004B1D52" w14:paraId="45793BBA" w14:textId="77777777" w:rsidTr="00FB28FF">
        <w:tc>
          <w:tcPr>
            <w:tcW w:w="5555" w:type="dxa"/>
            <w:tcBorders>
              <w:top w:val="nil"/>
              <w:left w:val="nil"/>
              <w:bottom w:val="nil"/>
              <w:right w:val="single" w:sz="2" w:space="0" w:color="000000"/>
            </w:tcBorders>
          </w:tcPr>
          <w:p w14:paraId="12137D41" w14:textId="77777777"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A33282">
              <w:rPr>
                <w:rFonts w:asciiTheme="majorHAnsi" w:hAnsiTheme="majorHAnsi" w:cs="Times New Roman"/>
              </w:rPr>
              <w:t>Quizzes</w:t>
            </w:r>
          </w:p>
        </w:tc>
        <w:tc>
          <w:tcPr>
            <w:tcW w:w="1497" w:type="dxa"/>
            <w:tcBorders>
              <w:top w:val="nil"/>
              <w:left w:val="single" w:sz="2" w:space="0" w:color="000000"/>
              <w:bottom w:val="nil"/>
              <w:right w:val="single" w:sz="2" w:space="0" w:color="000000"/>
            </w:tcBorders>
          </w:tcPr>
          <w:p w14:paraId="10B8DC31" w14:textId="77777777" w:rsidR="000D0659" w:rsidRPr="001C6243" w:rsidRDefault="00FE2CC4"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2</w:t>
            </w:r>
          </w:p>
        </w:tc>
        <w:tc>
          <w:tcPr>
            <w:tcW w:w="1426" w:type="dxa"/>
            <w:tcBorders>
              <w:top w:val="nil"/>
              <w:left w:val="single" w:sz="2" w:space="0" w:color="000000"/>
              <w:bottom w:val="nil"/>
              <w:right w:val="single" w:sz="2" w:space="0" w:color="000000"/>
            </w:tcBorders>
          </w:tcPr>
          <w:p w14:paraId="1EE3F269" w14:textId="77777777" w:rsidR="000D0659" w:rsidRPr="001C6243" w:rsidRDefault="00FE2CC4"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710" w:type="dxa"/>
            <w:tcBorders>
              <w:top w:val="nil"/>
              <w:left w:val="single" w:sz="2" w:space="0" w:color="000000"/>
              <w:bottom w:val="nil"/>
              <w:right w:val="single" w:sz="2" w:space="0" w:color="000000"/>
            </w:tcBorders>
          </w:tcPr>
          <w:p w14:paraId="29D758DF" w14:textId="77777777"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200</w:t>
            </w:r>
          </w:p>
        </w:tc>
      </w:tr>
      <w:tr w:rsidR="000D0659" w:rsidRPr="004B1D52" w14:paraId="2F77773B" w14:textId="77777777" w:rsidTr="00FB28FF">
        <w:tc>
          <w:tcPr>
            <w:tcW w:w="5555" w:type="dxa"/>
            <w:tcBorders>
              <w:top w:val="nil"/>
              <w:left w:val="nil"/>
              <w:bottom w:val="nil"/>
              <w:right w:val="single" w:sz="2" w:space="0" w:color="000000"/>
            </w:tcBorders>
          </w:tcPr>
          <w:p w14:paraId="56F52ACE" w14:textId="77777777" w:rsidR="000D0659" w:rsidRPr="001C6243" w:rsidRDefault="000D0659" w:rsidP="00A33282">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9732A5">
              <w:rPr>
                <w:rFonts w:asciiTheme="majorHAnsi" w:hAnsiTheme="majorHAnsi" w:cs="Times New Roman"/>
              </w:rPr>
              <w:t>BB/</w:t>
            </w:r>
            <w:r w:rsidR="00A33282">
              <w:rPr>
                <w:rFonts w:asciiTheme="majorHAnsi" w:hAnsiTheme="majorHAnsi" w:cs="Times New Roman"/>
              </w:rPr>
              <w:t>Written Assignments</w:t>
            </w:r>
          </w:p>
        </w:tc>
        <w:tc>
          <w:tcPr>
            <w:tcW w:w="1497" w:type="dxa"/>
            <w:tcBorders>
              <w:top w:val="nil"/>
              <w:left w:val="single" w:sz="2" w:space="0" w:color="000000"/>
              <w:bottom w:val="nil"/>
              <w:right w:val="single" w:sz="2" w:space="0" w:color="000000"/>
            </w:tcBorders>
          </w:tcPr>
          <w:p w14:paraId="167811AE" w14:textId="29BBE385" w:rsidR="000D0659" w:rsidRPr="001C6243" w:rsidRDefault="0063576C"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174B08D2" w14:textId="77777777" w:rsidR="000D0659" w:rsidRPr="001C6243" w:rsidRDefault="00A33282" w:rsidP="00FE2CC4">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FE2CC4">
              <w:rPr>
                <w:rFonts w:asciiTheme="majorHAnsi" w:hAnsiTheme="majorHAnsi" w:cs="Times New Roman"/>
              </w:rPr>
              <w:t>0</w:t>
            </w:r>
          </w:p>
        </w:tc>
        <w:tc>
          <w:tcPr>
            <w:tcW w:w="1710" w:type="dxa"/>
            <w:tcBorders>
              <w:top w:val="nil"/>
              <w:left w:val="single" w:sz="2" w:space="0" w:color="000000"/>
              <w:bottom w:val="nil"/>
              <w:right w:val="single" w:sz="2" w:space="0" w:color="000000"/>
            </w:tcBorders>
          </w:tcPr>
          <w:p w14:paraId="349E1424" w14:textId="77777777" w:rsidR="000D0659" w:rsidRPr="001C6243" w:rsidRDefault="00A33282" w:rsidP="00773C6F">
            <w:pPr>
              <w:tabs>
                <w:tab w:val="right" w:pos="636"/>
              </w:tabs>
              <w:spacing w:before="100" w:beforeAutospacing="1" w:after="100" w:afterAutospacing="1"/>
              <w:ind w:left="144"/>
              <w:rPr>
                <w:rFonts w:asciiTheme="majorHAnsi" w:hAnsiTheme="majorHAnsi" w:cs="Times New Roman"/>
              </w:rPr>
            </w:pPr>
            <w:r>
              <w:rPr>
                <w:rFonts w:asciiTheme="majorHAnsi" w:hAnsiTheme="majorHAnsi" w:cs="Times New Roman"/>
              </w:rPr>
              <w:t>2</w:t>
            </w:r>
            <w:r w:rsidR="00FE2CC4">
              <w:rPr>
                <w:rFonts w:asciiTheme="majorHAnsi" w:hAnsiTheme="majorHAnsi" w:cs="Times New Roman"/>
              </w:rPr>
              <w:t>50</w:t>
            </w:r>
          </w:p>
        </w:tc>
      </w:tr>
      <w:tr w:rsidR="000D0659" w:rsidRPr="004B1D52" w14:paraId="1B8DF729" w14:textId="77777777" w:rsidTr="00FB28FF">
        <w:tc>
          <w:tcPr>
            <w:tcW w:w="5555" w:type="dxa"/>
            <w:tcBorders>
              <w:top w:val="single" w:sz="4" w:space="0" w:color="auto"/>
              <w:left w:val="nil"/>
              <w:bottom w:val="single" w:sz="2" w:space="0" w:color="000000"/>
              <w:right w:val="single" w:sz="2" w:space="0" w:color="000000"/>
            </w:tcBorders>
            <w:hideMark/>
          </w:tcPr>
          <w:p w14:paraId="1525D73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67BE4F71"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0AFA8290"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476F7FFD"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1B2DB123"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304FA91A"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7B170FA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EC159C2"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A9D2F56"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21E11417"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42F15CB6"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407E9985"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3D45044"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3182F73"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5092FAEA" w14:textId="77777777" w:rsidTr="00FB28FF">
        <w:tc>
          <w:tcPr>
            <w:tcW w:w="5555" w:type="dxa"/>
            <w:tcBorders>
              <w:top w:val="single" w:sz="12" w:space="0" w:color="auto"/>
              <w:left w:val="nil"/>
              <w:bottom w:val="single" w:sz="12" w:space="0" w:color="auto"/>
              <w:right w:val="single" w:sz="2" w:space="0" w:color="000000"/>
            </w:tcBorders>
          </w:tcPr>
          <w:p w14:paraId="52CC6A81"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071EC0E4"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41DA9F21"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7B178695"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31B0B55B" w14:textId="77777777" w:rsidR="00FB28FF" w:rsidRDefault="00FB28FF" w:rsidP="00A33282">
      <w:pPr>
        <w:widowControl w:val="0"/>
        <w:rPr>
          <w:rFonts w:ascii="Times New Roman" w:hAnsi="Times New Roman" w:cs="Times New Roman"/>
        </w:rPr>
      </w:pPr>
    </w:p>
    <w:p w14:paraId="632A2F6F"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646AAB2F"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548"/>
        <w:gridCol w:w="823"/>
      </w:tblGrid>
      <w:tr w:rsidR="00773C6F" w14:paraId="55360354" w14:textId="77777777" w:rsidTr="00FE2CC4">
        <w:trPr>
          <w:jc w:val="center"/>
        </w:trPr>
        <w:tc>
          <w:tcPr>
            <w:tcW w:w="1548" w:type="dxa"/>
          </w:tcPr>
          <w:p w14:paraId="6B361F8F"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390" w:type="dxa"/>
          </w:tcPr>
          <w:p w14:paraId="1665A9F6"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3AFC2D51" w14:textId="77777777" w:rsidTr="00FE2CC4">
        <w:trPr>
          <w:jc w:val="center"/>
        </w:trPr>
        <w:tc>
          <w:tcPr>
            <w:tcW w:w="1548" w:type="dxa"/>
            <w:shd w:val="clear" w:color="auto" w:fill="BFBFBF" w:themeFill="background1" w:themeFillShade="BF"/>
          </w:tcPr>
          <w:p w14:paraId="142A99DD"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390" w:type="dxa"/>
            <w:shd w:val="clear" w:color="auto" w:fill="BFBFBF" w:themeFill="background1" w:themeFillShade="BF"/>
          </w:tcPr>
          <w:p w14:paraId="415D7FCA"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14:paraId="39A6A64B" w14:textId="77777777" w:rsidTr="00FE2CC4">
        <w:trPr>
          <w:jc w:val="center"/>
        </w:trPr>
        <w:tc>
          <w:tcPr>
            <w:tcW w:w="1548" w:type="dxa"/>
          </w:tcPr>
          <w:p w14:paraId="77635A75"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390" w:type="dxa"/>
          </w:tcPr>
          <w:p w14:paraId="39923922"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14:paraId="1ADC0520" w14:textId="77777777" w:rsidTr="00FE2CC4">
        <w:trPr>
          <w:jc w:val="center"/>
        </w:trPr>
        <w:tc>
          <w:tcPr>
            <w:tcW w:w="1548" w:type="dxa"/>
            <w:shd w:val="clear" w:color="auto" w:fill="BFBFBF" w:themeFill="background1" w:themeFillShade="BF"/>
          </w:tcPr>
          <w:p w14:paraId="49465606"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390" w:type="dxa"/>
            <w:shd w:val="clear" w:color="auto" w:fill="BFBFBF" w:themeFill="background1" w:themeFillShade="BF"/>
          </w:tcPr>
          <w:p w14:paraId="2A5F08A9"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14:paraId="586D2A2D" w14:textId="77777777" w:rsidTr="00FE2CC4">
        <w:trPr>
          <w:jc w:val="center"/>
        </w:trPr>
        <w:tc>
          <w:tcPr>
            <w:tcW w:w="1548" w:type="dxa"/>
          </w:tcPr>
          <w:p w14:paraId="05BD6C47"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390" w:type="dxa"/>
          </w:tcPr>
          <w:p w14:paraId="4EEF967D"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14:paraId="165079F9" w14:textId="77777777" w:rsidTr="00FE2CC4">
        <w:trPr>
          <w:trHeight w:val="37"/>
          <w:jc w:val="center"/>
        </w:trPr>
        <w:tc>
          <w:tcPr>
            <w:tcW w:w="1548" w:type="dxa"/>
            <w:shd w:val="clear" w:color="auto" w:fill="BFBFBF" w:themeFill="background1" w:themeFillShade="BF"/>
          </w:tcPr>
          <w:p w14:paraId="6EF7E858"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390" w:type="dxa"/>
            <w:shd w:val="clear" w:color="auto" w:fill="BFBFBF" w:themeFill="background1" w:themeFillShade="BF"/>
          </w:tcPr>
          <w:p w14:paraId="37997CAB"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14:paraId="286414BC"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227C2A85"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1077E8F7" w14:textId="77777777" w:rsidR="003525B9" w:rsidRDefault="003525B9">
      <w:pPr>
        <w:rPr>
          <w:rFonts w:ascii="Times New Roman" w:hAnsi="Times New Roman" w:cs="Times New Roman"/>
          <w:b/>
        </w:rPr>
      </w:pPr>
    </w:p>
    <w:p w14:paraId="63310B7E" w14:textId="32BA6E7D"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FE2CC4">
        <w:rPr>
          <w:rFonts w:ascii="Times New Roman" w:hAnsi="Times New Roman" w:cs="Times New Roman"/>
          <w:b/>
        </w:rPr>
        <w:t>October 1</w:t>
      </w:r>
      <w:r w:rsidR="00EA4CE5">
        <w:rPr>
          <w:rFonts w:ascii="Times New Roman" w:hAnsi="Times New Roman" w:cs="Times New Roman"/>
          <w:b/>
        </w:rPr>
        <w:t>7</w:t>
      </w:r>
      <w:r w:rsidR="00FE2CC4">
        <w:rPr>
          <w:rFonts w:ascii="Times New Roman" w:hAnsi="Times New Roman" w:cs="Times New Roman"/>
          <w:b/>
        </w:rPr>
        <w:t>, 20</w:t>
      </w:r>
      <w:r w:rsidR="00EA4CE5">
        <w:rPr>
          <w:rFonts w:ascii="Times New Roman" w:hAnsi="Times New Roman" w:cs="Times New Roman"/>
          <w:b/>
        </w:rPr>
        <w:t>21 (Online)</w:t>
      </w:r>
      <w:r w:rsidRPr="00533DA0">
        <w:rPr>
          <w:rFonts w:ascii="Times New Roman" w:hAnsi="Times New Roman" w:cs="Times New Roman"/>
          <w:b/>
        </w:rPr>
        <w:t xml:space="preserve"> </w:t>
      </w:r>
    </w:p>
    <w:p w14:paraId="6B92D0B7" w14:textId="1CEC2207"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9732A5">
        <w:rPr>
          <w:rFonts w:ascii="Times New Roman" w:hAnsi="Times New Roman" w:cs="Times New Roman"/>
          <w:b/>
        </w:rPr>
        <w:t xml:space="preserve">December </w:t>
      </w:r>
      <w:r w:rsidR="00EA4CE5">
        <w:rPr>
          <w:rFonts w:ascii="Times New Roman" w:hAnsi="Times New Roman" w:cs="Times New Roman"/>
          <w:b/>
        </w:rPr>
        <w:t>6</w:t>
      </w:r>
      <w:r w:rsidR="00FE2CC4">
        <w:rPr>
          <w:rFonts w:ascii="Times New Roman" w:hAnsi="Times New Roman" w:cs="Times New Roman"/>
          <w:b/>
        </w:rPr>
        <w:t>, 20</w:t>
      </w:r>
      <w:r w:rsidR="00EA4CE5">
        <w:rPr>
          <w:rFonts w:ascii="Times New Roman" w:hAnsi="Times New Roman" w:cs="Times New Roman"/>
          <w:b/>
        </w:rPr>
        <w:t>21</w:t>
      </w:r>
      <w:r w:rsidR="00B4759F" w:rsidRPr="00533DA0">
        <w:rPr>
          <w:rFonts w:ascii="Times New Roman" w:hAnsi="Times New Roman" w:cs="Times New Roman"/>
          <w:b/>
        </w:rPr>
        <w:t xml:space="preserve"> (Monday – Thursday)</w:t>
      </w:r>
    </w:p>
    <w:p w14:paraId="7A5DE48D" w14:textId="77777777" w:rsidR="00A65ACB" w:rsidRDefault="00A65ACB" w:rsidP="003525B9">
      <w:pPr>
        <w:tabs>
          <w:tab w:val="left" w:pos="360"/>
          <w:tab w:val="left" w:pos="2880"/>
        </w:tabs>
        <w:rPr>
          <w:rFonts w:ascii="Times New Roman" w:hAnsi="Times New Roman" w:cs="Times New Roman"/>
          <w:b/>
        </w:rPr>
      </w:pPr>
    </w:p>
    <w:p w14:paraId="7F1600F6"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0A2FD46F" w14:textId="77777777" w:rsidR="009732A5" w:rsidRDefault="009732A5">
      <w:pPr>
        <w:rPr>
          <w:rFonts w:ascii="Times New Roman" w:hAnsi="Times New Roman" w:cs="Times New Roman"/>
          <w:b/>
        </w:rPr>
      </w:pPr>
    </w:p>
    <w:p w14:paraId="67F54B90" w14:textId="77777777" w:rsidR="009732A5" w:rsidRDefault="009732A5">
      <w:pPr>
        <w:rPr>
          <w:rFonts w:ascii="Times New Roman" w:hAnsi="Times New Roman" w:cs="Times New Roman"/>
          <w:b/>
        </w:rPr>
      </w:pPr>
    </w:p>
    <w:p w14:paraId="4860B7B7"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4174D09B" w14:textId="77777777" w:rsidR="00CE47CB" w:rsidRPr="004B1D52" w:rsidRDefault="00FB28FF" w:rsidP="004B1D52">
      <w:pPr>
        <w:pStyle w:val="Heading2"/>
        <w:ind w:left="360"/>
        <w:rPr>
          <w:rFonts w:ascii="Times New Roman" w:hAnsi="Times New Roman"/>
        </w:rPr>
      </w:pPr>
      <w:r>
        <w:rPr>
          <w:rFonts w:ascii="Times New Roman" w:hAnsi="Times New Roman"/>
        </w:rPr>
        <w:t>Written</w:t>
      </w:r>
      <w:r w:rsidR="00CE47CB" w:rsidRPr="004B1D52">
        <w:rPr>
          <w:rFonts w:ascii="Times New Roman" w:hAnsi="Times New Roman"/>
        </w:rPr>
        <w:t xml:space="preserve"> Assignments:</w:t>
      </w:r>
    </w:p>
    <w:p w14:paraId="39739E14" w14:textId="18D86A41" w:rsidR="00D93CB3" w:rsidRPr="004B1D52" w:rsidRDefault="00D93CB3" w:rsidP="004B1D52">
      <w:pPr>
        <w:pStyle w:val="BodyTextIndent"/>
        <w:tabs>
          <w:tab w:val="left" w:pos="720"/>
          <w:tab w:val="center" w:pos="5400"/>
        </w:tabs>
        <w:rPr>
          <w:rFonts w:ascii="Times New Roman" w:hAnsi="Times New Roman"/>
          <w:b/>
          <w:bCs/>
          <w:sz w:val="24"/>
          <w:szCs w:val="24"/>
        </w:rPr>
      </w:pPr>
      <w:r w:rsidRPr="004B1D52">
        <w:rPr>
          <w:rFonts w:ascii="Times New Roman" w:hAnsi="Times New Roman"/>
          <w:b/>
          <w:bCs/>
          <w:sz w:val="24"/>
          <w:szCs w:val="24"/>
        </w:rPr>
        <w:t xml:space="preserve">Each assignment </w:t>
      </w:r>
      <w:r w:rsidR="00E75816">
        <w:rPr>
          <w:rFonts w:ascii="Times New Roman" w:hAnsi="Times New Roman"/>
          <w:b/>
          <w:bCs/>
          <w:sz w:val="24"/>
          <w:szCs w:val="24"/>
        </w:rPr>
        <w:t>will</w:t>
      </w:r>
      <w:r w:rsidR="00A85154">
        <w:rPr>
          <w:rFonts w:ascii="Times New Roman" w:hAnsi="Times New Roman"/>
          <w:b/>
          <w:bCs/>
          <w:sz w:val="24"/>
          <w:szCs w:val="24"/>
        </w:rPr>
        <w:t xml:space="preserve"> be</w:t>
      </w:r>
      <w:r w:rsidR="009732A5">
        <w:rPr>
          <w:rFonts w:ascii="Times New Roman" w:hAnsi="Times New Roman"/>
          <w:b/>
          <w:bCs/>
          <w:sz w:val="24"/>
          <w:szCs w:val="24"/>
        </w:rPr>
        <w:t xml:space="preserve"> Double-Spaced,</w:t>
      </w:r>
      <w:r w:rsidR="00E75816">
        <w:rPr>
          <w:rFonts w:ascii="Times New Roman" w:hAnsi="Times New Roman"/>
          <w:b/>
          <w:bCs/>
          <w:sz w:val="24"/>
          <w:szCs w:val="24"/>
        </w:rPr>
        <w:t xml:space="preserve"> Times New Roman #12 font, and is due </w:t>
      </w:r>
      <w:r w:rsidR="0063576C">
        <w:rPr>
          <w:rFonts w:ascii="Times New Roman" w:hAnsi="Times New Roman"/>
          <w:b/>
          <w:bCs/>
          <w:sz w:val="24"/>
          <w:szCs w:val="24"/>
        </w:rPr>
        <w:t>Sunday at 11:59 PM</w:t>
      </w:r>
      <w:r w:rsidR="00E75816">
        <w:rPr>
          <w:rFonts w:ascii="Times New Roman" w:hAnsi="Times New Roman"/>
          <w:b/>
          <w:bCs/>
          <w:sz w:val="24"/>
          <w:szCs w:val="24"/>
        </w:rPr>
        <w:t xml:space="preserve"> of the week that it is due.</w:t>
      </w:r>
    </w:p>
    <w:p w14:paraId="238441F4" w14:textId="77777777" w:rsidR="009732A5" w:rsidRPr="004B1D52" w:rsidRDefault="009732A5" w:rsidP="009732A5">
      <w:pPr>
        <w:pStyle w:val="Heading2"/>
        <w:ind w:left="360"/>
        <w:rPr>
          <w:rFonts w:ascii="Times New Roman" w:hAnsi="Times New Roman"/>
        </w:rPr>
      </w:pPr>
      <w:r>
        <w:rPr>
          <w:rFonts w:ascii="Times New Roman" w:hAnsi="Times New Roman"/>
        </w:rPr>
        <w:lastRenderedPageBreak/>
        <w:t>Blackboard</w:t>
      </w:r>
      <w:r w:rsidRPr="004B1D52">
        <w:rPr>
          <w:rFonts w:ascii="Times New Roman" w:hAnsi="Times New Roman"/>
        </w:rPr>
        <w:t xml:space="preserve"> Assignments:</w:t>
      </w:r>
    </w:p>
    <w:p w14:paraId="23E2FB91" w14:textId="77777777" w:rsidR="00A812E0" w:rsidRDefault="00FE2CC4" w:rsidP="004B1D52">
      <w:pPr>
        <w:pStyle w:val="BodyTextIndent"/>
        <w:tabs>
          <w:tab w:val="left" w:pos="720"/>
          <w:tab w:val="center" w:pos="5400"/>
        </w:tabs>
        <w:rPr>
          <w:rFonts w:ascii="Times New Roman" w:hAnsi="Times New Roman"/>
          <w:bCs/>
          <w:sz w:val="24"/>
          <w:szCs w:val="24"/>
          <w:u w:val="single"/>
        </w:rPr>
      </w:pPr>
      <w:r>
        <w:rPr>
          <w:rFonts w:ascii="Times New Roman" w:hAnsi="Times New Roman"/>
          <w:bCs/>
          <w:sz w:val="24"/>
          <w:szCs w:val="24"/>
        </w:rPr>
        <w:t>Each Blackboard Assignment will require a short, written response.  The student is required to answer the question, or respond to the statement, made in the assignment by citing the related statute and providing an opinion, if requested.  Responses should be no longer than a single type-written page.</w:t>
      </w:r>
    </w:p>
    <w:p w14:paraId="55D9BFEB" w14:textId="77777777"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14:paraId="1DA476D6" w14:textId="77777777" w:rsidR="00D93CB3" w:rsidRPr="004B1D52" w:rsidRDefault="00A85154" w:rsidP="004B1D52">
      <w:pPr>
        <w:pStyle w:val="Heading2"/>
        <w:ind w:left="360"/>
        <w:rPr>
          <w:rFonts w:ascii="Times New Roman" w:hAnsi="Times New Roman"/>
        </w:rPr>
      </w:pPr>
      <w:r>
        <w:rPr>
          <w:rFonts w:ascii="Times New Roman" w:hAnsi="Times New Roman"/>
        </w:rPr>
        <w:t>Quizzes</w:t>
      </w:r>
      <w:r w:rsidR="00D93CB3" w:rsidRPr="004B1D52">
        <w:rPr>
          <w:rFonts w:ascii="Times New Roman" w:hAnsi="Times New Roman"/>
        </w:rPr>
        <w:t>:</w:t>
      </w:r>
    </w:p>
    <w:p w14:paraId="496FA8C3" w14:textId="77777777"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w:t>
      </w:r>
      <w:r w:rsidR="00FE2CC4">
        <w:rPr>
          <w:rFonts w:ascii="Times New Roman" w:hAnsi="Times New Roman"/>
          <w:sz w:val="24"/>
          <w:szCs w:val="24"/>
        </w:rPr>
        <w:t>2</w:t>
      </w:r>
      <w:r>
        <w:rPr>
          <w:rFonts w:ascii="Times New Roman" w:hAnsi="Times New Roman"/>
          <w:sz w:val="24"/>
          <w:szCs w:val="24"/>
        </w:rPr>
        <w:t xml:space="preserve"> quizzes for this course.  Each quiz will be a mixture of multiple choice and short answer questions.  Each quiz will </w:t>
      </w:r>
      <w:r w:rsidR="00A812E0">
        <w:rPr>
          <w:rFonts w:ascii="Times New Roman" w:hAnsi="Times New Roman"/>
          <w:sz w:val="24"/>
          <w:szCs w:val="24"/>
        </w:rPr>
        <w:t xml:space="preserve">be worth a total of </w:t>
      </w:r>
      <w:r w:rsidR="00FE2CC4">
        <w:rPr>
          <w:rFonts w:ascii="Times New Roman" w:hAnsi="Times New Roman"/>
          <w:sz w:val="24"/>
          <w:szCs w:val="24"/>
        </w:rPr>
        <w:t>100</w:t>
      </w:r>
      <w:r w:rsidR="00A812E0">
        <w:rPr>
          <w:rFonts w:ascii="Times New Roman" w:hAnsi="Times New Roman"/>
          <w:sz w:val="24"/>
          <w:szCs w:val="24"/>
        </w:rPr>
        <w:t xml:space="preserve"> points of your total class grade.</w:t>
      </w:r>
    </w:p>
    <w:p w14:paraId="5BAA2372" w14:textId="77777777" w:rsidR="00A812E0" w:rsidRPr="00A812E0" w:rsidRDefault="00A812E0" w:rsidP="004B1D52">
      <w:pPr>
        <w:pStyle w:val="BodyTextIndent"/>
        <w:rPr>
          <w:rFonts w:ascii="Times New Roman" w:hAnsi="Times New Roman"/>
          <w:b/>
          <w:sz w:val="24"/>
          <w:szCs w:val="24"/>
        </w:rPr>
      </w:pPr>
      <w:r w:rsidRPr="00A812E0">
        <w:rPr>
          <w:rFonts w:ascii="Times New Roman" w:hAnsi="Times New Roman"/>
          <w:b/>
          <w:sz w:val="24"/>
          <w:szCs w:val="24"/>
        </w:rPr>
        <w:t>Missed quizzes must be made up before the next quiz</w:t>
      </w:r>
      <w:r w:rsidR="00FE2CC4">
        <w:rPr>
          <w:rFonts w:ascii="Times New Roman" w:hAnsi="Times New Roman"/>
          <w:b/>
          <w:sz w:val="24"/>
          <w:szCs w:val="24"/>
        </w:rPr>
        <w:t>/test</w:t>
      </w:r>
      <w:r w:rsidRPr="00A812E0">
        <w:rPr>
          <w:rFonts w:ascii="Times New Roman" w:hAnsi="Times New Roman"/>
          <w:b/>
          <w:sz w:val="24"/>
          <w:szCs w:val="24"/>
        </w:rPr>
        <w:t xml:space="preserve"> date.  Failure to make up a quiz will result in a 0 score for that assignment.</w:t>
      </w:r>
    </w:p>
    <w:p w14:paraId="291EA7C1" w14:textId="77777777" w:rsidR="003E542F" w:rsidRPr="004B1D52" w:rsidRDefault="003E542F">
      <w:pPr>
        <w:rPr>
          <w:rFonts w:ascii="Times New Roman" w:hAnsi="Times New Roman" w:cs="Times New Roman"/>
        </w:rPr>
      </w:pPr>
    </w:p>
    <w:p w14:paraId="18165AB4"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2CA258B9" w14:textId="77777777" w:rsidR="00DD1736" w:rsidRPr="004B1D52" w:rsidRDefault="00DD1736" w:rsidP="003E542F">
      <w:pPr>
        <w:rPr>
          <w:rFonts w:ascii="Times New Roman" w:hAnsi="Times New Roman" w:cs="Times New Roman"/>
          <w:b/>
        </w:rPr>
      </w:pPr>
    </w:p>
    <w:p w14:paraId="6B3286EC"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(100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C6F0426" w14:textId="77777777" w:rsidR="00A812E0" w:rsidRDefault="00A812E0" w:rsidP="004B1D52">
      <w:pPr>
        <w:ind w:left="360"/>
        <w:rPr>
          <w:rFonts w:ascii="Times New Roman" w:hAnsi="Times New Roman" w:cs="Times New Roman"/>
        </w:rPr>
      </w:pPr>
    </w:p>
    <w:p w14:paraId="19FED563" w14:textId="513549FF"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EA4CE5">
        <w:rPr>
          <w:rFonts w:ascii="Times New Roman" w:hAnsi="Times New Roman" w:cs="Times New Roman"/>
          <w:b/>
        </w:rPr>
        <w:t>November 16, 2021</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Requests for withdrawal become official and effective the date they are received in the records office.  Students w</w:t>
      </w:r>
      <w:bookmarkStart w:id="0" w:name="_GoBack"/>
      <w:bookmarkEnd w:id="0"/>
      <w:r w:rsidRPr="004B1D52">
        <w:rPr>
          <w:rFonts w:ascii="Times New Roman" w:hAnsi="Times New Roman" w:cs="Times New Roman"/>
          <w:color w:val="000000"/>
        </w:rPr>
        <w:t xml:space="preserve">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604CF78D" w14:textId="77777777" w:rsidR="00DD1736" w:rsidRPr="004B1D52" w:rsidRDefault="00DD1736" w:rsidP="00DD1736">
      <w:pPr>
        <w:widowControl w:val="0"/>
        <w:rPr>
          <w:rFonts w:ascii="Times New Roman" w:hAnsi="Times New Roman" w:cs="Times New Roman"/>
          <w:i/>
        </w:rPr>
      </w:pPr>
    </w:p>
    <w:p w14:paraId="03C1CC1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3CBF6F77" w14:textId="77777777" w:rsidR="00DD1736" w:rsidRPr="004B1D52" w:rsidRDefault="00DD1736" w:rsidP="00DD1736">
      <w:pPr>
        <w:widowControl w:val="0"/>
        <w:rPr>
          <w:rFonts w:ascii="Times New Roman" w:hAnsi="Times New Roman" w:cs="Times New Roman"/>
        </w:rPr>
      </w:pPr>
    </w:p>
    <w:p w14:paraId="1723EB4B"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58066586" w14:textId="77777777" w:rsidR="00DE1543" w:rsidRDefault="00DE1543" w:rsidP="004B1D52">
      <w:pPr>
        <w:ind w:left="360"/>
        <w:rPr>
          <w:rFonts w:ascii="Times New Roman" w:hAnsi="Times New Roman" w:cs="Times New Roman"/>
        </w:rPr>
      </w:pPr>
    </w:p>
    <w:p w14:paraId="0871B84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DB61850" w14:textId="77777777" w:rsidR="001D4CD5" w:rsidRPr="004B1D52" w:rsidRDefault="001D4CD5" w:rsidP="001D4CD5">
      <w:pPr>
        <w:pStyle w:val="PlainText"/>
        <w:rPr>
          <w:rFonts w:ascii="Times New Roman" w:hAnsi="Times New Roman"/>
          <w:b/>
        </w:rPr>
      </w:pPr>
    </w:p>
    <w:p w14:paraId="1DCF7D39" w14:textId="77777777" w:rsidR="001D4CD5" w:rsidRPr="004B1D52" w:rsidRDefault="001D4CD5" w:rsidP="001D4CD5">
      <w:pPr>
        <w:pStyle w:val="Footer"/>
        <w:rPr>
          <w:b/>
          <w:bCs/>
          <w:szCs w:val="20"/>
        </w:rPr>
      </w:pPr>
      <w:r w:rsidRPr="004B1D52">
        <w:rPr>
          <w:b/>
          <w:bCs/>
          <w:szCs w:val="20"/>
        </w:rPr>
        <w:t>Academic Ethics</w:t>
      </w:r>
    </w:p>
    <w:p w14:paraId="3C03A41C" w14:textId="77777777" w:rsidR="00DE1543" w:rsidRDefault="00DE1543" w:rsidP="004B1D52">
      <w:pPr>
        <w:ind w:left="360"/>
        <w:rPr>
          <w:rFonts w:ascii="Times New Roman" w:hAnsi="Times New Roman" w:cs="Times New Roman"/>
        </w:rPr>
      </w:pPr>
    </w:p>
    <w:p w14:paraId="72BBAD0C"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4EA8E43" w14:textId="77777777" w:rsidR="0024549D" w:rsidRPr="004B1D52" w:rsidRDefault="0024549D" w:rsidP="00C35A15">
      <w:pPr>
        <w:rPr>
          <w:rFonts w:ascii="Times New Roman" w:hAnsi="Times New Roman" w:cs="Times New Roman"/>
        </w:rPr>
      </w:pPr>
    </w:p>
    <w:p w14:paraId="55605F34" w14:textId="77777777" w:rsidR="00FE2CC4" w:rsidRDefault="00FE2CC4" w:rsidP="00C35A15">
      <w:pPr>
        <w:rPr>
          <w:rFonts w:ascii="Times New Roman" w:hAnsi="Times New Roman" w:cs="Times New Roman"/>
          <w:b/>
        </w:rPr>
      </w:pPr>
    </w:p>
    <w:p w14:paraId="6D3136F0" w14:textId="77777777" w:rsidR="00FE2CC4" w:rsidRDefault="00FE2CC4" w:rsidP="00C35A15">
      <w:pPr>
        <w:rPr>
          <w:rFonts w:ascii="Times New Roman" w:hAnsi="Times New Roman" w:cs="Times New Roman"/>
          <w:b/>
        </w:rPr>
      </w:pPr>
    </w:p>
    <w:p w14:paraId="1415885B" w14:textId="77777777" w:rsidR="00FE2CC4" w:rsidRDefault="00FE2CC4" w:rsidP="00C35A15">
      <w:pPr>
        <w:rPr>
          <w:rFonts w:ascii="Times New Roman" w:hAnsi="Times New Roman" w:cs="Times New Roman"/>
          <w:b/>
        </w:rPr>
      </w:pPr>
    </w:p>
    <w:p w14:paraId="191CC595"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7FD49348" w14:textId="77777777" w:rsidR="00DE1543" w:rsidRDefault="00DE1543" w:rsidP="004B1D52">
      <w:pPr>
        <w:ind w:left="360"/>
        <w:rPr>
          <w:rFonts w:ascii="Times New Roman" w:hAnsi="Times New Roman" w:cs="Times New Roman"/>
          <w:szCs w:val="32"/>
        </w:rPr>
      </w:pPr>
    </w:p>
    <w:p w14:paraId="19232D2A"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5886F68" w14:textId="77777777" w:rsidR="0024549D" w:rsidRPr="004B1D52" w:rsidRDefault="0024549D" w:rsidP="00C35A15">
      <w:pPr>
        <w:rPr>
          <w:rFonts w:ascii="Times New Roman" w:hAnsi="Times New Roman" w:cs="Times New Roman"/>
          <w:color w:val="313131"/>
          <w:szCs w:val="32"/>
        </w:rPr>
      </w:pPr>
    </w:p>
    <w:p w14:paraId="0E26F01B"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06D5F116" w14:textId="77777777" w:rsidR="00DE1543" w:rsidRDefault="00DE1543" w:rsidP="00CB6438">
      <w:pPr>
        <w:ind w:left="360"/>
        <w:rPr>
          <w:rFonts w:ascii="Times New Roman" w:hAnsi="Times New Roman" w:cs="Times New Roman"/>
          <w:bCs/>
        </w:rPr>
      </w:pPr>
    </w:p>
    <w:p w14:paraId="588E9216"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5622"/>
    <w:rsid w:val="000267E8"/>
    <w:rsid w:val="000460D4"/>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6E8E"/>
    <w:rsid w:val="001A7DDD"/>
    <w:rsid w:val="001B1D1F"/>
    <w:rsid w:val="001C0F44"/>
    <w:rsid w:val="001C6243"/>
    <w:rsid w:val="001D01ED"/>
    <w:rsid w:val="001D4CD5"/>
    <w:rsid w:val="001E1926"/>
    <w:rsid w:val="001E560F"/>
    <w:rsid w:val="001F6CEA"/>
    <w:rsid w:val="002127F7"/>
    <w:rsid w:val="00224024"/>
    <w:rsid w:val="00235C05"/>
    <w:rsid w:val="0024549D"/>
    <w:rsid w:val="00246828"/>
    <w:rsid w:val="002478E8"/>
    <w:rsid w:val="002530ED"/>
    <w:rsid w:val="002647F0"/>
    <w:rsid w:val="00296796"/>
    <w:rsid w:val="002A17DD"/>
    <w:rsid w:val="002B3C6D"/>
    <w:rsid w:val="002C33E7"/>
    <w:rsid w:val="002D56F3"/>
    <w:rsid w:val="002E25C2"/>
    <w:rsid w:val="002E4DC5"/>
    <w:rsid w:val="002F5D4B"/>
    <w:rsid w:val="003120CF"/>
    <w:rsid w:val="00315932"/>
    <w:rsid w:val="00317022"/>
    <w:rsid w:val="00317416"/>
    <w:rsid w:val="00340482"/>
    <w:rsid w:val="003525B9"/>
    <w:rsid w:val="00373510"/>
    <w:rsid w:val="00377901"/>
    <w:rsid w:val="00384F70"/>
    <w:rsid w:val="0039349E"/>
    <w:rsid w:val="003B2201"/>
    <w:rsid w:val="003E1E8C"/>
    <w:rsid w:val="003E542F"/>
    <w:rsid w:val="003E6CA1"/>
    <w:rsid w:val="003F3B9F"/>
    <w:rsid w:val="00400128"/>
    <w:rsid w:val="00407E22"/>
    <w:rsid w:val="004270F9"/>
    <w:rsid w:val="004354D2"/>
    <w:rsid w:val="004500FD"/>
    <w:rsid w:val="0045252F"/>
    <w:rsid w:val="004614F7"/>
    <w:rsid w:val="00471EC3"/>
    <w:rsid w:val="00494F5F"/>
    <w:rsid w:val="004A0140"/>
    <w:rsid w:val="004B1D52"/>
    <w:rsid w:val="004E65A1"/>
    <w:rsid w:val="005005BB"/>
    <w:rsid w:val="0050308F"/>
    <w:rsid w:val="00505B9D"/>
    <w:rsid w:val="005100A7"/>
    <w:rsid w:val="00533DA0"/>
    <w:rsid w:val="00574B94"/>
    <w:rsid w:val="005903E4"/>
    <w:rsid w:val="005A0C05"/>
    <w:rsid w:val="005A2A25"/>
    <w:rsid w:val="005C5864"/>
    <w:rsid w:val="005D1D9C"/>
    <w:rsid w:val="005D5F33"/>
    <w:rsid w:val="005E5BAA"/>
    <w:rsid w:val="00604565"/>
    <w:rsid w:val="006067A3"/>
    <w:rsid w:val="00615F41"/>
    <w:rsid w:val="00626B63"/>
    <w:rsid w:val="00626BE7"/>
    <w:rsid w:val="00631EA6"/>
    <w:rsid w:val="006321A9"/>
    <w:rsid w:val="0063576C"/>
    <w:rsid w:val="00635840"/>
    <w:rsid w:val="00652AFE"/>
    <w:rsid w:val="00665695"/>
    <w:rsid w:val="006B5522"/>
    <w:rsid w:val="006D0524"/>
    <w:rsid w:val="006D7AAA"/>
    <w:rsid w:val="006F2698"/>
    <w:rsid w:val="006F7D63"/>
    <w:rsid w:val="00700ABA"/>
    <w:rsid w:val="007266E9"/>
    <w:rsid w:val="00731E2D"/>
    <w:rsid w:val="00760125"/>
    <w:rsid w:val="0076613A"/>
    <w:rsid w:val="00773C6F"/>
    <w:rsid w:val="00780DCD"/>
    <w:rsid w:val="00790F7B"/>
    <w:rsid w:val="00794A59"/>
    <w:rsid w:val="0079734B"/>
    <w:rsid w:val="007C73BC"/>
    <w:rsid w:val="007D0069"/>
    <w:rsid w:val="007D3FB2"/>
    <w:rsid w:val="007D4459"/>
    <w:rsid w:val="007F0F69"/>
    <w:rsid w:val="007F350E"/>
    <w:rsid w:val="007F7A66"/>
    <w:rsid w:val="00802190"/>
    <w:rsid w:val="00807926"/>
    <w:rsid w:val="0081170B"/>
    <w:rsid w:val="00815441"/>
    <w:rsid w:val="00815639"/>
    <w:rsid w:val="00816FF8"/>
    <w:rsid w:val="00834329"/>
    <w:rsid w:val="0083518D"/>
    <w:rsid w:val="008631F4"/>
    <w:rsid w:val="008672ED"/>
    <w:rsid w:val="00880209"/>
    <w:rsid w:val="008869BF"/>
    <w:rsid w:val="0089594A"/>
    <w:rsid w:val="008B3E0F"/>
    <w:rsid w:val="008B6024"/>
    <w:rsid w:val="008F66E9"/>
    <w:rsid w:val="00900409"/>
    <w:rsid w:val="00916DCE"/>
    <w:rsid w:val="009732A5"/>
    <w:rsid w:val="009879A0"/>
    <w:rsid w:val="009C793D"/>
    <w:rsid w:val="009D5DF1"/>
    <w:rsid w:val="009D619C"/>
    <w:rsid w:val="009D6398"/>
    <w:rsid w:val="009F7D12"/>
    <w:rsid w:val="00A0090D"/>
    <w:rsid w:val="00A17B59"/>
    <w:rsid w:val="00A33282"/>
    <w:rsid w:val="00A36742"/>
    <w:rsid w:val="00A62E44"/>
    <w:rsid w:val="00A65ACB"/>
    <w:rsid w:val="00A812E0"/>
    <w:rsid w:val="00A85154"/>
    <w:rsid w:val="00AB114B"/>
    <w:rsid w:val="00B177AC"/>
    <w:rsid w:val="00B46EA7"/>
    <w:rsid w:val="00B4759F"/>
    <w:rsid w:val="00B55617"/>
    <w:rsid w:val="00B6391E"/>
    <w:rsid w:val="00B65BDE"/>
    <w:rsid w:val="00B93D1F"/>
    <w:rsid w:val="00BD04B7"/>
    <w:rsid w:val="00C35A15"/>
    <w:rsid w:val="00C61171"/>
    <w:rsid w:val="00C64451"/>
    <w:rsid w:val="00C71888"/>
    <w:rsid w:val="00C72654"/>
    <w:rsid w:val="00C7531A"/>
    <w:rsid w:val="00C77113"/>
    <w:rsid w:val="00CA036B"/>
    <w:rsid w:val="00CB5875"/>
    <w:rsid w:val="00CB6438"/>
    <w:rsid w:val="00CE090F"/>
    <w:rsid w:val="00CE47CB"/>
    <w:rsid w:val="00CE5BE3"/>
    <w:rsid w:val="00CF560E"/>
    <w:rsid w:val="00D12357"/>
    <w:rsid w:val="00D218E3"/>
    <w:rsid w:val="00D221A5"/>
    <w:rsid w:val="00D246E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4CE5"/>
    <w:rsid w:val="00EC53D7"/>
    <w:rsid w:val="00ED3DB8"/>
    <w:rsid w:val="00ED5C61"/>
    <w:rsid w:val="00ED6355"/>
    <w:rsid w:val="00EE78B0"/>
    <w:rsid w:val="00EF1F54"/>
    <w:rsid w:val="00F02844"/>
    <w:rsid w:val="00F12DA3"/>
    <w:rsid w:val="00F45421"/>
    <w:rsid w:val="00F45597"/>
    <w:rsid w:val="00F52C18"/>
    <w:rsid w:val="00F62638"/>
    <w:rsid w:val="00F7490D"/>
    <w:rsid w:val="00F9074C"/>
    <w:rsid w:val="00FA22F6"/>
    <w:rsid w:val="00FA401D"/>
    <w:rsid w:val="00FA4613"/>
    <w:rsid w:val="00FB28FF"/>
    <w:rsid w:val="00FC208D"/>
    <w:rsid w:val="00FC2B96"/>
    <w:rsid w:val="00FC755A"/>
    <w:rsid w:val="00FD1DD9"/>
    <w:rsid w:val="00FD48A1"/>
    <w:rsid w:val="00FE2C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001BA15"/>
  <w15:docId w15:val="{63F0E652-4C81-4DE6-BA0F-0B023421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moore209@gmail.co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E1A9-F0B4-44CE-B4CF-A7FC33F3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2017-01-23T02:30:00Z</cp:lastPrinted>
  <dcterms:created xsi:type="dcterms:W3CDTF">2021-08-07T20:35:00Z</dcterms:created>
  <dcterms:modified xsi:type="dcterms:W3CDTF">2021-08-07T20:35:00Z</dcterms:modified>
</cp:coreProperties>
</file>