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A8094" w14:textId="3EEF2E3F" w:rsidR="008B60EB" w:rsidRDefault="00831C5E">
      <w:pPr>
        <w:pStyle w:val="Title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A7A819F" wp14:editId="0A7A81A0">
            <wp:simplePos x="0" y="0"/>
            <wp:positionH relativeFrom="page">
              <wp:posOffset>555625</wp:posOffset>
            </wp:positionH>
            <wp:positionV relativeFrom="paragraph">
              <wp:posOffset>186785</wp:posOffset>
            </wp:positionV>
            <wp:extent cx="1047496" cy="7493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496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Clinical</w:t>
      </w:r>
      <w:r>
        <w:rPr>
          <w:spacing w:val="-2"/>
        </w:rPr>
        <w:t xml:space="preserve"> </w:t>
      </w:r>
    </w:p>
    <w:p w14:paraId="0A7A8095" w14:textId="10773B5C" w:rsidR="008B60EB" w:rsidRDefault="00831C5E">
      <w:pPr>
        <w:spacing w:before="2"/>
        <w:ind w:left="2248"/>
        <w:rPr>
          <w:sz w:val="24"/>
        </w:rPr>
      </w:pPr>
      <w:r>
        <w:rPr>
          <w:b/>
          <w:sz w:val="24"/>
        </w:rPr>
        <w:t>Course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Syllabus: </w:t>
      </w:r>
      <w:r>
        <w:rPr>
          <w:sz w:val="24"/>
        </w:rPr>
        <w:t>Spring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 w:rsidR="00887152"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RNSG</w:t>
      </w:r>
      <w:r>
        <w:rPr>
          <w:spacing w:val="-3"/>
          <w:sz w:val="24"/>
        </w:rPr>
        <w:t xml:space="preserve"> </w:t>
      </w:r>
      <w:r>
        <w:rPr>
          <w:sz w:val="24"/>
        </w:rPr>
        <w:t>2362</w:t>
      </w:r>
    </w:p>
    <w:p w14:paraId="0A7A8096" w14:textId="77777777" w:rsidR="008B60EB" w:rsidRDefault="00831C5E">
      <w:pPr>
        <w:pStyle w:val="BodyText"/>
        <w:spacing w:before="2"/>
        <w:rPr>
          <w:sz w:val="1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A7A81A1" wp14:editId="0A7A81A2">
            <wp:simplePos x="0" y="0"/>
            <wp:positionH relativeFrom="page">
              <wp:posOffset>1833245</wp:posOffset>
            </wp:positionH>
            <wp:positionV relativeFrom="paragraph">
              <wp:posOffset>106715</wp:posOffset>
            </wp:positionV>
            <wp:extent cx="4846481" cy="3810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6481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7A8097" w14:textId="77777777" w:rsidR="008B60EB" w:rsidRDefault="00831C5E">
      <w:pPr>
        <w:spacing w:before="69" w:line="237" w:lineRule="auto"/>
        <w:ind w:left="2248" w:right="363"/>
        <w:rPr>
          <w:b/>
          <w:i/>
          <w:sz w:val="18"/>
        </w:rPr>
      </w:pPr>
      <w:r>
        <w:rPr>
          <w:b/>
          <w:i/>
          <w:sz w:val="18"/>
        </w:rPr>
        <w:t>“Northeast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Texas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Community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College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exists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to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provide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z w:val="18"/>
        </w:rPr>
        <w:t>personal,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dynamic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learning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experiences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empowering</w:t>
      </w:r>
      <w:r>
        <w:rPr>
          <w:b/>
          <w:i/>
          <w:spacing w:val="-42"/>
          <w:sz w:val="18"/>
        </w:rPr>
        <w:t xml:space="preserve"> </w:t>
      </w:r>
      <w:r>
        <w:rPr>
          <w:b/>
          <w:i/>
          <w:sz w:val="18"/>
        </w:rPr>
        <w:t>students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to succeed.”</w:t>
      </w:r>
    </w:p>
    <w:p w14:paraId="0A7A8098" w14:textId="77777777" w:rsidR="008B60EB" w:rsidRDefault="008B60EB">
      <w:pPr>
        <w:pStyle w:val="BodyText"/>
        <w:spacing w:before="11"/>
        <w:rPr>
          <w:b/>
          <w:i/>
          <w:sz w:val="23"/>
        </w:rPr>
      </w:pPr>
    </w:p>
    <w:p w14:paraId="0A7A80B7" w14:textId="1854D16B" w:rsidR="008B60EB" w:rsidRDefault="008B60EB">
      <w:pPr>
        <w:pStyle w:val="BodyText"/>
        <w:spacing w:before="4"/>
        <w:rPr>
          <w:b/>
        </w:rPr>
      </w:pPr>
    </w:p>
    <w:p w14:paraId="092E0326" w14:textId="5EBE218E" w:rsidR="007D7E9F" w:rsidRPr="007D7E9F" w:rsidRDefault="007D7E9F" w:rsidP="007D7E9F">
      <w:pPr>
        <w:pStyle w:val="TableParagraph"/>
        <w:ind w:left="1908"/>
        <w:rPr>
          <w:color w:val="FF0000"/>
          <w:sz w:val="24"/>
          <w:szCs w:val="24"/>
        </w:rPr>
      </w:pPr>
      <w:r w:rsidRPr="007D7E9F">
        <w:rPr>
          <w:rFonts w:eastAsiaTheme="minorHAnsi"/>
          <w:b/>
          <w:sz w:val="24"/>
          <w:szCs w:val="24"/>
        </w:rPr>
        <w:t>Instructor: Amanda Shaw, MSN RN NPD</w:t>
      </w:r>
      <w:r w:rsidR="00887152">
        <w:rPr>
          <w:rFonts w:eastAsiaTheme="minorHAnsi"/>
          <w:b/>
          <w:sz w:val="24"/>
          <w:szCs w:val="24"/>
        </w:rPr>
        <w:t>-</w:t>
      </w:r>
      <w:r w:rsidRPr="007D7E9F">
        <w:rPr>
          <w:rFonts w:eastAsiaTheme="minorHAnsi"/>
          <w:b/>
          <w:sz w:val="24"/>
          <w:szCs w:val="24"/>
        </w:rPr>
        <w:t>BC</w:t>
      </w:r>
    </w:p>
    <w:p w14:paraId="453B7F5A" w14:textId="64F3661C" w:rsidR="007D7E9F" w:rsidRPr="007D7E9F" w:rsidRDefault="007D7E9F" w:rsidP="007D7E9F">
      <w:pPr>
        <w:autoSpaceDE/>
        <w:autoSpaceDN/>
        <w:spacing w:before="1"/>
        <w:ind w:left="1908" w:right="4442"/>
        <w:rPr>
          <w:rFonts w:eastAsiaTheme="minorHAnsi"/>
          <w:color w:val="FF0000"/>
          <w:sz w:val="24"/>
          <w:szCs w:val="24"/>
        </w:rPr>
      </w:pPr>
      <w:r w:rsidRPr="007D7E9F">
        <w:rPr>
          <w:rFonts w:eastAsiaTheme="minorHAnsi"/>
          <w:b/>
          <w:spacing w:val="-1"/>
          <w:sz w:val="24"/>
          <w:szCs w:val="24"/>
        </w:rPr>
        <w:t>Office:</w:t>
      </w:r>
      <w:r w:rsidRPr="007D7E9F">
        <w:rPr>
          <w:rFonts w:eastAsiaTheme="minorHAnsi"/>
          <w:b/>
          <w:spacing w:val="-6"/>
          <w:sz w:val="24"/>
          <w:szCs w:val="24"/>
        </w:rPr>
        <w:t xml:space="preserve"> UHS 2</w:t>
      </w:r>
      <w:r w:rsidR="00887152">
        <w:rPr>
          <w:rFonts w:eastAsiaTheme="minorHAnsi"/>
          <w:b/>
          <w:spacing w:val="-6"/>
          <w:sz w:val="24"/>
          <w:szCs w:val="24"/>
        </w:rPr>
        <w:t>10</w:t>
      </w:r>
    </w:p>
    <w:p w14:paraId="16918287" w14:textId="77777777" w:rsidR="007D7E9F" w:rsidRPr="007D7E9F" w:rsidRDefault="007D7E9F" w:rsidP="007D7E9F">
      <w:pPr>
        <w:autoSpaceDE/>
        <w:autoSpaceDN/>
        <w:spacing w:before="1"/>
        <w:ind w:left="1908" w:right="110"/>
        <w:rPr>
          <w:rFonts w:eastAsiaTheme="minorHAnsi"/>
          <w:color w:val="FF0000"/>
          <w:sz w:val="24"/>
          <w:szCs w:val="24"/>
        </w:rPr>
      </w:pPr>
      <w:r w:rsidRPr="007D7E9F">
        <w:rPr>
          <w:rFonts w:eastAsiaTheme="minorHAnsi"/>
          <w:b/>
          <w:spacing w:val="-1"/>
          <w:sz w:val="24"/>
          <w:szCs w:val="24"/>
        </w:rPr>
        <w:t>Phone:</w:t>
      </w:r>
      <w:r w:rsidRPr="007D7E9F">
        <w:rPr>
          <w:rFonts w:eastAsiaTheme="minorHAnsi"/>
          <w:b/>
          <w:spacing w:val="-4"/>
          <w:sz w:val="24"/>
          <w:szCs w:val="24"/>
        </w:rPr>
        <w:t xml:space="preserve"> 469-652-0605</w:t>
      </w:r>
    </w:p>
    <w:p w14:paraId="67493EEC" w14:textId="77777777" w:rsidR="007D7E9F" w:rsidRPr="007D7E9F" w:rsidRDefault="007D7E9F" w:rsidP="007D7E9F">
      <w:pPr>
        <w:autoSpaceDE/>
        <w:autoSpaceDN/>
        <w:spacing w:before="1" w:after="120"/>
        <w:ind w:left="1195" w:firstLine="720"/>
        <w:rPr>
          <w:rFonts w:eastAsiaTheme="minorHAnsi"/>
          <w:b/>
          <w:spacing w:val="-6"/>
          <w:sz w:val="24"/>
          <w:szCs w:val="24"/>
        </w:rPr>
      </w:pPr>
      <w:r w:rsidRPr="007D7E9F">
        <w:rPr>
          <w:rFonts w:eastAsiaTheme="minorHAnsi"/>
          <w:b/>
          <w:spacing w:val="-1"/>
          <w:sz w:val="24"/>
          <w:szCs w:val="24"/>
        </w:rPr>
        <w:t>Email:</w:t>
      </w:r>
      <w:r w:rsidRPr="007D7E9F">
        <w:rPr>
          <w:rFonts w:eastAsiaTheme="minorHAnsi"/>
          <w:b/>
          <w:spacing w:val="-6"/>
          <w:sz w:val="24"/>
          <w:szCs w:val="24"/>
        </w:rPr>
        <w:t xml:space="preserve"> </w:t>
      </w:r>
      <w:hyperlink r:id="rId9" w:history="1">
        <w:r w:rsidRPr="007D7E9F">
          <w:rPr>
            <w:rFonts w:eastAsiaTheme="minorHAnsi"/>
            <w:b/>
            <w:color w:val="0000FF"/>
            <w:spacing w:val="-6"/>
            <w:sz w:val="24"/>
            <w:szCs w:val="24"/>
            <w:u w:val="single"/>
          </w:rPr>
          <w:t>ashaw@ntcc.edu</w:t>
        </w:r>
      </w:hyperlink>
    </w:p>
    <w:p w14:paraId="7FFFC151" w14:textId="77777777" w:rsidR="007D7E9F" w:rsidRPr="007D7E9F" w:rsidRDefault="007D7E9F" w:rsidP="007D7E9F">
      <w:pPr>
        <w:autoSpaceDE/>
        <w:autoSpaceDN/>
        <w:ind w:left="1908"/>
        <w:rPr>
          <w:color w:val="FF0000"/>
          <w:sz w:val="24"/>
          <w:szCs w:val="24"/>
        </w:rPr>
      </w:pPr>
      <w:r w:rsidRPr="007D7E9F">
        <w:rPr>
          <w:rFonts w:eastAsiaTheme="minorHAnsi"/>
          <w:b/>
          <w:sz w:val="24"/>
          <w:szCs w:val="24"/>
        </w:rPr>
        <w:t>Instructor: Carol Slider MSN, RN</w:t>
      </w:r>
    </w:p>
    <w:p w14:paraId="11A83B9C" w14:textId="309AD7C4" w:rsidR="007D7E9F" w:rsidRPr="007D7E9F" w:rsidRDefault="007D7E9F" w:rsidP="007D7E9F">
      <w:pPr>
        <w:autoSpaceDE/>
        <w:autoSpaceDN/>
        <w:spacing w:before="1"/>
        <w:ind w:left="1908" w:right="4442"/>
        <w:rPr>
          <w:rFonts w:eastAsiaTheme="minorHAnsi"/>
          <w:color w:val="FF0000"/>
          <w:sz w:val="24"/>
          <w:szCs w:val="24"/>
        </w:rPr>
      </w:pPr>
      <w:r w:rsidRPr="007D7E9F">
        <w:rPr>
          <w:rFonts w:eastAsiaTheme="minorHAnsi"/>
          <w:b/>
          <w:spacing w:val="-1"/>
          <w:sz w:val="24"/>
          <w:szCs w:val="24"/>
        </w:rPr>
        <w:t>Office:</w:t>
      </w:r>
      <w:r w:rsidRPr="007D7E9F">
        <w:rPr>
          <w:rFonts w:eastAsiaTheme="minorHAnsi"/>
          <w:b/>
          <w:spacing w:val="-6"/>
          <w:sz w:val="24"/>
          <w:szCs w:val="24"/>
        </w:rPr>
        <w:t xml:space="preserve"> UHS </w:t>
      </w:r>
      <w:r w:rsidR="00887152">
        <w:rPr>
          <w:rFonts w:eastAsiaTheme="minorHAnsi"/>
          <w:b/>
          <w:spacing w:val="-6"/>
          <w:sz w:val="24"/>
          <w:szCs w:val="24"/>
        </w:rPr>
        <w:t>210</w:t>
      </w:r>
    </w:p>
    <w:p w14:paraId="7E039AD2" w14:textId="77777777" w:rsidR="007D7E9F" w:rsidRPr="007D7E9F" w:rsidRDefault="007D7E9F" w:rsidP="007D7E9F">
      <w:pPr>
        <w:autoSpaceDE/>
        <w:autoSpaceDN/>
        <w:spacing w:before="1"/>
        <w:ind w:left="1908" w:right="110"/>
        <w:rPr>
          <w:rFonts w:eastAsiaTheme="minorHAnsi"/>
          <w:color w:val="FF0000"/>
          <w:sz w:val="24"/>
          <w:szCs w:val="24"/>
        </w:rPr>
      </w:pPr>
      <w:r w:rsidRPr="007D7E9F">
        <w:rPr>
          <w:rFonts w:eastAsiaTheme="minorHAnsi"/>
          <w:b/>
          <w:spacing w:val="-1"/>
          <w:sz w:val="24"/>
          <w:szCs w:val="24"/>
        </w:rPr>
        <w:t>Phone:</w:t>
      </w:r>
      <w:r w:rsidRPr="007D7E9F">
        <w:rPr>
          <w:rFonts w:eastAsiaTheme="minorHAnsi"/>
          <w:b/>
          <w:spacing w:val="-4"/>
          <w:sz w:val="24"/>
          <w:szCs w:val="24"/>
        </w:rPr>
        <w:t xml:space="preserve"> 903-348-2703</w:t>
      </w:r>
    </w:p>
    <w:p w14:paraId="08F2B6C3" w14:textId="13B5322A" w:rsidR="007D7E9F" w:rsidRPr="007D7E9F" w:rsidRDefault="007D7E9F" w:rsidP="007D7E9F">
      <w:pPr>
        <w:autoSpaceDE/>
        <w:autoSpaceDN/>
        <w:spacing w:before="1" w:after="120"/>
        <w:ind w:left="1195" w:firstLine="720"/>
        <w:rPr>
          <w:b/>
          <w:sz w:val="24"/>
          <w:szCs w:val="24"/>
        </w:rPr>
      </w:pPr>
      <w:r w:rsidRPr="007D7E9F">
        <w:rPr>
          <w:rFonts w:eastAsiaTheme="minorHAnsi"/>
          <w:b/>
          <w:spacing w:val="-1"/>
          <w:sz w:val="24"/>
          <w:szCs w:val="24"/>
        </w:rPr>
        <w:t>Email: cslider@ntcc.edu</w:t>
      </w:r>
      <w:r>
        <w:rPr>
          <w:b/>
        </w:rPr>
        <w:tab/>
      </w:r>
    </w:p>
    <w:p w14:paraId="5B9AB862" w14:textId="77777777" w:rsidR="007D7E9F" w:rsidRPr="007D7E9F" w:rsidRDefault="007D7E9F" w:rsidP="007D7E9F">
      <w:pPr>
        <w:pStyle w:val="TableParagraph"/>
        <w:spacing w:before="1" w:after="120"/>
        <w:rPr>
          <w:rFonts w:eastAsia="Cambria"/>
          <w:b/>
          <w:i/>
          <w:color w:val="FF0000"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</w:p>
    <w:p w14:paraId="59A05C58" w14:textId="721C3F15" w:rsidR="007D7E9F" w:rsidRDefault="007D7E9F" w:rsidP="007D7E9F">
      <w:pPr>
        <w:autoSpaceDE/>
        <w:autoSpaceDN/>
        <w:spacing w:before="1" w:after="120"/>
        <w:rPr>
          <w:rFonts w:eastAsiaTheme="minorHAnsi"/>
          <w:b/>
          <w:i/>
          <w:sz w:val="24"/>
          <w:szCs w:val="24"/>
        </w:rPr>
      </w:pPr>
      <w:r w:rsidRPr="007D7E9F">
        <w:rPr>
          <w:rFonts w:eastAsia="Cambria"/>
          <w:b/>
          <w:i/>
          <w:sz w:val="24"/>
          <w:szCs w:val="24"/>
        </w:rPr>
        <w:t xml:space="preserve">    </w:t>
      </w:r>
      <w:r w:rsidRPr="007D7E9F">
        <w:rPr>
          <w:rFonts w:eastAsiaTheme="minorHAnsi"/>
          <w:b/>
          <w:i/>
          <w:sz w:val="24"/>
          <w:szCs w:val="24"/>
        </w:rPr>
        <w:t>Office Hours are listed below for Ms. Slider and Mrs. Shaw.</w:t>
      </w:r>
      <w:r w:rsidR="00887152">
        <w:rPr>
          <w:rFonts w:eastAsiaTheme="minorHAnsi"/>
          <w:b/>
          <w:i/>
          <w:sz w:val="24"/>
          <w:szCs w:val="24"/>
        </w:rPr>
        <w:t xml:space="preserve"> </w:t>
      </w:r>
      <w:r w:rsidRPr="007D7E9F">
        <w:rPr>
          <w:rFonts w:eastAsiaTheme="minorHAnsi"/>
          <w:b/>
          <w:i/>
          <w:sz w:val="24"/>
          <w:szCs w:val="24"/>
        </w:rPr>
        <w:t xml:space="preserve"> </w:t>
      </w:r>
      <w:r w:rsidRPr="007D7E9F">
        <w:rPr>
          <w:rFonts w:eastAsiaTheme="minorHAnsi"/>
          <w:b/>
          <w:i/>
          <w:color w:val="FF0000"/>
          <w:sz w:val="24"/>
          <w:szCs w:val="24"/>
        </w:rPr>
        <w:t xml:space="preserve">Contact instructor via NTCC email </w:t>
      </w:r>
      <w:r w:rsidRPr="007D7E9F">
        <w:rPr>
          <w:rFonts w:eastAsiaTheme="minorHAnsi"/>
          <w:b/>
          <w:i/>
          <w:sz w:val="24"/>
          <w:szCs w:val="24"/>
        </w:rPr>
        <w:t>to schedule appointment. Meeting at a time not listed as office hours may also be available by appointment only.</w:t>
      </w:r>
    </w:p>
    <w:p w14:paraId="40AD0E3A" w14:textId="64C31C3E" w:rsidR="007F3565" w:rsidRPr="007D7E9F" w:rsidRDefault="007F3565" w:rsidP="007D7E9F">
      <w:pPr>
        <w:autoSpaceDE/>
        <w:autoSpaceDN/>
        <w:spacing w:before="1" w:after="120"/>
        <w:rPr>
          <w:rFonts w:eastAsia="Cambria"/>
          <w:b/>
          <w:i/>
          <w:sz w:val="24"/>
          <w:szCs w:val="24"/>
        </w:rPr>
      </w:pPr>
    </w:p>
    <w:tbl>
      <w:tblPr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D9D9D9" w:themeFill="background1" w:themeFillShade="D9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1620"/>
        <w:gridCol w:w="1440"/>
        <w:gridCol w:w="1510"/>
        <w:gridCol w:w="1460"/>
        <w:gridCol w:w="1240"/>
        <w:gridCol w:w="1370"/>
      </w:tblGrid>
      <w:tr w:rsidR="007D7E9F" w:rsidRPr="007D7E9F" w14:paraId="0D9670AE" w14:textId="77777777" w:rsidTr="00A31432">
        <w:trPr>
          <w:trHeight w:val="287"/>
        </w:trPr>
        <w:tc>
          <w:tcPr>
            <w:tcW w:w="1350" w:type="dxa"/>
            <w:vMerge w:val="restart"/>
            <w:tcBorders>
              <w:right w:val="single" w:sz="6" w:space="0" w:color="000000"/>
            </w:tcBorders>
            <w:shd w:val="clear" w:color="auto" w:fill="FFFFFF" w:themeFill="background1"/>
          </w:tcPr>
          <w:p w14:paraId="78038684" w14:textId="77777777" w:rsidR="007D7E9F" w:rsidRPr="007D7E9F" w:rsidRDefault="007D7E9F" w:rsidP="007D7E9F">
            <w:pPr>
              <w:spacing w:before="120"/>
              <w:jc w:val="center"/>
              <w:rPr>
                <w:b/>
                <w:sz w:val="20"/>
                <w:lang w:bidi="en-US"/>
              </w:rPr>
            </w:pPr>
            <w:r w:rsidRPr="007D7E9F">
              <w:rPr>
                <w:b/>
                <w:sz w:val="20"/>
                <w:lang w:bidi="en-US"/>
              </w:rPr>
              <w:t xml:space="preserve">Office </w:t>
            </w:r>
          </w:p>
          <w:p w14:paraId="3A4C5B08" w14:textId="77777777" w:rsidR="007D7E9F" w:rsidRPr="007D7E9F" w:rsidRDefault="007D7E9F" w:rsidP="007D7E9F">
            <w:pPr>
              <w:spacing w:before="60"/>
              <w:jc w:val="center"/>
              <w:rPr>
                <w:b/>
                <w:sz w:val="20"/>
                <w:lang w:bidi="en-US"/>
              </w:rPr>
            </w:pPr>
            <w:r w:rsidRPr="007D7E9F">
              <w:rPr>
                <w:b/>
                <w:sz w:val="20"/>
                <w:lang w:bidi="en-US"/>
              </w:rPr>
              <w:t>Hours</w:t>
            </w:r>
          </w:p>
        </w:tc>
        <w:tc>
          <w:tcPr>
            <w:tcW w:w="16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E4D1D19" w14:textId="77777777" w:rsidR="007D7E9F" w:rsidRPr="007D7E9F" w:rsidRDefault="007D7E9F" w:rsidP="007D7E9F">
            <w:pPr>
              <w:ind w:left="107"/>
              <w:jc w:val="center"/>
              <w:rPr>
                <w:b/>
                <w:sz w:val="20"/>
                <w:lang w:bidi="en-US"/>
              </w:rPr>
            </w:pPr>
            <w:r w:rsidRPr="007D7E9F">
              <w:rPr>
                <w:b/>
                <w:sz w:val="20"/>
                <w:lang w:bidi="en-US"/>
              </w:rPr>
              <w:t>Monday</w:t>
            </w: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F61FDBC" w14:textId="77777777" w:rsidR="007D7E9F" w:rsidRPr="007D7E9F" w:rsidRDefault="007D7E9F" w:rsidP="007D7E9F">
            <w:pPr>
              <w:ind w:left="107"/>
              <w:jc w:val="center"/>
              <w:rPr>
                <w:b/>
                <w:sz w:val="20"/>
                <w:lang w:bidi="en-US"/>
              </w:rPr>
            </w:pPr>
            <w:r w:rsidRPr="007D7E9F">
              <w:rPr>
                <w:b/>
                <w:sz w:val="20"/>
                <w:lang w:bidi="en-US"/>
              </w:rPr>
              <w:t>Tuesday</w:t>
            </w:r>
          </w:p>
        </w:tc>
        <w:tc>
          <w:tcPr>
            <w:tcW w:w="1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4FCADF" w14:textId="77777777" w:rsidR="007D7E9F" w:rsidRPr="007D7E9F" w:rsidRDefault="007D7E9F" w:rsidP="007D7E9F">
            <w:pPr>
              <w:ind w:left="107"/>
              <w:jc w:val="center"/>
              <w:rPr>
                <w:b/>
                <w:sz w:val="20"/>
                <w:lang w:bidi="en-US"/>
              </w:rPr>
            </w:pPr>
            <w:r w:rsidRPr="007D7E9F">
              <w:rPr>
                <w:b/>
                <w:sz w:val="20"/>
                <w:lang w:bidi="en-US"/>
              </w:rPr>
              <w:t>Wednesday</w:t>
            </w:r>
          </w:p>
        </w:tc>
        <w:tc>
          <w:tcPr>
            <w:tcW w:w="14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926A1FB" w14:textId="77777777" w:rsidR="007D7E9F" w:rsidRPr="007D7E9F" w:rsidRDefault="007D7E9F" w:rsidP="007D7E9F">
            <w:pPr>
              <w:ind w:left="107"/>
              <w:jc w:val="center"/>
              <w:rPr>
                <w:b/>
                <w:sz w:val="20"/>
                <w:lang w:bidi="en-US"/>
              </w:rPr>
            </w:pPr>
            <w:r w:rsidRPr="007D7E9F">
              <w:rPr>
                <w:b/>
                <w:sz w:val="20"/>
                <w:lang w:bidi="en-US"/>
              </w:rPr>
              <w:t>Thursday</w:t>
            </w:r>
          </w:p>
        </w:tc>
        <w:tc>
          <w:tcPr>
            <w:tcW w:w="12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20F347" w14:textId="77777777" w:rsidR="007D7E9F" w:rsidRPr="007D7E9F" w:rsidRDefault="007D7E9F" w:rsidP="007D7E9F">
            <w:pPr>
              <w:ind w:left="107"/>
              <w:jc w:val="center"/>
              <w:rPr>
                <w:b/>
                <w:sz w:val="20"/>
                <w:lang w:bidi="en-US"/>
              </w:rPr>
            </w:pPr>
            <w:r w:rsidRPr="007D7E9F">
              <w:rPr>
                <w:b/>
                <w:sz w:val="20"/>
                <w:lang w:bidi="en-US"/>
              </w:rPr>
              <w:t>Friday</w:t>
            </w:r>
          </w:p>
        </w:tc>
        <w:tc>
          <w:tcPr>
            <w:tcW w:w="13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219D24" w14:textId="77777777" w:rsidR="007D7E9F" w:rsidRPr="007D7E9F" w:rsidRDefault="007D7E9F" w:rsidP="007D7E9F">
            <w:pPr>
              <w:ind w:left="107"/>
              <w:jc w:val="center"/>
              <w:rPr>
                <w:b/>
                <w:sz w:val="20"/>
                <w:lang w:bidi="en-US"/>
              </w:rPr>
            </w:pPr>
            <w:r w:rsidRPr="007D7E9F">
              <w:rPr>
                <w:b/>
                <w:sz w:val="20"/>
                <w:lang w:bidi="en-US"/>
              </w:rPr>
              <w:t>Online</w:t>
            </w:r>
          </w:p>
        </w:tc>
      </w:tr>
      <w:tr w:rsidR="007D7E9F" w:rsidRPr="007D7E9F" w14:paraId="73A3E081" w14:textId="77777777" w:rsidTr="00A31432">
        <w:trPr>
          <w:trHeight w:val="481"/>
        </w:trPr>
        <w:tc>
          <w:tcPr>
            <w:tcW w:w="1350" w:type="dxa"/>
            <w:vMerge/>
            <w:tcBorders>
              <w:top w:val="nil"/>
              <w:right w:val="single" w:sz="6" w:space="0" w:color="000000"/>
            </w:tcBorders>
            <w:shd w:val="clear" w:color="auto" w:fill="FFFFFF" w:themeFill="background1"/>
          </w:tcPr>
          <w:p w14:paraId="5F6D8DC3" w14:textId="77777777" w:rsidR="007D7E9F" w:rsidRPr="007D7E9F" w:rsidRDefault="007D7E9F" w:rsidP="007D7E9F">
            <w:pPr>
              <w:rPr>
                <w:sz w:val="2"/>
                <w:szCs w:val="2"/>
                <w:lang w:bidi="en-US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045E5E3" w14:textId="77777777" w:rsidR="007D7E9F" w:rsidRPr="008A4523" w:rsidRDefault="007D7E9F" w:rsidP="007D7E9F">
            <w:pPr>
              <w:spacing w:before="120" w:line="228" w:lineRule="exact"/>
              <w:ind w:left="107"/>
              <w:jc w:val="center"/>
              <w:rPr>
                <w:rFonts w:eastAsiaTheme="minorHAnsi"/>
                <w:color w:val="FF0000"/>
                <w:spacing w:val="-1"/>
                <w:sz w:val="20"/>
              </w:rPr>
            </w:pPr>
            <w:r w:rsidRPr="008A4523">
              <w:rPr>
                <w:rFonts w:eastAsiaTheme="minorHAnsi"/>
                <w:color w:val="FF0000"/>
                <w:spacing w:val="-1"/>
                <w:sz w:val="20"/>
              </w:rPr>
              <w:t xml:space="preserve"> Clinicals</w:t>
            </w:r>
          </w:p>
          <w:p w14:paraId="08E467C8" w14:textId="54B22DF9" w:rsidR="00887152" w:rsidRPr="008A4523" w:rsidRDefault="00887152" w:rsidP="007D7E9F">
            <w:pPr>
              <w:spacing w:before="120" w:line="228" w:lineRule="exact"/>
              <w:ind w:left="107"/>
              <w:jc w:val="center"/>
              <w:rPr>
                <w:color w:val="FF0000"/>
                <w:sz w:val="19"/>
                <w:szCs w:val="19"/>
                <w:lang w:bidi="en-US"/>
              </w:rPr>
            </w:pPr>
            <w:r w:rsidRPr="008A4523">
              <w:rPr>
                <w:color w:val="FF0000"/>
                <w:sz w:val="19"/>
                <w:szCs w:val="19"/>
                <w:lang w:bidi="en-US"/>
              </w:rPr>
              <w:t>0630 -1630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D6E1363" w14:textId="4C72E34E" w:rsidR="007D7E9F" w:rsidRPr="008A4523" w:rsidRDefault="00960AF3" w:rsidP="007D7E9F">
            <w:pPr>
              <w:spacing w:before="120" w:line="228" w:lineRule="exact"/>
              <w:ind w:left="107"/>
              <w:jc w:val="center"/>
              <w:rPr>
                <w:color w:val="FF0000"/>
                <w:sz w:val="19"/>
                <w:szCs w:val="19"/>
                <w:lang w:bidi="en-US"/>
              </w:rPr>
            </w:pPr>
            <w:r>
              <w:rPr>
                <w:color w:val="FF0000"/>
                <w:sz w:val="19"/>
                <w:szCs w:val="19"/>
                <w:lang w:bidi="en-US"/>
              </w:rPr>
              <w:t>0730</w:t>
            </w:r>
            <w:r w:rsidR="007D7E9F" w:rsidRPr="008A4523">
              <w:rPr>
                <w:color w:val="FF0000"/>
                <w:sz w:val="19"/>
                <w:szCs w:val="19"/>
                <w:lang w:bidi="en-US"/>
              </w:rPr>
              <w:t>-1</w:t>
            </w:r>
            <w:r>
              <w:rPr>
                <w:color w:val="FF0000"/>
                <w:sz w:val="19"/>
                <w:szCs w:val="19"/>
                <w:lang w:bidi="en-US"/>
              </w:rPr>
              <w:t>0</w:t>
            </w:r>
            <w:r w:rsidR="007D7E9F" w:rsidRPr="008A4523">
              <w:rPr>
                <w:color w:val="FF0000"/>
                <w:sz w:val="19"/>
                <w:szCs w:val="19"/>
                <w:lang w:bidi="en-US"/>
              </w:rPr>
              <w:t>30</w:t>
            </w:r>
          </w:p>
          <w:p w14:paraId="42EA8B7D" w14:textId="77777777" w:rsidR="007D7E9F" w:rsidRPr="008A4523" w:rsidRDefault="007D7E9F" w:rsidP="007D7E9F">
            <w:pPr>
              <w:spacing w:before="120" w:line="228" w:lineRule="exact"/>
              <w:ind w:left="107"/>
              <w:jc w:val="center"/>
              <w:rPr>
                <w:color w:val="FF0000"/>
                <w:sz w:val="19"/>
                <w:szCs w:val="19"/>
                <w:lang w:bidi="en-US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AF62209" w14:textId="340D5141" w:rsidR="007D7E9F" w:rsidRPr="008A4523" w:rsidRDefault="00960AF3" w:rsidP="007D7E9F">
            <w:pPr>
              <w:spacing w:before="120"/>
              <w:jc w:val="center"/>
              <w:rPr>
                <w:color w:val="FF0000"/>
                <w:sz w:val="19"/>
                <w:szCs w:val="19"/>
                <w:lang w:bidi="en-US"/>
              </w:rPr>
            </w:pPr>
            <w:r>
              <w:rPr>
                <w:color w:val="FF0000"/>
                <w:sz w:val="19"/>
                <w:szCs w:val="19"/>
                <w:lang w:bidi="en-US"/>
              </w:rPr>
              <w:t>0700-</w:t>
            </w:r>
            <w:r w:rsidR="007D7E9F" w:rsidRPr="008A4523">
              <w:rPr>
                <w:color w:val="FF0000"/>
                <w:sz w:val="19"/>
                <w:szCs w:val="19"/>
                <w:lang w:bidi="en-US"/>
              </w:rPr>
              <w:t>1</w:t>
            </w:r>
            <w:r>
              <w:rPr>
                <w:color w:val="FF0000"/>
                <w:sz w:val="19"/>
                <w:szCs w:val="19"/>
                <w:lang w:bidi="en-US"/>
              </w:rPr>
              <w:t>0</w:t>
            </w:r>
            <w:r w:rsidR="007D7E9F" w:rsidRPr="008A4523">
              <w:rPr>
                <w:color w:val="FF0000"/>
                <w:sz w:val="19"/>
                <w:szCs w:val="19"/>
                <w:lang w:bidi="en-US"/>
              </w:rPr>
              <w:t>30</w:t>
            </w:r>
          </w:p>
          <w:p w14:paraId="0F849521" w14:textId="6C69858E" w:rsidR="007D7E9F" w:rsidRPr="008A4523" w:rsidRDefault="00960AF3" w:rsidP="00960AF3">
            <w:pPr>
              <w:spacing w:before="120"/>
              <w:rPr>
                <w:color w:val="FF0000"/>
                <w:sz w:val="19"/>
                <w:szCs w:val="19"/>
                <w:lang w:bidi="en-US"/>
              </w:rPr>
            </w:pPr>
            <w:r>
              <w:rPr>
                <w:color w:val="FF0000"/>
                <w:sz w:val="19"/>
                <w:szCs w:val="19"/>
                <w:lang w:bidi="en-US"/>
              </w:rPr>
              <w:t xml:space="preserve">       1530-1630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274DB2E" w14:textId="77777777" w:rsidR="00960AF3" w:rsidRDefault="00960AF3" w:rsidP="00960AF3">
            <w:pPr>
              <w:spacing w:line="228" w:lineRule="exact"/>
              <w:jc w:val="center"/>
              <w:rPr>
                <w:color w:val="FF0000"/>
                <w:sz w:val="19"/>
                <w:szCs w:val="19"/>
                <w:lang w:bidi="en-US"/>
              </w:rPr>
            </w:pPr>
          </w:p>
          <w:p w14:paraId="71CEAA7F" w14:textId="180947EF" w:rsidR="007D7E9F" w:rsidRDefault="00960AF3" w:rsidP="00960AF3">
            <w:pPr>
              <w:spacing w:line="228" w:lineRule="exact"/>
              <w:jc w:val="center"/>
              <w:rPr>
                <w:color w:val="FF0000"/>
                <w:sz w:val="19"/>
                <w:szCs w:val="19"/>
                <w:lang w:bidi="en-US"/>
              </w:rPr>
            </w:pPr>
            <w:r>
              <w:rPr>
                <w:color w:val="FF0000"/>
                <w:sz w:val="19"/>
                <w:szCs w:val="19"/>
                <w:lang w:bidi="en-US"/>
              </w:rPr>
              <w:t>0730-0830</w:t>
            </w:r>
          </w:p>
          <w:p w14:paraId="4C674629" w14:textId="4C279DEF" w:rsidR="00960AF3" w:rsidRPr="008A4523" w:rsidRDefault="00960AF3" w:rsidP="00960AF3">
            <w:pPr>
              <w:spacing w:line="228" w:lineRule="exact"/>
              <w:jc w:val="center"/>
              <w:rPr>
                <w:color w:val="FF0000"/>
                <w:sz w:val="19"/>
                <w:szCs w:val="19"/>
                <w:lang w:bidi="en-US"/>
              </w:rPr>
            </w:pPr>
            <w:r>
              <w:rPr>
                <w:color w:val="FF0000"/>
                <w:sz w:val="19"/>
                <w:szCs w:val="19"/>
                <w:lang w:bidi="en-US"/>
              </w:rPr>
              <w:t>1030-1430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0FB62D8" w14:textId="77777777" w:rsidR="007D7E9F" w:rsidRPr="008A4523" w:rsidRDefault="007D7E9F" w:rsidP="007D7E9F">
            <w:pPr>
              <w:jc w:val="center"/>
              <w:rPr>
                <w:color w:val="FF0000"/>
                <w:sz w:val="19"/>
                <w:szCs w:val="19"/>
                <w:lang w:bidi="en-US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 w:themeFill="background1"/>
          </w:tcPr>
          <w:p w14:paraId="26DAA12A" w14:textId="77777777" w:rsidR="007D7E9F" w:rsidRDefault="00887152" w:rsidP="007D7E9F">
            <w:pPr>
              <w:spacing w:line="228" w:lineRule="exact"/>
              <w:ind w:left="158"/>
              <w:jc w:val="center"/>
              <w:rPr>
                <w:sz w:val="19"/>
                <w:szCs w:val="19"/>
                <w:lang w:bidi="en-US"/>
              </w:rPr>
            </w:pPr>
            <w:r>
              <w:rPr>
                <w:sz w:val="19"/>
                <w:szCs w:val="19"/>
                <w:lang w:bidi="en-US"/>
              </w:rPr>
              <w:t xml:space="preserve">Via </w:t>
            </w:r>
          </w:p>
          <w:p w14:paraId="5A791EEA" w14:textId="742365D8" w:rsidR="00887152" w:rsidRPr="007D7E9F" w:rsidRDefault="00887152" w:rsidP="007D7E9F">
            <w:pPr>
              <w:spacing w:line="228" w:lineRule="exact"/>
              <w:ind w:left="158"/>
              <w:jc w:val="center"/>
              <w:rPr>
                <w:sz w:val="19"/>
                <w:szCs w:val="19"/>
                <w:lang w:bidi="en-US"/>
              </w:rPr>
            </w:pPr>
            <w:r>
              <w:rPr>
                <w:sz w:val="19"/>
                <w:szCs w:val="19"/>
                <w:lang w:bidi="en-US"/>
              </w:rPr>
              <w:t>TEAMS</w:t>
            </w:r>
          </w:p>
        </w:tc>
      </w:tr>
    </w:tbl>
    <w:p w14:paraId="3505432F" w14:textId="429D7648" w:rsidR="007D7E9F" w:rsidRDefault="007D7E9F">
      <w:pPr>
        <w:pStyle w:val="BodyText"/>
        <w:spacing w:before="4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0A7A80D0" w14:textId="77777777" w:rsidR="008B60EB" w:rsidRDefault="00831C5E">
      <w:pPr>
        <w:spacing w:line="242" w:lineRule="auto"/>
        <w:ind w:left="2341" w:hanging="1789"/>
        <w:rPr>
          <w:b/>
          <w:i/>
          <w:sz w:val="28"/>
        </w:rPr>
      </w:pPr>
      <w:r>
        <w:rPr>
          <w:b/>
          <w:i/>
          <w:sz w:val="28"/>
        </w:rPr>
        <w:t>This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syllabus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serves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as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the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documentation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for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all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course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policies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and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requirements,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assignments,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and instructor/student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responsibilities.</w:t>
      </w:r>
    </w:p>
    <w:p w14:paraId="0A7A80D1" w14:textId="77777777" w:rsidR="008B60EB" w:rsidRDefault="00831C5E">
      <w:pPr>
        <w:spacing w:before="263"/>
        <w:ind w:left="440" w:right="1095"/>
        <w:rPr>
          <w:i/>
          <w:sz w:val="24"/>
        </w:rPr>
      </w:pPr>
      <w:r>
        <w:rPr>
          <w:i/>
          <w:sz w:val="24"/>
        </w:rPr>
        <w:t>Information relative to the delivery of the content contained in this syllabus is subject to change.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Should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that happen,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student will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notified.</w:t>
      </w:r>
    </w:p>
    <w:p w14:paraId="0A7A80D2" w14:textId="77777777" w:rsidR="008B60EB" w:rsidRDefault="008B60EB">
      <w:pPr>
        <w:pStyle w:val="BodyText"/>
        <w:spacing w:before="4"/>
        <w:rPr>
          <w:i/>
        </w:rPr>
      </w:pPr>
    </w:p>
    <w:p w14:paraId="0A7A80D3" w14:textId="77777777" w:rsidR="008B60EB" w:rsidRDefault="00831C5E">
      <w:pPr>
        <w:ind w:left="440"/>
        <w:rPr>
          <w:sz w:val="24"/>
        </w:rPr>
      </w:pPr>
      <w:r>
        <w:rPr>
          <w:b/>
          <w:sz w:val="24"/>
        </w:rPr>
        <w:t>Course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Description: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health-related</w:t>
      </w:r>
      <w:r>
        <w:rPr>
          <w:spacing w:val="-3"/>
          <w:sz w:val="24"/>
        </w:rPr>
        <w:t xml:space="preserve"> </w:t>
      </w:r>
      <w:r>
        <w:rPr>
          <w:sz w:val="24"/>
        </w:rPr>
        <w:t>work-based</w:t>
      </w:r>
      <w:r>
        <w:rPr>
          <w:spacing w:val="-2"/>
          <w:sz w:val="24"/>
        </w:rPr>
        <w:t xml:space="preserve"> </w:t>
      </w:r>
      <w:r>
        <w:rPr>
          <w:sz w:val="24"/>
        </w:rPr>
        <w:t>learning</w:t>
      </w:r>
      <w:r>
        <w:rPr>
          <w:spacing w:val="-3"/>
          <w:sz w:val="24"/>
        </w:rPr>
        <w:t xml:space="preserve"> </w:t>
      </w:r>
      <w:r>
        <w:rPr>
          <w:sz w:val="24"/>
        </w:rPr>
        <w:t>experience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enables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</w:p>
    <w:p w14:paraId="0A7A80D4" w14:textId="18EBA2C8" w:rsidR="008B60EB" w:rsidRDefault="00831C5E">
      <w:pPr>
        <w:pStyle w:val="BodyText"/>
        <w:ind w:left="440" w:right="729"/>
      </w:pPr>
      <w:r>
        <w:t>student to apply specialized occupational theory, skills, and concepts. Direct supervision is provided</w:t>
      </w:r>
      <w:r>
        <w:rPr>
          <w:spacing w:val="-57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 clinical professional.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must pass RNSG</w:t>
      </w:r>
      <w:r>
        <w:rPr>
          <w:spacing w:val="-3"/>
        </w:rPr>
        <w:t xml:space="preserve"> </w:t>
      </w:r>
      <w:r>
        <w:t xml:space="preserve">1533, </w:t>
      </w:r>
      <w:r w:rsidR="00887152">
        <w:t xml:space="preserve">RNSG </w:t>
      </w:r>
      <w:r>
        <w:t>1126</w:t>
      </w:r>
      <w:r>
        <w:rPr>
          <w:spacing w:val="-1"/>
        </w:rPr>
        <w:t xml:space="preserve"> </w:t>
      </w:r>
      <w:r>
        <w:t>and</w:t>
      </w:r>
    </w:p>
    <w:p w14:paraId="0A7A80D5" w14:textId="684B5395" w:rsidR="008B60EB" w:rsidRDefault="00887152">
      <w:pPr>
        <w:pStyle w:val="BodyText"/>
        <w:spacing w:before="1"/>
        <w:ind w:left="440"/>
      </w:pPr>
      <w:r>
        <w:t xml:space="preserve">RNSG </w:t>
      </w:r>
      <w:r w:rsidR="00831C5E">
        <w:t>2362</w:t>
      </w:r>
      <w:r w:rsidR="00831C5E">
        <w:rPr>
          <w:spacing w:val="-1"/>
        </w:rPr>
        <w:t xml:space="preserve"> </w:t>
      </w:r>
      <w:r w:rsidR="00831C5E">
        <w:t>concurrently</w:t>
      </w:r>
      <w:r w:rsidR="00831C5E">
        <w:rPr>
          <w:spacing w:val="-1"/>
        </w:rPr>
        <w:t xml:space="preserve"> </w:t>
      </w:r>
      <w:r w:rsidR="00831C5E">
        <w:t>in order</w:t>
      </w:r>
      <w:r w:rsidR="00831C5E">
        <w:rPr>
          <w:spacing w:val="-4"/>
        </w:rPr>
        <w:t xml:space="preserve"> </w:t>
      </w:r>
      <w:r w:rsidR="00831C5E">
        <w:t>to</w:t>
      </w:r>
      <w:r w:rsidR="00831C5E">
        <w:rPr>
          <w:spacing w:val="-1"/>
        </w:rPr>
        <w:t xml:space="preserve"> </w:t>
      </w:r>
      <w:r w:rsidR="00831C5E">
        <w:t>progress</w:t>
      </w:r>
      <w:r w:rsidR="00831C5E">
        <w:rPr>
          <w:spacing w:val="-2"/>
        </w:rPr>
        <w:t xml:space="preserve"> </w:t>
      </w:r>
      <w:r w:rsidR="00831C5E">
        <w:t>to</w:t>
      </w:r>
      <w:r w:rsidR="00831C5E">
        <w:rPr>
          <w:spacing w:val="-1"/>
        </w:rPr>
        <w:t xml:space="preserve"> </w:t>
      </w:r>
      <w:r w:rsidR="00831C5E">
        <w:t>the Level III</w:t>
      </w:r>
      <w:r w:rsidR="00831C5E">
        <w:rPr>
          <w:spacing w:val="-1"/>
        </w:rPr>
        <w:t xml:space="preserve"> </w:t>
      </w:r>
      <w:r w:rsidR="00831C5E">
        <w:t>nursing</w:t>
      </w:r>
      <w:r w:rsidR="00831C5E">
        <w:rPr>
          <w:spacing w:val="-5"/>
        </w:rPr>
        <w:t xml:space="preserve"> </w:t>
      </w:r>
      <w:r w:rsidR="00831C5E">
        <w:t>courses.</w:t>
      </w:r>
      <w:r w:rsidR="00831C5E">
        <w:rPr>
          <w:spacing w:val="-1"/>
        </w:rPr>
        <w:t xml:space="preserve"> </w:t>
      </w:r>
    </w:p>
    <w:p w14:paraId="0A7A80D6" w14:textId="77777777" w:rsidR="008B60EB" w:rsidRDefault="008B60EB">
      <w:pPr>
        <w:pStyle w:val="BodyText"/>
      </w:pPr>
    </w:p>
    <w:p w14:paraId="0A7A80D7" w14:textId="77777777" w:rsidR="008B60EB" w:rsidRPr="00960AF3" w:rsidRDefault="00831C5E">
      <w:pPr>
        <w:ind w:left="440"/>
        <w:rPr>
          <w:sz w:val="24"/>
        </w:rPr>
      </w:pPr>
      <w:r>
        <w:rPr>
          <w:b/>
          <w:sz w:val="24"/>
        </w:rPr>
        <w:t>Prerequisite(</w:t>
      </w:r>
      <w:r w:rsidRPr="00960AF3">
        <w:rPr>
          <w:b/>
          <w:sz w:val="24"/>
        </w:rPr>
        <w:t xml:space="preserve">s): </w:t>
      </w:r>
      <w:r w:rsidRPr="00960AF3">
        <w:rPr>
          <w:sz w:val="24"/>
        </w:rPr>
        <w:t>3</w:t>
      </w:r>
      <w:r w:rsidRPr="00960AF3">
        <w:rPr>
          <w:spacing w:val="-2"/>
          <w:sz w:val="24"/>
        </w:rPr>
        <w:t xml:space="preserve"> </w:t>
      </w:r>
      <w:r w:rsidRPr="00960AF3">
        <w:rPr>
          <w:sz w:val="24"/>
        </w:rPr>
        <w:t>credit</w:t>
      </w:r>
      <w:r w:rsidRPr="00960AF3">
        <w:rPr>
          <w:spacing w:val="-1"/>
          <w:sz w:val="24"/>
        </w:rPr>
        <w:t xml:space="preserve"> </w:t>
      </w:r>
      <w:r w:rsidRPr="00960AF3">
        <w:rPr>
          <w:sz w:val="24"/>
        </w:rPr>
        <w:t>hours.</w:t>
      </w:r>
    </w:p>
    <w:p w14:paraId="0A7A80D8" w14:textId="77777777" w:rsidR="008B60EB" w:rsidRPr="00960AF3" w:rsidRDefault="00831C5E">
      <w:pPr>
        <w:pStyle w:val="BodyText"/>
        <w:ind w:left="440"/>
      </w:pPr>
      <w:r w:rsidRPr="00960AF3">
        <w:t>Lecture/Lab/Clinical:</w:t>
      </w:r>
      <w:r w:rsidRPr="00960AF3">
        <w:rPr>
          <w:spacing w:val="-2"/>
        </w:rPr>
        <w:t xml:space="preserve"> </w:t>
      </w:r>
      <w:r w:rsidRPr="00960AF3">
        <w:t>Twelve hours</w:t>
      </w:r>
      <w:r w:rsidRPr="00960AF3">
        <w:rPr>
          <w:spacing w:val="-4"/>
        </w:rPr>
        <w:t xml:space="preserve"> </w:t>
      </w:r>
      <w:r w:rsidRPr="00960AF3">
        <w:t>of</w:t>
      </w:r>
      <w:r w:rsidRPr="00960AF3">
        <w:rPr>
          <w:spacing w:val="4"/>
        </w:rPr>
        <w:t xml:space="preserve"> </w:t>
      </w:r>
      <w:r w:rsidRPr="00960AF3">
        <w:t>lab</w:t>
      </w:r>
      <w:r w:rsidRPr="00960AF3">
        <w:rPr>
          <w:spacing w:val="-7"/>
        </w:rPr>
        <w:t xml:space="preserve"> </w:t>
      </w:r>
      <w:r w:rsidRPr="00960AF3">
        <w:t>each</w:t>
      </w:r>
      <w:r w:rsidRPr="00960AF3">
        <w:rPr>
          <w:spacing w:val="-1"/>
        </w:rPr>
        <w:t xml:space="preserve"> </w:t>
      </w:r>
      <w:r w:rsidRPr="00960AF3">
        <w:t>week.</w:t>
      </w:r>
    </w:p>
    <w:p w14:paraId="0A7A80D9" w14:textId="77777777" w:rsidR="008B60EB" w:rsidRDefault="00831C5E">
      <w:pPr>
        <w:pStyle w:val="BodyText"/>
        <w:ind w:left="440"/>
      </w:pPr>
      <w:r>
        <w:t>Prerequisite(s):</w:t>
      </w:r>
      <w:r>
        <w:rPr>
          <w:spacing w:val="-1"/>
        </w:rPr>
        <w:t xml:space="preserve"> </w:t>
      </w:r>
      <w:r>
        <w:t>RNSG</w:t>
      </w:r>
      <w:r>
        <w:rPr>
          <w:spacing w:val="-3"/>
        </w:rPr>
        <w:t xml:space="preserve"> </w:t>
      </w:r>
      <w:r>
        <w:t>1125,</w:t>
      </w:r>
      <w:r>
        <w:rPr>
          <w:spacing w:val="-1"/>
        </w:rPr>
        <w:t xml:space="preserve"> </w:t>
      </w:r>
      <w:r>
        <w:t>RNSG</w:t>
      </w:r>
      <w:r>
        <w:rPr>
          <w:spacing w:val="-3"/>
        </w:rPr>
        <w:t xml:space="preserve"> </w:t>
      </w:r>
      <w:r>
        <w:t>1128,</w:t>
      </w:r>
      <w:r>
        <w:rPr>
          <w:spacing w:val="2"/>
        </w:rPr>
        <w:t xml:space="preserve"> </w:t>
      </w:r>
      <w:r>
        <w:t>RNSG</w:t>
      </w:r>
      <w:r>
        <w:rPr>
          <w:spacing w:val="-3"/>
        </w:rPr>
        <w:t xml:space="preserve"> </w:t>
      </w:r>
      <w:r>
        <w:t>1160,</w:t>
      </w:r>
      <w:r>
        <w:rPr>
          <w:spacing w:val="-1"/>
        </w:rPr>
        <w:t xml:space="preserve"> </w:t>
      </w:r>
      <w:r>
        <w:t>RNSG</w:t>
      </w:r>
      <w:r>
        <w:rPr>
          <w:spacing w:val="-3"/>
        </w:rPr>
        <w:t xml:space="preserve"> </w:t>
      </w:r>
      <w:r>
        <w:t>1216,</w:t>
      </w:r>
      <w:r>
        <w:rPr>
          <w:spacing w:val="-2"/>
        </w:rPr>
        <w:t xml:space="preserve"> </w:t>
      </w:r>
      <w:r>
        <w:t>RNSG</w:t>
      </w:r>
      <w:r>
        <w:rPr>
          <w:spacing w:val="-3"/>
        </w:rPr>
        <w:t xml:space="preserve"> </w:t>
      </w:r>
      <w:r>
        <w:t>1430</w:t>
      </w:r>
    </w:p>
    <w:p w14:paraId="0A7A80DA" w14:textId="77777777" w:rsidR="008B60EB" w:rsidRDefault="00831C5E">
      <w:pPr>
        <w:pStyle w:val="BodyText"/>
        <w:ind w:left="440"/>
      </w:pPr>
      <w:r>
        <w:t>Co-requisite(s):</w:t>
      </w:r>
      <w:r>
        <w:rPr>
          <w:spacing w:val="-1"/>
        </w:rPr>
        <w:t xml:space="preserve"> </w:t>
      </w:r>
      <w:r>
        <w:t>RNSG</w:t>
      </w:r>
      <w:r>
        <w:rPr>
          <w:spacing w:val="-3"/>
        </w:rPr>
        <w:t xml:space="preserve"> </w:t>
      </w:r>
      <w:r>
        <w:t>1126,</w:t>
      </w:r>
      <w:r>
        <w:rPr>
          <w:spacing w:val="-2"/>
        </w:rPr>
        <w:t xml:space="preserve"> </w:t>
      </w:r>
      <w:r>
        <w:t>RNSG</w:t>
      </w:r>
      <w:r>
        <w:rPr>
          <w:spacing w:val="-3"/>
        </w:rPr>
        <w:t xml:space="preserve"> </w:t>
      </w:r>
      <w:r>
        <w:t>1533</w:t>
      </w:r>
    </w:p>
    <w:p w14:paraId="6FCF8562" w14:textId="77777777" w:rsidR="0079415D" w:rsidRDefault="0079415D">
      <w:pPr>
        <w:pStyle w:val="BodyText"/>
        <w:ind w:left="440"/>
      </w:pPr>
    </w:p>
    <w:p w14:paraId="0A7A80DC" w14:textId="2B0B4681" w:rsidR="008B60EB" w:rsidRDefault="00831C5E">
      <w:pPr>
        <w:pStyle w:val="BodyText"/>
        <w:spacing w:before="60"/>
        <w:ind w:left="440" w:right="776"/>
      </w:pPr>
      <w:r>
        <w:rPr>
          <w:b/>
        </w:rPr>
        <w:t xml:space="preserve">Student Learning Outcomes: </w:t>
      </w:r>
      <w:r>
        <w:t>The Texas State Board of Nurses (BON) provides differentiated</w:t>
      </w:r>
      <w:r>
        <w:rPr>
          <w:spacing w:val="1"/>
        </w:rPr>
        <w:t xml:space="preserve"> </w:t>
      </w:r>
      <w:r>
        <w:t>essential competencies (DECs) (20</w:t>
      </w:r>
      <w:r w:rsidR="007D7E9F">
        <w:t>21</w:t>
      </w:r>
      <w:r>
        <w:t>) to guide nursing education programs in developing a</w:t>
      </w:r>
      <w:r>
        <w:rPr>
          <w:spacing w:val="1"/>
        </w:rPr>
        <w:t xml:space="preserve"> </w:t>
      </w:r>
      <w:r>
        <w:t>curriculum which prepares graduates to provide safe, competent, compassionate care. The</w:t>
      </w:r>
      <w:r>
        <w:rPr>
          <w:spacing w:val="1"/>
        </w:rPr>
        <w:t xml:space="preserve"> </w:t>
      </w:r>
      <w:r>
        <w:t>competencies</w:t>
      </w:r>
      <w:r>
        <w:rPr>
          <w:spacing w:val="-5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BON</w:t>
      </w:r>
      <w:r>
        <w:rPr>
          <w:spacing w:val="-4"/>
        </w:rPr>
        <w:t xml:space="preserve"> </w:t>
      </w:r>
      <w:r>
        <w:t>show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expected</w:t>
      </w:r>
      <w:r>
        <w:rPr>
          <w:spacing w:val="-7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performance,</w:t>
      </w:r>
      <w:r>
        <w:rPr>
          <w:spacing w:val="-2"/>
        </w:rPr>
        <w:t xml:space="preserve"> </w:t>
      </w:r>
      <w:r>
        <w:t>integrating</w:t>
      </w:r>
      <w:r>
        <w:rPr>
          <w:spacing w:val="-3"/>
        </w:rPr>
        <w:t xml:space="preserve"> </w:t>
      </w:r>
      <w:r>
        <w:t>knowledge,</w:t>
      </w:r>
      <w:r>
        <w:rPr>
          <w:spacing w:val="-2"/>
        </w:rPr>
        <w:t xml:space="preserve"> </w:t>
      </w:r>
      <w:r>
        <w:t>skills,</w:t>
      </w:r>
      <w:r>
        <w:rPr>
          <w:spacing w:val="-57"/>
        </w:rPr>
        <w:t xml:space="preserve"> </w:t>
      </w:r>
      <w:r>
        <w:t>abilities, and judgment based upon the preparation in the program of study. The differentiation is</w:t>
      </w:r>
      <w:r>
        <w:rPr>
          <w:spacing w:val="1"/>
        </w:rPr>
        <w:t xml:space="preserve"> </w:t>
      </w:r>
      <w:r>
        <w:t>based upon the level of the nursing education program which the student is enrolled. The NTCC</w:t>
      </w:r>
      <w:r>
        <w:rPr>
          <w:spacing w:val="1"/>
        </w:rPr>
        <w:t xml:space="preserve"> </w:t>
      </w:r>
      <w:r>
        <w:t>nursing program director and faculty incorporate the Differentiated Essential Competencies (DECs</w:t>
      </w:r>
      <w:r w:rsidR="007D7E9F">
        <w:t xml:space="preserve"> </w:t>
      </w:r>
      <w:r w:rsidRPr="00960AF3">
        <w:t>20</w:t>
      </w:r>
      <w:r w:rsidR="007D7E9F" w:rsidRPr="00960AF3">
        <w:t>21</w:t>
      </w:r>
      <w:r w:rsidRPr="00960AF3">
        <w:t>) into</w:t>
      </w:r>
      <w:r>
        <w:t xml:space="preserve"> the student learning outcomes of each course, based on the level of the nursing</w:t>
      </w:r>
      <w:r>
        <w:rPr>
          <w:spacing w:val="1"/>
        </w:rPr>
        <w:t xml:space="preserve"> </w:t>
      </w:r>
      <w:r>
        <w:t>educational program. The learning outcomes of this course are based on the essential competencies</w:t>
      </w:r>
      <w:r>
        <w:rPr>
          <w:spacing w:val="1"/>
        </w:rPr>
        <w:t xml:space="preserve"> </w:t>
      </w:r>
      <w:r>
        <w:lastRenderedPageBreak/>
        <w:t>of</w:t>
      </w:r>
      <w:r>
        <w:rPr>
          <w:spacing w:val="-1"/>
        </w:rPr>
        <w:t xml:space="preserve"> </w:t>
      </w:r>
      <w:r>
        <w:t>graduates</w:t>
      </w:r>
      <w:r>
        <w:rPr>
          <w:spacing w:val="-2"/>
        </w:rPr>
        <w:t xml:space="preserve"> </w:t>
      </w:r>
      <w:r>
        <w:t>of Texas</w:t>
      </w:r>
      <w:r>
        <w:rPr>
          <w:spacing w:val="-2"/>
        </w:rPr>
        <w:t xml:space="preserve"> </w:t>
      </w:r>
      <w:r>
        <w:t>Associates</w:t>
      </w:r>
      <w:r>
        <w:rPr>
          <w:spacing w:val="-2"/>
        </w:rPr>
        <w:t xml:space="preserve"> </w:t>
      </w:r>
      <w:r>
        <w:t>Degree</w:t>
      </w:r>
      <w:r>
        <w:rPr>
          <w:spacing w:val="-3"/>
        </w:rPr>
        <w:t xml:space="preserve"> </w:t>
      </w:r>
      <w:r>
        <w:t>Nursing education program</w:t>
      </w:r>
    </w:p>
    <w:p w14:paraId="39EEB0A7" w14:textId="77777777" w:rsidR="00AE75E2" w:rsidRDefault="00AE75E2">
      <w:pPr>
        <w:pStyle w:val="BodyText"/>
        <w:spacing w:before="60"/>
        <w:ind w:left="440" w:right="776"/>
      </w:pPr>
    </w:p>
    <w:p w14:paraId="0A7A80DE" w14:textId="77777777" w:rsidR="008B60EB" w:rsidRDefault="00831C5E">
      <w:pPr>
        <w:pStyle w:val="Heading2"/>
        <w:ind w:left="340"/>
      </w:pPr>
      <w:r>
        <w:t>Student</w:t>
      </w:r>
      <w:r>
        <w:rPr>
          <w:spacing w:val="-2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Outcomes</w:t>
      </w:r>
      <w:r>
        <w:rPr>
          <w:spacing w:val="-4"/>
        </w:rPr>
        <w:t xml:space="preserve"> </w:t>
      </w:r>
      <w:r>
        <w:t>Objectives</w:t>
      </w:r>
      <w:r>
        <w:rPr>
          <w:spacing w:val="-7"/>
        </w:rPr>
        <w:t xml:space="preserve"> </w:t>
      </w:r>
      <w:r>
        <w:t>for RNSG</w:t>
      </w:r>
      <w:r>
        <w:rPr>
          <w:spacing w:val="-2"/>
        </w:rPr>
        <w:t xml:space="preserve"> </w:t>
      </w:r>
      <w:r>
        <w:t>2362:</w:t>
      </w:r>
    </w:p>
    <w:p w14:paraId="0A7A80DF" w14:textId="77777777" w:rsidR="008B60EB" w:rsidRDefault="008B60EB">
      <w:pPr>
        <w:pStyle w:val="BodyText"/>
        <w:spacing w:before="4"/>
        <w:rPr>
          <w:b/>
        </w:rPr>
      </w:pPr>
    </w:p>
    <w:p w14:paraId="0A7A80E0" w14:textId="77777777" w:rsidR="008B60EB" w:rsidRDefault="00831C5E">
      <w:pPr>
        <w:ind w:left="440"/>
        <w:rPr>
          <w:b/>
          <w:sz w:val="24"/>
        </w:rPr>
      </w:pPr>
      <w:r>
        <w:rPr>
          <w:b/>
          <w:sz w:val="24"/>
        </w:rPr>
        <w:t>Upon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completion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course the student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will:</w:t>
      </w:r>
    </w:p>
    <w:p w14:paraId="0A7A80E1" w14:textId="77777777" w:rsidR="008B60EB" w:rsidRDefault="008B60EB">
      <w:pPr>
        <w:pStyle w:val="BodyText"/>
        <w:spacing w:before="1"/>
        <w:rPr>
          <w:b/>
          <w:sz w:val="25"/>
        </w:rPr>
      </w:pPr>
    </w:p>
    <w:p w14:paraId="741BA6C8" w14:textId="77777777" w:rsidR="00CC17B8" w:rsidRDefault="00831C5E" w:rsidP="00CC17B8">
      <w:pPr>
        <w:pStyle w:val="ListParagraph"/>
        <w:numPr>
          <w:ilvl w:val="0"/>
          <w:numId w:val="5"/>
        </w:numPr>
        <w:tabs>
          <w:tab w:val="left" w:pos="1336"/>
          <w:tab w:val="left" w:pos="1337"/>
        </w:tabs>
        <w:spacing w:line="278" w:lineRule="exact"/>
        <w:ind w:hanging="365"/>
        <w:rPr>
          <w:sz w:val="24"/>
        </w:rPr>
      </w:pPr>
      <w:r>
        <w:rPr>
          <w:spacing w:val="-1"/>
          <w:sz w:val="24"/>
        </w:rPr>
        <w:t>Apply</w:t>
      </w:r>
      <w:r>
        <w:rPr>
          <w:sz w:val="24"/>
        </w:rPr>
        <w:t xml:space="preserve"> </w:t>
      </w:r>
      <w:r>
        <w:rPr>
          <w:spacing w:val="-1"/>
          <w:sz w:val="24"/>
        </w:rPr>
        <w:t>knowledge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z w:val="24"/>
        </w:rPr>
        <w:t xml:space="preserve"> </w:t>
      </w:r>
      <w:r>
        <w:rPr>
          <w:spacing w:val="-1"/>
          <w:sz w:val="24"/>
        </w:rPr>
        <w:t>selected</w:t>
      </w:r>
      <w:r>
        <w:rPr>
          <w:spacing w:val="1"/>
          <w:sz w:val="24"/>
        </w:rPr>
        <w:t xml:space="preserve"> </w:t>
      </w:r>
      <w:r>
        <w:rPr>
          <w:sz w:val="24"/>
        </w:rPr>
        <w:t>concepts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clinical</w:t>
      </w:r>
      <w:r>
        <w:rPr>
          <w:spacing w:val="-24"/>
          <w:sz w:val="24"/>
        </w:rPr>
        <w:t xml:space="preserve"> </w:t>
      </w:r>
      <w:r>
        <w:rPr>
          <w:sz w:val="24"/>
        </w:rPr>
        <w:t>situations.</w:t>
      </w:r>
    </w:p>
    <w:p w14:paraId="3B81ABE5" w14:textId="15B35814" w:rsidR="00CC17B8" w:rsidRPr="00CC17B8" w:rsidRDefault="00CC17B8" w:rsidP="00CC17B8">
      <w:pPr>
        <w:pStyle w:val="ListParagraph"/>
        <w:numPr>
          <w:ilvl w:val="1"/>
          <w:numId w:val="5"/>
        </w:numPr>
        <w:tabs>
          <w:tab w:val="left" w:pos="1336"/>
          <w:tab w:val="left" w:pos="1337"/>
        </w:tabs>
        <w:spacing w:line="278" w:lineRule="exact"/>
        <w:rPr>
          <w:sz w:val="24"/>
        </w:rPr>
      </w:pPr>
      <w:r w:rsidRPr="00CC17B8">
        <w:t>Assume responsibility and accountability for quality of nursing care provided to patients and their families</w:t>
      </w:r>
    </w:p>
    <w:p w14:paraId="0A7A80E3" w14:textId="77777777" w:rsidR="008B60EB" w:rsidRDefault="00831C5E">
      <w:pPr>
        <w:pStyle w:val="ListParagraph"/>
        <w:numPr>
          <w:ilvl w:val="0"/>
          <w:numId w:val="5"/>
        </w:numPr>
        <w:tabs>
          <w:tab w:val="left" w:pos="1337"/>
        </w:tabs>
        <w:ind w:right="264" w:hanging="360"/>
        <w:rPr>
          <w:sz w:val="24"/>
        </w:rPr>
      </w:pPr>
      <w:r>
        <w:rPr>
          <w:sz w:val="24"/>
        </w:rPr>
        <w:t>Utilize clinical reasoning and knowledge based on the nursing program of study to date and</w:t>
      </w:r>
      <w:r>
        <w:rPr>
          <w:spacing w:val="1"/>
          <w:sz w:val="24"/>
        </w:rPr>
        <w:t xml:space="preserve"> </w:t>
      </w:r>
      <w:r>
        <w:rPr>
          <w:sz w:val="24"/>
        </w:rPr>
        <w:t>evidence-based</w:t>
      </w:r>
      <w:r>
        <w:rPr>
          <w:spacing w:val="-14"/>
          <w:sz w:val="24"/>
        </w:rPr>
        <w:t xml:space="preserve"> </w:t>
      </w:r>
      <w:r>
        <w:rPr>
          <w:sz w:val="24"/>
        </w:rPr>
        <w:t>practice</w:t>
      </w:r>
      <w:r>
        <w:rPr>
          <w:spacing w:val="-11"/>
          <w:sz w:val="24"/>
        </w:rPr>
        <w:t xml:space="preserve"> </w:t>
      </w:r>
      <w:r>
        <w:rPr>
          <w:sz w:val="24"/>
        </w:rPr>
        <w:t>outcomes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basis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decision</w:t>
      </w:r>
      <w:r>
        <w:rPr>
          <w:spacing w:val="-13"/>
          <w:sz w:val="24"/>
        </w:rPr>
        <w:t xml:space="preserve"> </w:t>
      </w:r>
      <w:r>
        <w:rPr>
          <w:sz w:val="24"/>
        </w:rPr>
        <w:t>making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safe</w:t>
      </w:r>
      <w:r>
        <w:rPr>
          <w:spacing w:val="-12"/>
          <w:sz w:val="24"/>
        </w:rPr>
        <w:t xml:space="preserve"> </w:t>
      </w:r>
      <w:r>
        <w:rPr>
          <w:sz w:val="24"/>
        </w:rPr>
        <w:t>patient-centered</w:t>
      </w:r>
      <w:r>
        <w:rPr>
          <w:spacing w:val="-12"/>
          <w:sz w:val="24"/>
        </w:rPr>
        <w:t xml:space="preserve"> </w:t>
      </w:r>
      <w:r>
        <w:rPr>
          <w:sz w:val="24"/>
        </w:rPr>
        <w:t>care</w:t>
      </w:r>
      <w:r>
        <w:rPr>
          <w:spacing w:val="-57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two to three</w:t>
      </w:r>
      <w:r>
        <w:rPr>
          <w:spacing w:val="-3"/>
          <w:sz w:val="24"/>
        </w:rPr>
        <w:t xml:space="preserve"> </w:t>
      </w:r>
      <w:r>
        <w:rPr>
          <w:sz w:val="24"/>
        </w:rPr>
        <w:t>clients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an acute care</w:t>
      </w:r>
      <w:r>
        <w:rPr>
          <w:spacing w:val="-24"/>
          <w:sz w:val="24"/>
        </w:rPr>
        <w:t xml:space="preserve"> </w:t>
      </w:r>
      <w:r>
        <w:rPr>
          <w:sz w:val="24"/>
        </w:rPr>
        <w:t>setting.</w:t>
      </w:r>
    </w:p>
    <w:p w14:paraId="0A7A80E4" w14:textId="77777777" w:rsidR="008B60EB" w:rsidRDefault="00831C5E">
      <w:pPr>
        <w:pStyle w:val="ListParagraph"/>
        <w:numPr>
          <w:ilvl w:val="0"/>
          <w:numId w:val="5"/>
        </w:numPr>
        <w:tabs>
          <w:tab w:val="left" w:pos="1337"/>
        </w:tabs>
        <w:spacing w:before="7" w:line="237" w:lineRule="auto"/>
        <w:ind w:right="372" w:hanging="360"/>
        <w:rPr>
          <w:sz w:val="24"/>
        </w:rPr>
      </w:pPr>
      <w:r>
        <w:rPr>
          <w:spacing w:val="-1"/>
          <w:sz w:val="24"/>
        </w:rPr>
        <w:t>Utilize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systematic</w:t>
      </w:r>
      <w:r>
        <w:rPr>
          <w:spacing w:val="-7"/>
          <w:sz w:val="24"/>
        </w:rPr>
        <w:t xml:space="preserve"> </w:t>
      </w:r>
      <w:r>
        <w:rPr>
          <w:sz w:val="24"/>
        </w:rPr>
        <w:t>process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develop</w:t>
      </w:r>
      <w:r>
        <w:rPr>
          <w:spacing w:val="-12"/>
          <w:sz w:val="24"/>
        </w:rPr>
        <w:t xml:space="preserve"> </w:t>
      </w:r>
      <w:r>
        <w:rPr>
          <w:sz w:val="24"/>
        </w:rPr>
        <w:t>concept</w:t>
      </w:r>
      <w:r>
        <w:rPr>
          <w:spacing w:val="-7"/>
          <w:sz w:val="24"/>
        </w:rPr>
        <w:t xml:space="preserve"> </w:t>
      </w:r>
      <w:r>
        <w:rPr>
          <w:sz w:val="24"/>
        </w:rPr>
        <w:t>maps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provide</w:t>
      </w:r>
      <w:r>
        <w:rPr>
          <w:spacing w:val="-12"/>
          <w:sz w:val="24"/>
        </w:rPr>
        <w:t xml:space="preserve"> </w:t>
      </w:r>
      <w:r>
        <w:rPr>
          <w:sz w:val="24"/>
        </w:rPr>
        <w:t>patient-centered</w:t>
      </w:r>
      <w:r>
        <w:rPr>
          <w:spacing w:val="-8"/>
          <w:sz w:val="24"/>
        </w:rPr>
        <w:t xml:space="preserve"> </w:t>
      </w:r>
      <w:r>
        <w:rPr>
          <w:sz w:val="24"/>
        </w:rPr>
        <w:t>care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diverse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patients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across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life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span</w:t>
      </w:r>
      <w:r>
        <w:rPr>
          <w:sz w:val="24"/>
        </w:rPr>
        <w:t xml:space="preserve"> </w:t>
      </w:r>
      <w:r>
        <w:rPr>
          <w:spacing w:val="-1"/>
          <w:sz w:val="24"/>
        </w:rPr>
        <w:t>(including</w:t>
      </w:r>
      <w:r>
        <w:rPr>
          <w:spacing w:val="1"/>
          <w:sz w:val="24"/>
        </w:rPr>
        <w:t xml:space="preserve"> </w:t>
      </w:r>
      <w:r>
        <w:rPr>
          <w:sz w:val="24"/>
        </w:rPr>
        <w:t>teaching, referrals,</w:t>
      </w:r>
      <w:r>
        <w:rPr>
          <w:spacing w:val="-15"/>
          <w:sz w:val="24"/>
        </w:rPr>
        <w:t xml:space="preserve"> </w:t>
      </w:r>
      <w:r>
        <w:rPr>
          <w:sz w:val="24"/>
        </w:rPr>
        <w:t>etc.).</w:t>
      </w:r>
    </w:p>
    <w:p w14:paraId="039FD986" w14:textId="77777777" w:rsidR="00CC17B8" w:rsidRDefault="00831C5E" w:rsidP="00CC17B8">
      <w:pPr>
        <w:pStyle w:val="ListParagraph"/>
        <w:numPr>
          <w:ilvl w:val="0"/>
          <w:numId w:val="5"/>
        </w:numPr>
        <w:tabs>
          <w:tab w:val="left" w:pos="1336"/>
          <w:tab w:val="left" w:pos="1337"/>
        </w:tabs>
        <w:spacing w:line="280" w:lineRule="exact"/>
        <w:ind w:hanging="365"/>
        <w:rPr>
          <w:sz w:val="24"/>
        </w:rPr>
      </w:pPr>
      <w:r>
        <w:rPr>
          <w:spacing w:val="-1"/>
          <w:sz w:val="24"/>
        </w:rPr>
        <w:t>Implement</w:t>
      </w:r>
      <w:r>
        <w:rPr>
          <w:sz w:val="24"/>
        </w:rPr>
        <w:t xml:space="preserve"> </w:t>
      </w:r>
      <w:r>
        <w:rPr>
          <w:spacing w:val="-1"/>
          <w:sz w:val="24"/>
        </w:rPr>
        <w:t>measures to</w:t>
      </w:r>
      <w:r>
        <w:rPr>
          <w:sz w:val="24"/>
        </w:rPr>
        <w:t xml:space="preserve"> </w:t>
      </w:r>
      <w:r>
        <w:rPr>
          <w:spacing w:val="-1"/>
          <w:sz w:val="24"/>
        </w:rPr>
        <w:t>promote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safe</w:t>
      </w:r>
      <w:r>
        <w:rPr>
          <w:spacing w:val="2"/>
          <w:sz w:val="24"/>
        </w:rPr>
        <w:t xml:space="preserve"> </w:t>
      </w:r>
      <w:r>
        <w:rPr>
          <w:sz w:val="24"/>
        </w:rPr>
        <w:t>environment for</w:t>
      </w:r>
      <w:r>
        <w:rPr>
          <w:spacing w:val="1"/>
          <w:sz w:val="24"/>
        </w:rPr>
        <w:t xml:space="preserve"> </w:t>
      </w:r>
      <w:r>
        <w:rPr>
          <w:sz w:val="24"/>
        </w:rPr>
        <w:t>patients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6"/>
          <w:sz w:val="24"/>
        </w:rPr>
        <w:t xml:space="preserve"> </w:t>
      </w:r>
      <w:r>
        <w:rPr>
          <w:sz w:val="24"/>
        </w:rPr>
        <w:t>others.</w:t>
      </w:r>
    </w:p>
    <w:p w14:paraId="6676C3F5" w14:textId="778D526B" w:rsidR="00CC17B8" w:rsidRPr="00CC17B8" w:rsidRDefault="00CC17B8" w:rsidP="00CC17B8">
      <w:pPr>
        <w:pStyle w:val="ListParagraph"/>
        <w:numPr>
          <w:ilvl w:val="1"/>
          <w:numId w:val="5"/>
        </w:numPr>
        <w:tabs>
          <w:tab w:val="left" w:pos="1336"/>
          <w:tab w:val="left" w:pos="1337"/>
        </w:tabs>
        <w:spacing w:line="280" w:lineRule="exact"/>
        <w:rPr>
          <w:sz w:val="24"/>
        </w:rPr>
      </w:pPr>
      <w:r w:rsidRPr="00CC17B8">
        <w:t>Demonstrate professional characteristics that display a commitment to nursing care and to recognizing and meeting patient needs</w:t>
      </w:r>
    </w:p>
    <w:p w14:paraId="0A7A80E6" w14:textId="5AC4C347" w:rsidR="008B60EB" w:rsidRDefault="00831C5E">
      <w:pPr>
        <w:pStyle w:val="ListParagraph"/>
        <w:numPr>
          <w:ilvl w:val="0"/>
          <w:numId w:val="5"/>
        </w:numPr>
        <w:tabs>
          <w:tab w:val="left" w:pos="1337"/>
        </w:tabs>
        <w:spacing w:before="5" w:line="235" w:lineRule="auto"/>
        <w:ind w:right="550" w:hanging="360"/>
        <w:rPr>
          <w:sz w:val="24"/>
        </w:rPr>
      </w:pPr>
      <w:r>
        <w:rPr>
          <w:spacing w:val="-1"/>
          <w:sz w:val="24"/>
        </w:rPr>
        <w:t>Demonstrate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beginning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collaboration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10"/>
          <w:sz w:val="24"/>
        </w:rPr>
        <w:t xml:space="preserve"> </w:t>
      </w:r>
      <w:r>
        <w:rPr>
          <w:sz w:val="24"/>
        </w:rPr>
        <w:t>skills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diverse</w:t>
      </w:r>
      <w:r>
        <w:rPr>
          <w:spacing w:val="-13"/>
          <w:sz w:val="24"/>
        </w:rPr>
        <w:t xml:space="preserve"> </w:t>
      </w:r>
      <w:r>
        <w:rPr>
          <w:sz w:val="24"/>
        </w:rPr>
        <w:t>patients,</w:t>
      </w:r>
      <w:r>
        <w:rPr>
          <w:spacing w:val="-11"/>
          <w:sz w:val="24"/>
        </w:rPr>
        <w:t xml:space="preserve"> </w:t>
      </w:r>
      <w:r>
        <w:rPr>
          <w:sz w:val="24"/>
        </w:rPr>
        <w:t>families</w:t>
      </w:r>
      <w:r>
        <w:rPr>
          <w:spacing w:val="-57"/>
          <w:sz w:val="24"/>
        </w:rPr>
        <w:t xml:space="preserve"> </w:t>
      </w:r>
      <w:r>
        <w:rPr>
          <w:sz w:val="24"/>
        </w:rPr>
        <w:t>and the</w:t>
      </w:r>
      <w:r>
        <w:rPr>
          <w:spacing w:val="1"/>
          <w:sz w:val="24"/>
        </w:rPr>
        <w:t xml:space="preserve"> </w:t>
      </w:r>
      <w:r>
        <w:rPr>
          <w:sz w:val="24"/>
        </w:rPr>
        <w:t>interdisciplinary team</w:t>
      </w:r>
      <w:r>
        <w:rPr>
          <w:spacing w:val="-4"/>
          <w:sz w:val="24"/>
        </w:rPr>
        <w:t xml:space="preserve"> </w:t>
      </w:r>
      <w:r>
        <w:rPr>
          <w:sz w:val="24"/>
        </w:rPr>
        <w:t>to plan, deliver and evaluate</w:t>
      </w:r>
      <w:r w:rsidR="000D3ADB">
        <w:rPr>
          <w:sz w:val="24"/>
        </w:rPr>
        <w:t xml:space="preserve"> </w:t>
      </w:r>
      <w:r>
        <w:rPr>
          <w:sz w:val="24"/>
        </w:rPr>
        <w:t>care.</w:t>
      </w:r>
    </w:p>
    <w:p w14:paraId="0A7A80E7" w14:textId="77777777" w:rsidR="008B60EB" w:rsidRDefault="00831C5E">
      <w:pPr>
        <w:pStyle w:val="ListParagraph"/>
        <w:numPr>
          <w:ilvl w:val="0"/>
          <w:numId w:val="5"/>
        </w:numPr>
        <w:tabs>
          <w:tab w:val="left" w:pos="1337"/>
        </w:tabs>
        <w:spacing w:before="10" w:line="235" w:lineRule="auto"/>
        <w:ind w:right="668" w:hanging="360"/>
        <w:rPr>
          <w:sz w:val="24"/>
        </w:rPr>
      </w:pPr>
      <w:r>
        <w:rPr>
          <w:sz w:val="24"/>
        </w:rPr>
        <w:t>Demonstrate</w:t>
      </w:r>
      <w:r>
        <w:rPr>
          <w:spacing w:val="-12"/>
          <w:sz w:val="24"/>
        </w:rPr>
        <w:t xml:space="preserve"> </w:t>
      </w:r>
      <w:r>
        <w:rPr>
          <w:sz w:val="24"/>
        </w:rPr>
        <w:t>beginning</w:t>
      </w:r>
      <w:r>
        <w:rPr>
          <w:spacing w:val="-13"/>
          <w:sz w:val="24"/>
        </w:rPr>
        <w:t xml:space="preserve"> </w:t>
      </w:r>
      <w:r>
        <w:rPr>
          <w:sz w:val="24"/>
        </w:rPr>
        <w:t>skills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using</w:t>
      </w:r>
      <w:r>
        <w:rPr>
          <w:spacing w:val="-14"/>
          <w:sz w:val="24"/>
        </w:rPr>
        <w:t xml:space="preserve"> </w:t>
      </w:r>
      <w:r>
        <w:rPr>
          <w:sz w:val="24"/>
        </w:rPr>
        <w:t>patient</w:t>
      </w:r>
      <w:r>
        <w:rPr>
          <w:spacing w:val="-12"/>
          <w:sz w:val="24"/>
        </w:rPr>
        <w:t xml:space="preserve"> </w:t>
      </w:r>
      <w:r>
        <w:rPr>
          <w:sz w:val="24"/>
        </w:rPr>
        <w:t>care</w:t>
      </w:r>
      <w:r>
        <w:rPr>
          <w:spacing w:val="-12"/>
          <w:sz w:val="24"/>
        </w:rPr>
        <w:t xml:space="preserve"> </w:t>
      </w:r>
      <w:r>
        <w:rPr>
          <w:sz w:val="24"/>
        </w:rPr>
        <w:t>technologies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3"/>
          <w:sz w:val="24"/>
        </w:rPr>
        <w:t xml:space="preserve"> </w:t>
      </w:r>
      <w:r>
        <w:rPr>
          <w:sz w:val="24"/>
        </w:rPr>
        <w:t>systems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57"/>
          <w:sz w:val="24"/>
        </w:rPr>
        <w:t xml:space="preserve"> </w:t>
      </w:r>
      <w:r>
        <w:rPr>
          <w:sz w:val="24"/>
        </w:rPr>
        <w:t>support safe</w:t>
      </w:r>
      <w:r>
        <w:rPr>
          <w:spacing w:val="1"/>
          <w:sz w:val="24"/>
        </w:rPr>
        <w:t xml:space="preserve"> </w:t>
      </w:r>
      <w:r>
        <w:rPr>
          <w:sz w:val="24"/>
        </w:rPr>
        <w:t>nursing</w:t>
      </w:r>
      <w:r>
        <w:rPr>
          <w:spacing w:val="-10"/>
          <w:sz w:val="24"/>
        </w:rPr>
        <w:t xml:space="preserve"> </w:t>
      </w:r>
      <w:r>
        <w:rPr>
          <w:sz w:val="24"/>
        </w:rPr>
        <w:t>practice.</w:t>
      </w:r>
    </w:p>
    <w:p w14:paraId="0A7A80E8" w14:textId="77777777" w:rsidR="008B60EB" w:rsidRDefault="00831C5E">
      <w:pPr>
        <w:pStyle w:val="ListParagraph"/>
        <w:numPr>
          <w:ilvl w:val="0"/>
          <w:numId w:val="5"/>
        </w:numPr>
        <w:tabs>
          <w:tab w:val="left" w:pos="1337"/>
        </w:tabs>
        <w:spacing w:before="11" w:line="235" w:lineRule="auto"/>
        <w:ind w:right="1292" w:hanging="360"/>
        <w:rPr>
          <w:sz w:val="24"/>
        </w:rPr>
      </w:pPr>
      <w:r>
        <w:rPr>
          <w:sz w:val="24"/>
        </w:rPr>
        <w:t>Adhere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standards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practice</w:t>
      </w:r>
      <w:r>
        <w:rPr>
          <w:spacing w:val="-9"/>
          <w:sz w:val="24"/>
        </w:rPr>
        <w:t xml:space="preserve"> </w:t>
      </w:r>
      <w:r>
        <w:rPr>
          <w:sz w:val="24"/>
        </w:rPr>
        <w:t>within</w:t>
      </w:r>
      <w:r>
        <w:rPr>
          <w:spacing w:val="-10"/>
          <w:sz w:val="24"/>
        </w:rPr>
        <w:t xml:space="preserve"> </w:t>
      </w:r>
      <w:r>
        <w:rPr>
          <w:sz w:val="24"/>
        </w:rPr>
        <w:t>legal,</w:t>
      </w:r>
      <w:r>
        <w:rPr>
          <w:spacing w:val="-10"/>
          <w:sz w:val="24"/>
        </w:rPr>
        <w:t xml:space="preserve"> </w:t>
      </w:r>
      <w:r>
        <w:rPr>
          <w:sz w:val="24"/>
        </w:rPr>
        <w:t>ethical,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regulatory</w:t>
      </w:r>
      <w:r>
        <w:rPr>
          <w:spacing w:val="-13"/>
          <w:sz w:val="24"/>
        </w:rPr>
        <w:t xml:space="preserve"> </w:t>
      </w:r>
      <w:r>
        <w:rPr>
          <w:sz w:val="24"/>
        </w:rPr>
        <w:t>frameworks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3"/>
          <w:sz w:val="24"/>
        </w:rPr>
        <w:t xml:space="preserve"> </w:t>
      </w:r>
      <w:r>
        <w:rPr>
          <w:sz w:val="24"/>
        </w:rPr>
        <w:t>nurse.</w:t>
      </w:r>
    </w:p>
    <w:p w14:paraId="0A7A80E9" w14:textId="32685FA5" w:rsidR="008B60EB" w:rsidRDefault="00831C5E">
      <w:pPr>
        <w:pStyle w:val="ListParagraph"/>
        <w:numPr>
          <w:ilvl w:val="0"/>
          <w:numId w:val="5"/>
        </w:numPr>
        <w:tabs>
          <w:tab w:val="left" w:pos="1336"/>
          <w:tab w:val="left" w:pos="1337"/>
        </w:tabs>
        <w:spacing w:before="6" w:line="280" w:lineRule="exact"/>
        <w:ind w:hanging="365"/>
        <w:rPr>
          <w:sz w:val="24"/>
        </w:rPr>
      </w:pPr>
      <w:r>
        <w:rPr>
          <w:sz w:val="24"/>
        </w:rPr>
        <w:t>Demonstrate</w:t>
      </w:r>
      <w:r>
        <w:rPr>
          <w:spacing w:val="-5"/>
          <w:sz w:val="24"/>
        </w:rPr>
        <w:t xml:space="preserve"> </w:t>
      </w:r>
      <w:r>
        <w:rPr>
          <w:sz w:val="24"/>
        </w:rPr>
        <w:t>attributes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 professional</w:t>
      </w:r>
      <w:r>
        <w:rPr>
          <w:spacing w:val="-15"/>
          <w:sz w:val="24"/>
        </w:rPr>
        <w:t xml:space="preserve"> </w:t>
      </w:r>
      <w:r>
        <w:rPr>
          <w:sz w:val="24"/>
        </w:rPr>
        <w:t>nurse.</w:t>
      </w:r>
    </w:p>
    <w:p w14:paraId="0D687776" w14:textId="77777777" w:rsidR="00CC17B8" w:rsidRPr="00CC17B8" w:rsidRDefault="00CC17B8" w:rsidP="00CC17B8">
      <w:pPr>
        <w:pStyle w:val="ListParagraph"/>
        <w:numPr>
          <w:ilvl w:val="1"/>
          <w:numId w:val="5"/>
        </w:numPr>
        <w:tabs>
          <w:tab w:val="left" w:pos="1336"/>
          <w:tab w:val="left" w:pos="1337"/>
        </w:tabs>
        <w:spacing w:before="6" w:line="280" w:lineRule="exact"/>
        <w:rPr>
          <w:sz w:val="24"/>
        </w:rPr>
      </w:pPr>
      <w:r w:rsidRPr="00CC17B8">
        <w:t xml:space="preserve">Provide culturally sensitive health care to patients and their families. </w:t>
      </w:r>
    </w:p>
    <w:p w14:paraId="7BBBB2B2" w14:textId="77777777" w:rsidR="00CC17B8" w:rsidRDefault="00CC17B8" w:rsidP="00CC17B8">
      <w:pPr>
        <w:pStyle w:val="Default"/>
        <w:ind w:left="1080"/>
        <w:rPr>
          <w:rFonts w:ascii="Times New Roman" w:hAnsi="Times New Roman" w:cs="Times New Roman"/>
          <w:sz w:val="22"/>
          <w:szCs w:val="22"/>
        </w:rPr>
      </w:pPr>
    </w:p>
    <w:p w14:paraId="0A7A80EC" w14:textId="613104C3" w:rsidR="008B60EB" w:rsidRDefault="000D3ADB" w:rsidP="00CC17B8">
      <w:pPr>
        <w:pStyle w:val="BodyText"/>
        <w:spacing w:before="11"/>
      </w:pPr>
      <w:r>
        <w:rPr>
          <w:sz w:val="25"/>
        </w:rPr>
        <w:t xml:space="preserve">   </w:t>
      </w:r>
      <w:r w:rsidR="00831C5E">
        <w:t>Evaluation/Grading</w:t>
      </w:r>
      <w:r w:rsidR="00831C5E">
        <w:rPr>
          <w:spacing w:val="-1"/>
        </w:rPr>
        <w:t xml:space="preserve"> </w:t>
      </w:r>
      <w:r w:rsidR="00831C5E">
        <w:t>Policy:</w:t>
      </w:r>
    </w:p>
    <w:p w14:paraId="0A7A80ED" w14:textId="77777777" w:rsidR="008B60EB" w:rsidRDefault="00831C5E">
      <w:pPr>
        <w:pStyle w:val="BodyText"/>
        <w:ind w:left="120" w:right="303"/>
      </w:pPr>
      <w:r>
        <w:t>A</w:t>
      </w:r>
      <w:r>
        <w:rPr>
          <w:spacing w:val="-4"/>
        </w:rPr>
        <w:t xml:space="preserve"> </w:t>
      </w:r>
      <w:r>
        <w:t>minimum</w:t>
      </w:r>
      <w:r>
        <w:rPr>
          <w:spacing w:val="-1"/>
        </w:rPr>
        <w:t xml:space="preserve"> </w:t>
      </w:r>
      <w:r>
        <w:t>overall grade of</w:t>
      </w:r>
      <w:r>
        <w:rPr>
          <w:spacing w:val="-1"/>
        </w:rPr>
        <w:t xml:space="preserve"> </w:t>
      </w:r>
      <w:r>
        <w:t>“C”</w:t>
      </w:r>
      <w:r>
        <w:rPr>
          <w:spacing w:val="-4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Nursing</w:t>
      </w:r>
      <w:r>
        <w:rPr>
          <w:spacing w:val="-1"/>
        </w:rPr>
        <w:t xml:space="preserve"> </w:t>
      </w:r>
      <w:r>
        <w:t>courses</w:t>
      </w:r>
      <w:r>
        <w:rPr>
          <w:spacing w:val="-3"/>
        </w:rPr>
        <w:t xml:space="preserve"> </w:t>
      </w:r>
      <w:r>
        <w:t>before using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course as</w:t>
      </w:r>
      <w:r>
        <w:rPr>
          <w:spacing w:val="-3"/>
        </w:rPr>
        <w:t xml:space="preserve"> </w:t>
      </w:r>
      <w:r>
        <w:t>a prerequisite</w:t>
      </w:r>
      <w:r>
        <w:rPr>
          <w:spacing w:val="-57"/>
        </w:rPr>
        <w:t xml:space="preserve"> </w:t>
      </w:r>
      <w:r>
        <w:t>for the next course in sequence. In preparation for the State Board examination, the letter grade assigned to</w:t>
      </w:r>
      <w:r>
        <w:rPr>
          <w:spacing w:val="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Nursing courses</w:t>
      </w:r>
      <w:r>
        <w:rPr>
          <w:spacing w:val="-2"/>
        </w:rPr>
        <w:t xml:space="preserve"> </w:t>
      </w:r>
      <w:r>
        <w:t>shall be</w:t>
      </w:r>
      <w:r>
        <w:rPr>
          <w:spacing w:val="1"/>
        </w:rPr>
        <w:t xml:space="preserve"> </w:t>
      </w:r>
      <w:r>
        <w:t>determined as</w:t>
      </w:r>
      <w:r>
        <w:rPr>
          <w:spacing w:val="-7"/>
        </w:rPr>
        <w:t xml:space="preserve"> </w:t>
      </w:r>
      <w:r>
        <w:t>follows:</w:t>
      </w:r>
    </w:p>
    <w:p w14:paraId="0A7A80EE" w14:textId="77777777" w:rsidR="008B60EB" w:rsidRDefault="00831C5E">
      <w:pPr>
        <w:pStyle w:val="BodyText"/>
        <w:ind w:left="1160"/>
      </w:pPr>
      <w:r>
        <w:t>A=</w:t>
      </w:r>
      <w:r>
        <w:rPr>
          <w:spacing w:val="-1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– 100</w:t>
      </w:r>
    </w:p>
    <w:p w14:paraId="0A7A80EF" w14:textId="77777777" w:rsidR="008B60EB" w:rsidRDefault="00831C5E">
      <w:pPr>
        <w:pStyle w:val="BodyText"/>
        <w:spacing w:line="274" w:lineRule="exact"/>
        <w:ind w:left="1160"/>
      </w:pPr>
      <w:r>
        <w:t>B = 80 –</w:t>
      </w:r>
      <w:r>
        <w:rPr>
          <w:spacing w:val="-4"/>
        </w:rPr>
        <w:t xml:space="preserve"> </w:t>
      </w:r>
      <w:r>
        <w:t>89</w:t>
      </w:r>
    </w:p>
    <w:p w14:paraId="0A7A80F0" w14:textId="77777777" w:rsidR="008B60EB" w:rsidRDefault="00831C5E">
      <w:pPr>
        <w:pStyle w:val="BodyText"/>
        <w:spacing w:line="274" w:lineRule="exact"/>
        <w:ind w:left="1160"/>
      </w:pPr>
      <w:r>
        <w:t>C = 78</w:t>
      </w:r>
      <w:r>
        <w:rPr>
          <w:spacing w:val="1"/>
        </w:rPr>
        <w:t xml:space="preserve"> </w:t>
      </w:r>
      <w:r>
        <w:t>– 79</w:t>
      </w:r>
    </w:p>
    <w:p w14:paraId="0A7A80F1" w14:textId="77777777" w:rsidR="008B60EB" w:rsidRDefault="00831C5E">
      <w:pPr>
        <w:pStyle w:val="BodyText"/>
        <w:spacing w:line="274" w:lineRule="exact"/>
        <w:ind w:left="1160"/>
      </w:pPr>
      <w:r>
        <w:t>D</w:t>
      </w:r>
      <w:r>
        <w:rPr>
          <w:spacing w:val="-2"/>
        </w:rPr>
        <w:t xml:space="preserve"> </w:t>
      </w:r>
      <w:r>
        <w:t>= 66 – 77.9</w:t>
      </w:r>
    </w:p>
    <w:p w14:paraId="0A7A80F2" w14:textId="77777777" w:rsidR="008B60EB" w:rsidRDefault="00831C5E">
      <w:pPr>
        <w:pStyle w:val="BodyText"/>
        <w:spacing w:line="274" w:lineRule="exact"/>
        <w:ind w:left="1160"/>
      </w:pPr>
      <w:r>
        <w:t>F</w:t>
      </w:r>
      <w:r>
        <w:rPr>
          <w:spacing w:val="-2"/>
        </w:rPr>
        <w:t xml:space="preserve"> </w:t>
      </w:r>
      <w:r>
        <w:t>= 65 and below</w:t>
      </w:r>
    </w:p>
    <w:p w14:paraId="0A7A80F3" w14:textId="77777777" w:rsidR="008B60EB" w:rsidRDefault="008B60EB">
      <w:pPr>
        <w:pStyle w:val="BodyText"/>
        <w:spacing w:before="7"/>
        <w:rPr>
          <w:sz w:val="30"/>
        </w:rPr>
      </w:pPr>
    </w:p>
    <w:p w14:paraId="0A7A80F4" w14:textId="77777777" w:rsidR="008B60EB" w:rsidRDefault="00831C5E">
      <w:pPr>
        <w:pStyle w:val="BodyText"/>
        <w:ind w:left="120" w:right="303"/>
      </w:pPr>
      <w:r>
        <w:t>The</w:t>
      </w:r>
      <w:r>
        <w:rPr>
          <w:spacing w:val="-1"/>
        </w:rPr>
        <w:t xml:space="preserve"> </w:t>
      </w:r>
      <w:r>
        <w:t>average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exam</w:t>
      </w:r>
      <w:r>
        <w:rPr>
          <w:spacing w:val="-1"/>
        </w:rPr>
        <w:t xml:space="preserve"> </w:t>
      </w:r>
      <w:r>
        <w:t>grades,</w:t>
      </w:r>
      <w:r>
        <w:rPr>
          <w:spacing w:val="-2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exam,</w:t>
      </w:r>
      <w:r>
        <w:rPr>
          <w:spacing w:val="-1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weighted</w:t>
      </w:r>
      <w:r>
        <w:rPr>
          <w:spacing w:val="-1"/>
        </w:rPr>
        <w:t xml:space="preserve"> </w:t>
      </w:r>
      <w:r>
        <w:t>calculation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performed,</w:t>
      </w:r>
      <w:r>
        <w:rPr>
          <w:spacing w:val="-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57"/>
        </w:rPr>
        <w:t xml:space="preserve"> </w:t>
      </w:r>
      <w:r>
        <w:t>78% or above to pass the course. Additionally, all class examinations are considered to be a major part of</w:t>
      </w:r>
      <w:r>
        <w:rPr>
          <w:spacing w:val="1"/>
        </w:rPr>
        <w:t xml:space="preserve"> </w:t>
      </w:r>
      <w:r>
        <w:t>the course work upon which a major portion of your final grade will be based. If the total average of the</w:t>
      </w:r>
      <w:r>
        <w:rPr>
          <w:spacing w:val="1"/>
        </w:rPr>
        <w:t xml:space="preserve"> </w:t>
      </w:r>
      <w:r>
        <w:t>module exams is below 78 percent the student will not qualify to sit for the final examination and will fail</w:t>
      </w:r>
      <w:r>
        <w:rPr>
          <w:spacing w:val="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course.</w:t>
      </w:r>
    </w:p>
    <w:p w14:paraId="2A0D80A3" w14:textId="77777777" w:rsidR="003132E2" w:rsidRDefault="003132E2">
      <w:pPr>
        <w:pStyle w:val="BodyText"/>
        <w:spacing w:before="5"/>
        <w:ind w:left="120" w:right="430"/>
        <w:jc w:val="both"/>
      </w:pPr>
    </w:p>
    <w:p w14:paraId="0A7A80F5" w14:textId="576F4C50" w:rsidR="008B60EB" w:rsidRDefault="00831C5E">
      <w:pPr>
        <w:pStyle w:val="BodyText"/>
        <w:spacing w:before="5"/>
        <w:ind w:left="120" w:right="430"/>
        <w:jc w:val="both"/>
      </w:pPr>
      <w:r>
        <w:t>Grades will not be rounded when calculating the average (77.5 – 77.9) is not rounded to 78. Grades are not</w:t>
      </w:r>
      <w:r>
        <w:rPr>
          <w:spacing w:val="-57"/>
        </w:rPr>
        <w:t xml:space="preserve"> </w:t>
      </w:r>
      <w:r>
        <w:t>rounded at end of course. For example, a 79.9 will not be rounded to an 80. A minimum grade of 78% and</w:t>
      </w:r>
      <w:r>
        <w:rPr>
          <w:spacing w:val="-57"/>
        </w:rPr>
        <w:t xml:space="preserve"> </w:t>
      </w:r>
      <w:r>
        <w:t>a letter grade</w:t>
      </w:r>
      <w:r>
        <w:rPr>
          <w:spacing w:val="1"/>
        </w:rPr>
        <w:t xml:space="preserve"> </w:t>
      </w:r>
      <w:r>
        <w:t>of “C”</w:t>
      </w:r>
      <w:r>
        <w:rPr>
          <w:spacing w:val="1"/>
        </w:rPr>
        <w:t xml:space="preserve"> </w:t>
      </w:r>
      <w:r>
        <w:t>or higher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to receive</w:t>
      </w:r>
      <w:r>
        <w:rPr>
          <w:spacing w:val="1"/>
        </w:rPr>
        <w:t xml:space="preserve"> </w:t>
      </w:r>
      <w:r>
        <w:t>credit</w:t>
      </w:r>
      <w:r>
        <w:rPr>
          <w:spacing w:val="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nursing course.</w:t>
      </w:r>
    </w:p>
    <w:p w14:paraId="1B32642A" w14:textId="77777777" w:rsidR="00AE75E2" w:rsidRDefault="00AE75E2" w:rsidP="00AE75E2">
      <w:pPr>
        <w:pStyle w:val="BodyText"/>
      </w:pPr>
      <w:r>
        <w:t xml:space="preserve">  </w:t>
      </w:r>
    </w:p>
    <w:p w14:paraId="37E8C9D8" w14:textId="77777777" w:rsidR="00CC17B8" w:rsidRDefault="00AE75E2" w:rsidP="00AE75E2">
      <w:pPr>
        <w:pStyle w:val="BodyText"/>
        <w:rPr>
          <w:b/>
          <w:bCs/>
        </w:rPr>
      </w:pPr>
      <w:r w:rsidRPr="00AE75E2">
        <w:rPr>
          <w:b/>
          <w:bCs/>
        </w:rPr>
        <w:t xml:space="preserve"> </w:t>
      </w:r>
    </w:p>
    <w:p w14:paraId="69ECB246" w14:textId="77777777" w:rsidR="00CC17B8" w:rsidRDefault="00CC17B8" w:rsidP="00AE75E2">
      <w:pPr>
        <w:pStyle w:val="BodyText"/>
        <w:rPr>
          <w:b/>
          <w:bCs/>
        </w:rPr>
      </w:pPr>
    </w:p>
    <w:p w14:paraId="2601D499" w14:textId="77777777" w:rsidR="00CC17B8" w:rsidRDefault="00CC17B8" w:rsidP="00AE75E2">
      <w:pPr>
        <w:pStyle w:val="BodyText"/>
        <w:rPr>
          <w:b/>
          <w:bCs/>
        </w:rPr>
      </w:pPr>
    </w:p>
    <w:p w14:paraId="1ED13700" w14:textId="77777777" w:rsidR="00CC17B8" w:rsidRDefault="00CC17B8" w:rsidP="00AE75E2">
      <w:pPr>
        <w:pStyle w:val="BodyText"/>
        <w:rPr>
          <w:b/>
          <w:bCs/>
        </w:rPr>
      </w:pPr>
    </w:p>
    <w:p w14:paraId="067D1E56" w14:textId="77777777" w:rsidR="00CC17B8" w:rsidRDefault="00CC17B8" w:rsidP="00AE75E2">
      <w:pPr>
        <w:pStyle w:val="BodyText"/>
        <w:rPr>
          <w:b/>
          <w:bCs/>
        </w:rPr>
      </w:pPr>
    </w:p>
    <w:p w14:paraId="0A7A80F9" w14:textId="5B37CB3F" w:rsidR="008B60EB" w:rsidRPr="00AE75E2" w:rsidRDefault="00831C5E" w:rsidP="00AE75E2">
      <w:pPr>
        <w:pStyle w:val="BodyText"/>
        <w:rPr>
          <w:b/>
          <w:bCs/>
        </w:rPr>
      </w:pPr>
      <w:r w:rsidRPr="00AE75E2">
        <w:rPr>
          <w:b/>
          <w:bCs/>
        </w:rPr>
        <w:lastRenderedPageBreak/>
        <w:t>The</w:t>
      </w:r>
      <w:r w:rsidRPr="00AE75E2">
        <w:rPr>
          <w:b/>
          <w:bCs/>
          <w:spacing w:val="-1"/>
        </w:rPr>
        <w:t xml:space="preserve"> </w:t>
      </w:r>
      <w:r w:rsidRPr="00AE75E2">
        <w:rPr>
          <w:b/>
          <w:bCs/>
        </w:rPr>
        <w:t>grade</w:t>
      </w:r>
      <w:r w:rsidRPr="00AE75E2">
        <w:rPr>
          <w:b/>
          <w:bCs/>
          <w:spacing w:val="-4"/>
        </w:rPr>
        <w:t xml:space="preserve"> </w:t>
      </w:r>
      <w:r w:rsidRPr="00AE75E2">
        <w:rPr>
          <w:b/>
          <w:bCs/>
        </w:rPr>
        <w:t>earned</w:t>
      </w:r>
      <w:r w:rsidRPr="00AE75E2">
        <w:rPr>
          <w:b/>
          <w:bCs/>
          <w:spacing w:val="-1"/>
        </w:rPr>
        <w:t xml:space="preserve"> </w:t>
      </w:r>
      <w:r w:rsidRPr="00AE75E2">
        <w:rPr>
          <w:b/>
          <w:bCs/>
        </w:rPr>
        <w:t>in</w:t>
      </w:r>
      <w:r w:rsidRPr="00AE75E2">
        <w:rPr>
          <w:b/>
          <w:bCs/>
          <w:spacing w:val="-1"/>
        </w:rPr>
        <w:t xml:space="preserve"> </w:t>
      </w:r>
      <w:r w:rsidRPr="00AE75E2">
        <w:rPr>
          <w:b/>
          <w:bCs/>
        </w:rPr>
        <w:t>this</w:t>
      </w:r>
      <w:r w:rsidRPr="00AE75E2">
        <w:rPr>
          <w:b/>
          <w:bCs/>
          <w:spacing w:val="-3"/>
        </w:rPr>
        <w:t xml:space="preserve"> </w:t>
      </w:r>
      <w:r w:rsidRPr="00AE75E2">
        <w:rPr>
          <w:b/>
          <w:bCs/>
        </w:rPr>
        <w:t>course</w:t>
      </w:r>
      <w:r w:rsidRPr="00AE75E2">
        <w:rPr>
          <w:b/>
          <w:bCs/>
          <w:spacing w:val="-1"/>
        </w:rPr>
        <w:t xml:space="preserve"> </w:t>
      </w:r>
      <w:r w:rsidRPr="00AE75E2">
        <w:rPr>
          <w:b/>
          <w:bCs/>
        </w:rPr>
        <w:t>will</w:t>
      </w:r>
      <w:r w:rsidRPr="00AE75E2">
        <w:rPr>
          <w:b/>
          <w:bCs/>
          <w:spacing w:val="-1"/>
        </w:rPr>
        <w:t xml:space="preserve"> </w:t>
      </w:r>
      <w:r w:rsidRPr="00AE75E2">
        <w:rPr>
          <w:b/>
          <w:bCs/>
        </w:rPr>
        <w:t>be based</w:t>
      </w:r>
      <w:r w:rsidRPr="00AE75E2">
        <w:rPr>
          <w:b/>
          <w:bCs/>
          <w:spacing w:val="-1"/>
        </w:rPr>
        <w:t xml:space="preserve"> </w:t>
      </w:r>
      <w:r w:rsidRPr="00AE75E2">
        <w:rPr>
          <w:b/>
          <w:bCs/>
        </w:rPr>
        <w:t>on</w:t>
      </w:r>
      <w:r w:rsidRPr="00AE75E2">
        <w:rPr>
          <w:b/>
          <w:bCs/>
          <w:spacing w:val="-1"/>
        </w:rPr>
        <w:t xml:space="preserve"> </w:t>
      </w:r>
      <w:r w:rsidRPr="00AE75E2">
        <w:rPr>
          <w:b/>
          <w:bCs/>
        </w:rPr>
        <w:t>the</w:t>
      </w:r>
      <w:r w:rsidRPr="00AE75E2">
        <w:rPr>
          <w:b/>
          <w:bCs/>
          <w:spacing w:val="-1"/>
        </w:rPr>
        <w:t xml:space="preserve"> </w:t>
      </w:r>
      <w:r w:rsidRPr="00AE75E2">
        <w:rPr>
          <w:b/>
          <w:bCs/>
        </w:rPr>
        <w:t>following</w:t>
      </w:r>
      <w:r w:rsidRPr="00AE75E2">
        <w:rPr>
          <w:b/>
          <w:bCs/>
          <w:spacing w:val="-6"/>
        </w:rPr>
        <w:t xml:space="preserve"> </w:t>
      </w:r>
      <w:r w:rsidRPr="00AE75E2">
        <w:rPr>
          <w:b/>
          <w:bCs/>
        </w:rPr>
        <w:t>criteria:</w:t>
      </w:r>
    </w:p>
    <w:p w14:paraId="0A7A80FB" w14:textId="28DBFFA6" w:rsidR="008B60EB" w:rsidRDefault="00831C5E">
      <w:pPr>
        <w:pStyle w:val="BodyText"/>
        <w:tabs>
          <w:tab w:val="left" w:leader="dot" w:pos="9491"/>
        </w:tabs>
        <w:ind w:left="120"/>
      </w:pPr>
      <w:r>
        <w:t>Clinical</w:t>
      </w:r>
      <w:r>
        <w:rPr>
          <w:spacing w:val="-5"/>
        </w:rPr>
        <w:t xml:space="preserve"> </w:t>
      </w:r>
      <w:r>
        <w:t>Assignments/Simulation/EHR</w:t>
      </w:r>
      <w:r>
        <w:tab/>
      </w:r>
      <w:r w:rsidR="008577C1">
        <w:t>6</w:t>
      </w:r>
      <w:r>
        <w:t>0%</w:t>
      </w:r>
    </w:p>
    <w:p w14:paraId="1AEB4CE3" w14:textId="4AFAFC26" w:rsidR="008577C1" w:rsidRDefault="008577C1">
      <w:pPr>
        <w:pStyle w:val="BodyText"/>
        <w:tabs>
          <w:tab w:val="left" w:leader="dot" w:pos="9491"/>
        </w:tabs>
        <w:ind w:left="120"/>
      </w:pPr>
      <w:r>
        <w:t>Head-to-toe Final Assessment</w:t>
      </w:r>
      <w:r w:rsidR="00831C5E">
        <w:t>………………………………………………………………</w:t>
      </w:r>
      <w:r w:rsidR="003132E2">
        <w:t>………</w:t>
      </w:r>
      <w:r w:rsidR="00831C5E">
        <w:t>15%</w:t>
      </w:r>
    </w:p>
    <w:p w14:paraId="683CC480" w14:textId="77777777" w:rsidR="001B0798" w:rsidRDefault="001B0798" w:rsidP="001B0798">
      <w:pPr>
        <w:pStyle w:val="BodyText"/>
        <w:tabs>
          <w:tab w:val="left" w:leader="dot" w:pos="9479"/>
        </w:tabs>
        <w:ind w:left="120"/>
      </w:pPr>
      <w:r>
        <w:t>ATI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 assignments</w:t>
      </w:r>
      <w:r>
        <w:tab/>
      </w:r>
      <w:r w:rsidRPr="001B0798">
        <w:t>15%</w:t>
      </w:r>
    </w:p>
    <w:p w14:paraId="0A7A80FD" w14:textId="77777777" w:rsidR="008B60EB" w:rsidRDefault="00831C5E">
      <w:pPr>
        <w:pStyle w:val="BodyText"/>
        <w:tabs>
          <w:tab w:val="left" w:leader="dot" w:pos="9471"/>
        </w:tabs>
        <w:spacing w:before="1"/>
        <w:ind w:left="120"/>
      </w:pPr>
      <w:r>
        <w:t>NCLEX</w:t>
      </w:r>
      <w:r>
        <w:rPr>
          <w:spacing w:val="-2"/>
        </w:rPr>
        <w:t xml:space="preserve"> </w:t>
      </w:r>
      <w:r>
        <w:t>Tally…</w:t>
      </w:r>
      <w:r>
        <w:tab/>
        <w:t>10%</w:t>
      </w:r>
    </w:p>
    <w:p w14:paraId="63DDE08B" w14:textId="6F4D3870" w:rsidR="001B0798" w:rsidRDefault="001B0798" w:rsidP="001B0798">
      <w:pPr>
        <w:pStyle w:val="BodyText"/>
        <w:tabs>
          <w:tab w:val="left" w:leader="dot" w:pos="9475"/>
        </w:tabs>
        <w:ind w:left="120"/>
      </w:pPr>
      <w:r>
        <w:t>Math</w:t>
      </w:r>
      <w:r>
        <w:rPr>
          <w:spacing w:val="-2"/>
        </w:rPr>
        <w:t xml:space="preserve"> </w:t>
      </w:r>
      <w:r>
        <w:t>Calculation</w:t>
      </w:r>
      <w:r>
        <w:rPr>
          <w:spacing w:val="-1"/>
        </w:rPr>
        <w:t xml:space="preserve"> </w:t>
      </w:r>
      <w:r>
        <w:t>Exam</w:t>
      </w:r>
      <w:r>
        <w:tab/>
        <w:t>Pass/Fail</w:t>
      </w:r>
    </w:p>
    <w:p w14:paraId="1F3C3585" w14:textId="77777777" w:rsidR="001B0798" w:rsidRDefault="001B0798">
      <w:pPr>
        <w:pStyle w:val="BodyText"/>
        <w:tabs>
          <w:tab w:val="left" w:leader="dot" w:pos="9471"/>
        </w:tabs>
        <w:spacing w:before="1"/>
        <w:ind w:left="120"/>
      </w:pPr>
    </w:p>
    <w:p w14:paraId="0A7A80FF" w14:textId="77777777" w:rsidR="008B60EB" w:rsidRDefault="00831C5E">
      <w:pPr>
        <w:pStyle w:val="BodyText"/>
        <w:ind w:left="8787"/>
      </w:pPr>
      <w:r>
        <w:t>Total</w:t>
      </w:r>
      <w:r>
        <w:rPr>
          <w:spacing w:val="2"/>
        </w:rPr>
        <w:t xml:space="preserve"> </w:t>
      </w:r>
      <w:r>
        <w:t>100%</w:t>
      </w:r>
    </w:p>
    <w:p w14:paraId="15AA1830" w14:textId="77777777" w:rsidR="009601E5" w:rsidRDefault="009601E5" w:rsidP="00831C5E">
      <w:pPr>
        <w:rPr>
          <w:b/>
          <w:sz w:val="24"/>
          <w:szCs w:val="24"/>
        </w:rPr>
      </w:pPr>
    </w:p>
    <w:p w14:paraId="0A7A8101" w14:textId="0694CDDC" w:rsidR="008B60EB" w:rsidRPr="00831C5E" w:rsidRDefault="00831C5E" w:rsidP="00831C5E">
      <w:pPr>
        <w:rPr>
          <w:b/>
          <w:sz w:val="24"/>
          <w:szCs w:val="24"/>
        </w:rPr>
      </w:pPr>
      <w:r w:rsidRPr="00831C5E">
        <w:rPr>
          <w:b/>
          <w:sz w:val="24"/>
          <w:szCs w:val="24"/>
        </w:rPr>
        <w:t>Course</w:t>
      </w:r>
      <w:r w:rsidRPr="00831C5E">
        <w:rPr>
          <w:b/>
          <w:spacing w:val="-4"/>
          <w:sz w:val="24"/>
          <w:szCs w:val="24"/>
        </w:rPr>
        <w:t xml:space="preserve"> </w:t>
      </w:r>
      <w:r w:rsidRPr="00831C5E">
        <w:rPr>
          <w:b/>
          <w:sz w:val="24"/>
          <w:szCs w:val="24"/>
        </w:rPr>
        <w:t>Structure</w:t>
      </w:r>
      <w:r w:rsidRPr="00831C5E">
        <w:rPr>
          <w:b/>
          <w:spacing w:val="-3"/>
          <w:sz w:val="24"/>
          <w:szCs w:val="24"/>
        </w:rPr>
        <w:t xml:space="preserve"> </w:t>
      </w:r>
      <w:r w:rsidRPr="00831C5E">
        <w:rPr>
          <w:b/>
          <w:sz w:val="24"/>
          <w:szCs w:val="24"/>
        </w:rPr>
        <w:t>and</w:t>
      </w:r>
      <w:r w:rsidRPr="00831C5E">
        <w:rPr>
          <w:b/>
          <w:spacing w:val="-1"/>
          <w:sz w:val="24"/>
          <w:szCs w:val="24"/>
        </w:rPr>
        <w:t xml:space="preserve"> </w:t>
      </w:r>
      <w:r w:rsidRPr="00831C5E">
        <w:rPr>
          <w:b/>
          <w:sz w:val="24"/>
          <w:szCs w:val="24"/>
        </w:rPr>
        <w:t>Overview:</w:t>
      </w:r>
    </w:p>
    <w:p w14:paraId="0A7A8102" w14:textId="77777777" w:rsidR="008B60EB" w:rsidRPr="00831C5E" w:rsidRDefault="008B60EB">
      <w:pPr>
        <w:pStyle w:val="BodyText"/>
        <w:spacing w:before="11"/>
        <w:rPr>
          <w:b/>
        </w:rPr>
      </w:pPr>
    </w:p>
    <w:p w14:paraId="0A7A8103" w14:textId="77777777" w:rsidR="008B60EB" w:rsidRDefault="00831C5E">
      <w:pPr>
        <w:pStyle w:val="Heading2"/>
      </w:pPr>
      <w:r>
        <w:t>Dosage Math</w:t>
      </w:r>
      <w:r>
        <w:rPr>
          <w:spacing w:val="-3"/>
        </w:rPr>
        <w:t xml:space="preserve"> </w:t>
      </w:r>
      <w:r>
        <w:t>Exams:</w:t>
      </w:r>
    </w:p>
    <w:p w14:paraId="0A7A8104" w14:textId="77777777" w:rsidR="008B60EB" w:rsidRDefault="008B60EB">
      <w:pPr>
        <w:pStyle w:val="BodyText"/>
        <w:rPr>
          <w:b/>
        </w:rPr>
      </w:pPr>
    </w:p>
    <w:p w14:paraId="0A7A8105" w14:textId="77777777" w:rsidR="008B60EB" w:rsidRDefault="00831C5E">
      <w:pPr>
        <w:pStyle w:val="BodyText"/>
        <w:ind w:left="120" w:right="430" w:hanging="12"/>
        <w:jc w:val="both"/>
      </w:pPr>
      <w:r>
        <w:t>Advanced</w:t>
      </w:r>
      <w:r>
        <w:rPr>
          <w:spacing w:val="-10"/>
        </w:rPr>
        <w:t xml:space="preserve"> </w:t>
      </w:r>
      <w:r>
        <w:t>math</w:t>
      </w:r>
      <w:r>
        <w:rPr>
          <w:spacing w:val="-9"/>
        </w:rPr>
        <w:t xml:space="preserve"> </w:t>
      </w:r>
      <w:r>
        <w:t>dosage</w:t>
      </w:r>
      <w:r>
        <w:rPr>
          <w:spacing w:val="-8"/>
        </w:rPr>
        <w:t xml:space="preserve"> </w:t>
      </w:r>
      <w:r>
        <w:t>examination</w:t>
      </w:r>
      <w:r>
        <w:rPr>
          <w:spacing w:val="-9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required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work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clinical</w:t>
      </w:r>
      <w:r>
        <w:rPr>
          <w:spacing w:val="1"/>
        </w:rPr>
        <w:t xml:space="preserve"> </w:t>
      </w:r>
      <w:r>
        <w:t>environment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perform</w:t>
      </w:r>
      <w:r>
        <w:rPr>
          <w:spacing w:val="-8"/>
        </w:rPr>
        <w:t xml:space="preserve"> </w:t>
      </w:r>
      <w:r>
        <w:t>medication</w:t>
      </w:r>
      <w:r>
        <w:rPr>
          <w:spacing w:val="-58"/>
        </w:rPr>
        <w:t xml:space="preserve"> </w:t>
      </w:r>
      <w:r>
        <w:t>administration. A passing grade of 100% (pass/fail) will be required to continue in the ADN program. This</w:t>
      </w:r>
      <w:r>
        <w:rPr>
          <w:spacing w:val="-57"/>
        </w:rPr>
        <w:t xml:space="preserve"> </w:t>
      </w:r>
      <w:r>
        <w:t>math dosage calculations exam will include for example: pediatric dosage calculations, IV therapy dosage</w:t>
      </w:r>
      <w:r>
        <w:rPr>
          <w:spacing w:val="1"/>
        </w:rPr>
        <w:t xml:space="preserve"> </w:t>
      </w:r>
      <w:r>
        <w:t>calculations,</w:t>
      </w:r>
      <w:r>
        <w:rPr>
          <w:spacing w:val="-3"/>
        </w:rPr>
        <w:t xml:space="preserve"> </w:t>
      </w:r>
      <w:r>
        <w:t>IV</w:t>
      </w:r>
      <w:r>
        <w:rPr>
          <w:spacing w:val="-4"/>
        </w:rPr>
        <w:t xml:space="preserve"> </w:t>
      </w:r>
      <w:r>
        <w:t>fluid</w:t>
      </w:r>
      <w:r>
        <w:rPr>
          <w:spacing w:val="-2"/>
        </w:rPr>
        <w:t xml:space="preserve"> </w:t>
      </w:r>
      <w:r>
        <w:t>volume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infused,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infusion</w:t>
      </w:r>
      <w:r>
        <w:rPr>
          <w:spacing w:val="-7"/>
        </w:rPr>
        <w:t xml:space="preserve"> </w:t>
      </w:r>
      <w:r>
        <w:t>drop</w:t>
      </w:r>
      <w:r>
        <w:rPr>
          <w:spacing w:val="-2"/>
        </w:rPr>
        <w:t xml:space="preserve"> </w:t>
      </w:r>
      <w:r>
        <w:t>rate</w:t>
      </w:r>
      <w:r>
        <w:rPr>
          <w:spacing w:val="-5"/>
        </w:rPr>
        <w:t xml:space="preserve"> </w:t>
      </w:r>
      <w:r>
        <w:t>calculations.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up</w:t>
      </w:r>
      <w:r>
        <w:rPr>
          <w:spacing w:val="-7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three (3) attempts</w:t>
      </w:r>
      <w:r>
        <w:rPr>
          <w:spacing w:val="-2"/>
        </w:rPr>
        <w:t xml:space="preserve"> </w:t>
      </w:r>
      <w:r>
        <w:t>to pass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math</w:t>
      </w:r>
      <w:r>
        <w:rPr>
          <w:spacing w:val="-5"/>
        </w:rPr>
        <w:t xml:space="preserve"> </w:t>
      </w:r>
      <w:r>
        <w:t>exam.</w:t>
      </w:r>
    </w:p>
    <w:p w14:paraId="0A7A8106" w14:textId="77777777" w:rsidR="008B60EB" w:rsidRDefault="008B60EB">
      <w:pPr>
        <w:pStyle w:val="BodyText"/>
      </w:pPr>
    </w:p>
    <w:p w14:paraId="0A7A8107" w14:textId="77777777" w:rsidR="008B60EB" w:rsidRDefault="00831C5E">
      <w:pPr>
        <w:pStyle w:val="BodyText"/>
        <w:spacing w:before="1"/>
        <w:ind w:left="684"/>
      </w:pPr>
      <w:r>
        <w:t>The</w:t>
      </w:r>
      <w:r>
        <w:rPr>
          <w:spacing w:val="-1"/>
        </w:rPr>
        <w:t xml:space="preserve"> </w:t>
      </w:r>
      <w:r>
        <w:t>math</w:t>
      </w:r>
      <w:r>
        <w:rPr>
          <w:spacing w:val="-2"/>
        </w:rPr>
        <w:t xml:space="preserve"> </w:t>
      </w:r>
      <w:r>
        <w:t>exam</w:t>
      </w:r>
      <w:r>
        <w:rPr>
          <w:spacing w:val="-2"/>
        </w:rPr>
        <w:t xml:space="preserve"> </w:t>
      </w:r>
      <w:r>
        <w:t>grade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calculated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grade</w:t>
      </w:r>
      <w:r>
        <w:rPr>
          <w:spacing w:val="-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pass/fail</w:t>
      </w:r>
      <w:r>
        <w:rPr>
          <w:spacing w:val="-5"/>
        </w:rPr>
        <w:t xml:space="preserve"> </w:t>
      </w:r>
      <w:r>
        <w:t>score.</w:t>
      </w:r>
    </w:p>
    <w:p w14:paraId="0A7A8108" w14:textId="77777777" w:rsidR="008B60EB" w:rsidRDefault="008B60EB">
      <w:pPr>
        <w:pStyle w:val="BodyText"/>
      </w:pPr>
    </w:p>
    <w:p w14:paraId="0A7A8109" w14:textId="77777777" w:rsidR="008B60EB" w:rsidRDefault="00831C5E">
      <w:pPr>
        <w:pStyle w:val="BodyText"/>
        <w:ind w:left="120" w:right="375"/>
      </w:pPr>
      <w:r>
        <w:t>Students should enter the Program with a basic knowledge of fractions, decimals, percentages, ratios and</w:t>
      </w:r>
      <w:r>
        <w:rPr>
          <w:spacing w:val="1"/>
        </w:rPr>
        <w:t xml:space="preserve"> </w:t>
      </w:r>
      <w:r>
        <w:t>proportions. At the beginning of each Level of study, students are required to take a pharmacological math</w:t>
      </w:r>
      <w:r>
        <w:rPr>
          <w:spacing w:val="1"/>
        </w:rPr>
        <w:t xml:space="preserve"> </w:t>
      </w:r>
      <w:r>
        <w:t>proficiency and medication administration test and successfully pass with a score of 100% prior to going to</w:t>
      </w:r>
      <w:r>
        <w:rPr>
          <w:spacing w:val="-58"/>
        </w:rPr>
        <w:t xml:space="preserve"> </w:t>
      </w:r>
      <w:r>
        <w:t>the clinical site. Related pharmacology information is included in the testing. If a weakness is noted</w:t>
      </w:r>
      <w:r>
        <w:rPr>
          <w:spacing w:val="1"/>
        </w:rPr>
        <w:t xml:space="preserve"> </w:t>
      </w:r>
      <w:r>
        <w:t>regarding any of these topics, students are required to do remediation on those weak areas. General</w:t>
      </w:r>
      <w:r>
        <w:rPr>
          <w:spacing w:val="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math tests:</w:t>
      </w:r>
    </w:p>
    <w:p w14:paraId="0A7A810A" w14:textId="77777777" w:rsidR="008B60EB" w:rsidRDefault="00831C5E">
      <w:pPr>
        <w:pStyle w:val="ListParagraph"/>
        <w:numPr>
          <w:ilvl w:val="0"/>
          <w:numId w:val="4"/>
        </w:numPr>
        <w:tabs>
          <w:tab w:val="left" w:pos="1208"/>
          <w:tab w:val="left" w:pos="1209"/>
        </w:tabs>
        <w:spacing w:line="292" w:lineRule="exact"/>
        <w:ind w:hanging="361"/>
        <w:rPr>
          <w:sz w:val="24"/>
        </w:rPr>
      </w:pPr>
      <w:r>
        <w:rPr>
          <w:sz w:val="24"/>
        </w:rPr>
        <w:t>Passing</w:t>
      </w:r>
      <w:r>
        <w:rPr>
          <w:spacing w:val="-2"/>
          <w:sz w:val="24"/>
        </w:rPr>
        <w:t xml:space="preserve"> </w:t>
      </w:r>
      <w:r>
        <w:rPr>
          <w:sz w:val="24"/>
        </w:rPr>
        <w:t>the test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patient</w:t>
      </w:r>
      <w:r>
        <w:rPr>
          <w:spacing w:val="-1"/>
          <w:sz w:val="24"/>
        </w:rPr>
        <w:t xml:space="preserve"> </w:t>
      </w:r>
      <w:r>
        <w:rPr>
          <w:sz w:val="24"/>
        </w:rPr>
        <w:t>safety</w:t>
      </w:r>
      <w:r>
        <w:rPr>
          <w:spacing w:val="-2"/>
          <w:sz w:val="24"/>
        </w:rPr>
        <w:t xml:space="preserve"> </w:t>
      </w:r>
      <w:r>
        <w:rPr>
          <w:sz w:val="24"/>
        </w:rPr>
        <w:t>issue.</w:t>
      </w:r>
    </w:p>
    <w:p w14:paraId="0A7A810B" w14:textId="77777777" w:rsidR="008B60EB" w:rsidRDefault="00831C5E">
      <w:pPr>
        <w:pStyle w:val="ListParagraph"/>
        <w:numPr>
          <w:ilvl w:val="0"/>
          <w:numId w:val="4"/>
        </w:numPr>
        <w:tabs>
          <w:tab w:val="left" w:pos="1208"/>
          <w:tab w:val="left" w:pos="1209"/>
        </w:tabs>
        <w:spacing w:line="242" w:lineRule="auto"/>
        <w:ind w:right="298"/>
        <w:rPr>
          <w:sz w:val="24"/>
        </w:rPr>
      </w:pPr>
      <w:r>
        <w:rPr>
          <w:sz w:val="24"/>
        </w:rPr>
        <w:t>Faculty</w:t>
      </w:r>
      <w:r>
        <w:rPr>
          <w:spacing w:val="-2"/>
          <w:sz w:val="24"/>
        </w:rPr>
        <w:t xml:space="preserve"> </w:t>
      </w:r>
      <w:r>
        <w:rPr>
          <w:sz w:val="24"/>
        </w:rPr>
        <w:t>design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tests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level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difficulty</w:t>
      </w:r>
      <w:r>
        <w:rPr>
          <w:spacing w:val="-2"/>
          <w:sz w:val="24"/>
        </w:rPr>
        <w:t xml:space="preserve"> </w:t>
      </w:r>
      <w:r>
        <w:rPr>
          <w:sz w:val="24"/>
        </w:rPr>
        <w:t>similar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tests</w:t>
      </w:r>
      <w:r>
        <w:rPr>
          <w:spacing w:val="-4"/>
          <w:sz w:val="24"/>
        </w:rPr>
        <w:t xml:space="preserve"> </w:t>
      </w:r>
      <w:r>
        <w:rPr>
          <w:sz w:val="24"/>
        </w:rPr>
        <w:t>so</w:t>
      </w:r>
      <w:r>
        <w:rPr>
          <w:spacing w:val="-2"/>
          <w:sz w:val="24"/>
        </w:rPr>
        <w:t xml:space="preserve"> </w:t>
      </w: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would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see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57"/>
          <w:sz w:val="24"/>
        </w:rPr>
        <w:t xml:space="preserve"> </w:t>
      </w:r>
      <w:r>
        <w:rPr>
          <w:sz w:val="24"/>
        </w:rPr>
        <w:t>test or one</w:t>
      </w:r>
      <w:r>
        <w:rPr>
          <w:spacing w:val="1"/>
          <w:sz w:val="24"/>
        </w:rPr>
        <w:t xml:space="preserve"> </w:t>
      </w:r>
      <w:r>
        <w:rPr>
          <w:sz w:val="24"/>
        </w:rPr>
        <w:t>Course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“really”</w:t>
      </w:r>
      <w:r>
        <w:rPr>
          <w:spacing w:val="-3"/>
          <w:sz w:val="24"/>
        </w:rPr>
        <w:t xml:space="preserve"> </w:t>
      </w:r>
      <w:r>
        <w:rPr>
          <w:sz w:val="24"/>
        </w:rPr>
        <w:t>easy and another “really”</w:t>
      </w:r>
      <w:r>
        <w:rPr>
          <w:spacing w:val="1"/>
          <w:sz w:val="24"/>
        </w:rPr>
        <w:t xml:space="preserve"> </w:t>
      </w:r>
      <w:r>
        <w:rPr>
          <w:sz w:val="24"/>
        </w:rPr>
        <w:t>hard.</w:t>
      </w:r>
    </w:p>
    <w:p w14:paraId="0A7A810C" w14:textId="77777777" w:rsidR="008B60EB" w:rsidRDefault="00831C5E">
      <w:pPr>
        <w:pStyle w:val="ListParagraph"/>
        <w:numPr>
          <w:ilvl w:val="0"/>
          <w:numId w:val="4"/>
        </w:numPr>
        <w:tabs>
          <w:tab w:val="left" w:pos="1208"/>
          <w:tab w:val="left" w:pos="1209"/>
        </w:tabs>
        <w:ind w:right="1016"/>
        <w:rPr>
          <w:sz w:val="24"/>
        </w:rPr>
      </w:pPr>
      <w:r>
        <w:rPr>
          <w:sz w:val="24"/>
        </w:rPr>
        <w:t>Questions</w:t>
      </w:r>
      <w:r>
        <w:rPr>
          <w:spacing w:val="-5"/>
          <w:sz w:val="24"/>
        </w:rPr>
        <w:t xml:space="preserve"> </w:t>
      </w:r>
      <w:r>
        <w:rPr>
          <w:sz w:val="24"/>
        </w:rPr>
        <w:t>having</w:t>
      </w:r>
      <w:r>
        <w:rPr>
          <w:spacing w:val="-2"/>
          <w:sz w:val="24"/>
        </w:rPr>
        <w:t xml:space="preserve"> </w:t>
      </w:r>
      <w:r>
        <w:rPr>
          <w:sz w:val="24"/>
        </w:rPr>
        <w:t>several</w:t>
      </w:r>
      <w:r>
        <w:rPr>
          <w:spacing w:val="-2"/>
          <w:sz w:val="24"/>
        </w:rPr>
        <w:t xml:space="preserve"> </w:t>
      </w:r>
      <w:r>
        <w:rPr>
          <w:sz w:val="24"/>
        </w:rPr>
        <w:t>parts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solve</w:t>
      </w:r>
      <w:r>
        <w:rPr>
          <w:spacing w:val="-1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exercise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critical</w:t>
      </w:r>
      <w:r>
        <w:rPr>
          <w:spacing w:val="-6"/>
          <w:sz w:val="24"/>
        </w:rPr>
        <w:t xml:space="preserve"> </w:t>
      </w:r>
      <w:r>
        <w:rPr>
          <w:sz w:val="24"/>
        </w:rPr>
        <w:t>thinking,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requirement</w:t>
      </w:r>
      <w:r>
        <w:rPr>
          <w:spacing w:val="-1"/>
          <w:sz w:val="24"/>
        </w:rPr>
        <w:t xml:space="preserve"> </w:t>
      </w:r>
      <w:r>
        <w:rPr>
          <w:sz w:val="24"/>
        </w:rPr>
        <w:t>of our program.</w:t>
      </w:r>
    </w:p>
    <w:p w14:paraId="0A7A810D" w14:textId="77777777" w:rsidR="008B60EB" w:rsidRDefault="00831C5E">
      <w:pPr>
        <w:pStyle w:val="ListParagraph"/>
        <w:numPr>
          <w:ilvl w:val="0"/>
          <w:numId w:val="4"/>
        </w:numPr>
        <w:tabs>
          <w:tab w:val="left" w:pos="1208"/>
          <w:tab w:val="left" w:pos="1209"/>
        </w:tabs>
        <w:spacing w:line="291" w:lineRule="exact"/>
        <w:ind w:hanging="361"/>
        <w:rPr>
          <w:sz w:val="24"/>
        </w:rPr>
      </w:pPr>
      <w:r>
        <w:rPr>
          <w:sz w:val="24"/>
        </w:rPr>
        <w:t>Calculators</w:t>
      </w:r>
      <w:r>
        <w:rPr>
          <w:spacing w:val="-4"/>
          <w:sz w:val="24"/>
        </w:rPr>
        <w:t xml:space="preserve"> </w:t>
      </w:r>
      <w:r>
        <w:rPr>
          <w:sz w:val="24"/>
        </w:rPr>
        <w:t>(4-function,</w:t>
      </w:r>
      <w:r>
        <w:rPr>
          <w:spacing w:val="-1"/>
          <w:sz w:val="24"/>
        </w:rPr>
        <w:t xml:space="preserve"> </w:t>
      </w:r>
      <w:r>
        <w:rPr>
          <w:sz w:val="24"/>
        </w:rPr>
        <w:t>basic)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be used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-2"/>
          <w:sz w:val="24"/>
        </w:rPr>
        <w:t xml:space="preserve"> </w:t>
      </w:r>
      <w:r>
        <w:rPr>
          <w:sz w:val="24"/>
        </w:rPr>
        <w:t>testing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calculator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a cell</w:t>
      </w:r>
      <w:r>
        <w:rPr>
          <w:spacing w:val="-1"/>
          <w:sz w:val="24"/>
        </w:rPr>
        <w:t xml:space="preserve"> </w:t>
      </w:r>
      <w:r>
        <w:rPr>
          <w:sz w:val="24"/>
        </w:rPr>
        <w:t>phone.</w:t>
      </w:r>
    </w:p>
    <w:p w14:paraId="0A7A810E" w14:textId="77777777" w:rsidR="008B60EB" w:rsidRDefault="00831C5E">
      <w:pPr>
        <w:pStyle w:val="ListParagraph"/>
        <w:numPr>
          <w:ilvl w:val="0"/>
          <w:numId w:val="4"/>
        </w:numPr>
        <w:tabs>
          <w:tab w:val="left" w:pos="1208"/>
          <w:tab w:val="left" w:pos="1209"/>
        </w:tabs>
        <w:spacing w:line="242" w:lineRule="auto"/>
        <w:ind w:right="254"/>
        <w:rPr>
          <w:sz w:val="24"/>
        </w:rPr>
      </w:pPr>
      <w:r>
        <w:rPr>
          <w:sz w:val="24"/>
        </w:rPr>
        <w:t>The number</w:t>
      </w:r>
      <w:r>
        <w:rPr>
          <w:spacing w:val="-1"/>
          <w:sz w:val="24"/>
        </w:rPr>
        <w:t xml:space="preserve"> </w:t>
      </w:r>
      <w:r>
        <w:rPr>
          <w:sz w:val="24"/>
        </w:rPr>
        <w:t>of opportunities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test prior</w:t>
      </w:r>
      <w:r>
        <w:rPr>
          <w:spacing w:val="-5"/>
          <w:sz w:val="24"/>
        </w:rPr>
        <w:t xml:space="preserve"> </w:t>
      </w:r>
      <w:r>
        <w:rPr>
          <w:sz w:val="24"/>
        </w:rPr>
        <w:t>to clinical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each Level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Course</w:t>
      </w:r>
      <w:r>
        <w:rPr>
          <w:spacing w:val="1"/>
          <w:sz w:val="24"/>
        </w:rPr>
        <w:t xml:space="preserve"> </w:t>
      </w:r>
      <w:r>
        <w:rPr>
          <w:sz w:val="24"/>
        </w:rPr>
        <w:t>varies</w:t>
      </w:r>
      <w:r>
        <w:rPr>
          <w:spacing w:val="-7"/>
          <w:sz w:val="24"/>
        </w:rPr>
        <w:t xml:space="preserve"> </w:t>
      </w:r>
      <w:r>
        <w:rPr>
          <w:sz w:val="24"/>
        </w:rPr>
        <w:t>dependent on</w:t>
      </w:r>
      <w:r>
        <w:rPr>
          <w:spacing w:val="-57"/>
          <w:sz w:val="24"/>
        </w:rPr>
        <w:t xml:space="preserve"> </w:t>
      </w:r>
      <w:r>
        <w:rPr>
          <w:sz w:val="24"/>
        </w:rPr>
        <w:t>the length of the course, the time at which each Course begins clinical, and other variables</w:t>
      </w:r>
      <w:r>
        <w:rPr>
          <w:spacing w:val="1"/>
          <w:sz w:val="24"/>
        </w:rPr>
        <w:t xml:space="preserve"> </w:t>
      </w:r>
      <w:r>
        <w:rPr>
          <w:sz w:val="24"/>
        </w:rPr>
        <w:t>determined</w:t>
      </w:r>
      <w:r>
        <w:rPr>
          <w:spacing w:val="-1"/>
          <w:sz w:val="24"/>
        </w:rPr>
        <w:t xml:space="preserve"> </w:t>
      </w:r>
      <w:r>
        <w:rPr>
          <w:sz w:val="24"/>
        </w:rPr>
        <w:t>by Faculty.</w:t>
      </w:r>
    </w:p>
    <w:p w14:paraId="0A7A810F" w14:textId="77777777" w:rsidR="008B60EB" w:rsidRDefault="00831C5E">
      <w:pPr>
        <w:pStyle w:val="ListParagraph"/>
        <w:numPr>
          <w:ilvl w:val="0"/>
          <w:numId w:val="4"/>
        </w:numPr>
        <w:tabs>
          <w:tab w:val="left" w:pos="1208"/>
          <w:tab w:val="left" w:pos="1209"/>
        </w:tabs>
        <w:ind w:right="989"/>
        <w:rPr>
          <w:sz w:val="24"/>
        </w:rPr>
      </w:pPr>
      <w:r>
        <w:rPr>
          <w:sz w:val="24"/>
        </w:rPr>
        <w:t>Students may not rework just the “missed question(s), but will be required to take another</w:t>
      </w:r>
      <w:r>
        <w:rPr>
          <w:spacing w:val="-57"/>
          <w:sz w:val="24"/>
        </w:rPr>
        <w:t xml:space="preserve"> </w:t>
      </w:r>
      <w:r>
        <w:rPr>
          <w:sz w:val="24"/>
        </w:rPr>
        <w:t>pharmacological</w:t>
      </w:r>
      <w:r>
        <w:rPr>
          <w:spacing w:val="-5"/>
          <w:sz w:val="24"/>
        </w:rPr>
        <w:t xml:space="preserve"> </w:t>
      </w:r>
      <w:r>
        <w:rPr>
          <w:sz w:val="24"/>
        </w:rPr>
        <w:t>math proficiency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medication administration</w:t>
      </w:r>
      <w:r>
        <w:rPr>
          <w:spacing w:val="-1"/>
          <w:sz w:val="24"/>
        </w:rPr>
        <w:t xml:space="preserve"> </w:t>
      </w:r>
      <w:r>
        <w:rPr>
          <w:sz w:val="24"/>
        </w:rPr>
        <w:t>test.</w:t>
      </w:r>
    </w:p>
    <w:p w14:paraId="0A7A8110" w14:textId="77777777" w:rsidR="008B60EB" w:rsidRDefault="00831C5E">
      <w:pPr>
        <w:pStyle w:val="ListParagraph"/>
        <w:numPr>
          <w:ilvl w:val="0"/>
          <w:numId w:val="4"/>
        </w:numPr>
        <w:tabs>
          <w:tab w:val="left" w:pos="1208"/>
          <w:tab w:val="left" w:pos="1209"/>
        </w:tabs>
        <w:ind w:right="607"/>
        <w:rPr>
          <w:sz w:val="24"/>
        </w:rPr>
      </w:pP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first</w:t>
      </w:r>
      <w:r>
        <w:rPr>
          <w:spacing w:val="-3"/>
          <w:sz w:val="24"/>
        </w:rPr>
        <w:t xml:space="preserve"> </w:t>
      </w:r>
      <w:r>
        <w:rPr>
          <w:sz w:val="24"/>
        </w:rPr>
        <w:t>unsuccessful</w:t>
      </w:r>
      <w:r>
        <w:rPr>
          <w:spacing w:val="-2"/>
          <w:sz w:val="24"/>
        </w:rPr>
        <w:t xml:space="preserve"> </w:t>
      </w:r>
      <w:r>
        <w:rPr>
          <w:sz w:val="24"/>
        </w:rPr>
        <w:t>test</w:t>
      </w:r>
      <w:r>
        <w:rPr>
          <w:spacing w:val="-3"/>
          <w:sz w:val="24"/>
        </w:rPr>
        <w:t xml:space="preserve"> </w:t>
      </w:r>
      <w:r>
        <w:rPr>
          <w:sz w:val="24"/>
        </w:rPr>
        <w:t>attempt,</w:t>
      </w:r>
      <w:r>
        <w:rPr>
          <w:spacing w:val="-3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2"/>
          <w:sz w:val="24"/>
        </w:rPr>
        <w:t xml:space="preserve"> </w:t>
      </w:r>
      <w:r>
        <w:rPr>
          <w:sz w:val="24"/>
        </w:rPr>
        <w:t>remediation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required</w:t>
      </w:r>
      <w:r>
        <w:rPr>
          <w:spacing w:val="-57"/>
          <w:sz w:val="24"/>
        </w:rPr>
        <w:t xml:space="preserve"> </w:t>
      </w:r>
      <w:r>
        <w:rPr>
          <w:sz w:val="24"/>
        </w:rPr>
        <w:t>prior</w:t>
      </w:r>
      <w:r>
        <w:rPr>
          <w:spacing w:val="-1"/>
          <w:sz w:val="24"/>
        </w:rPr>
        <w:t xml:space="preserve"> </w:t>
      </w:r>
      <w:r>
        <w:rPr>
          <w:sz w:val="24"/>
        </w:rPr>
        <w:t>to taking the</w:t>
      </w:r>
      <w:r>
        <w:rPr>
          <w:spacing w:val="1"/>
          <w:sz w:val="24"/>
        </w:rPr>
        <w:t xml:space="preserve"> </w:t>
      </w:r>
      <w:r>
        <w:rPr>
          <w:sz w:val="24"/>
        </w:rPr>
        <w:t>next test.</w:t>
      </w:r>
    </w:p>
    <w:p w14:paraId="0A7A8111" w14:textId="77777777" w:rsidR="008B60EB" w:rsidRDefault="00831C5E">
      <w:pPr>
        <w:pStyle w:val="ListParagraph"/>
        <w:numPr>
          <w:ilvl w:val="0"/>
          <w:numId w:val="4"/>
        </w:numPr>
        <w:tabs>
          <w:tab w:val="left" w:pos="1208"/>
          <w:tab w:val="left" w:pos="1209"/>
        </w:tabs>
        <w:ind w:right="361"/>
        <w:rPr>
          <w:sz w:val="24"/>
        </w:rPr>
      </w:pPr>
      <w:r>
        <w:rPr>
          <w:sz w:val="24"/>
        </w:rPr>
        <w:t>In order to be successful in taking the test, the student must achieve 100% on the exam prior to</w:t>
      </w:r>
      <w:r>
        <w:rPr>
          <w:spacing w:val="1"/>
          <w:sz w:val="24"/>
        </w:rPr>
        <w:t xml:space="preserve"> </w:t>
      </w:r>
      <w:r>
        <w:rPr>
          <w:sz w:val="24"/>
        </w:rPr>
        <w:t>going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hospital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clinical</w:t>
      </w:r>
      <w:r>
        <w:rPr>
          <w:spacing w:val="-2"/>
          <w:sz w:val="24"/>
        </w:rPr>
        <w:t xml:space="preserve"> </w:t>
      </w:r>
      <w:r>
        <w:rPr>
          <w:sz w:val="24"/>
        </w:rPr>
        <w:t>setting.</w:t>
      </w:r>
      <w:r>
        <w:rPr>
          <w:spacing w:val="-2"/>
          <w:sz w:val="24"/>
        </w:rPr>
        <w:t xml:space="preserve"> </w:t>
      </w:r>
      <w:r>
        <w:rPr>
          <w:sz w:val="24"/>
        </w:rPr>
        <w:t>Passing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test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100%</w:t>
      </w:r>
      <w:r>
        <w:rPr>
          <w:spacing w:val="-6"/>
          <w:sz w:val="24"/>
        </w:rPr>
        <w:t xml:space="preserve"> </w:t>
      </w:r>
      <w:r>
        <w:rPr>
          <w:sz w:val="24"/>
        </w:rPr>
        <w:t>accuracy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essential</w:t>
      </w:r>
      <w:r>
        <w:rPr>
          <w:spacing w:val="-57"/>
          <w:sz w:val="24"/>
        </w:rPr>
        <w:t xml:space="preserve"> </w:t>
      </w:r>
      <w:r>
        <w:rPr>
          <w:sz w:val="24"/>
        </w:rPr>
        <w:t>clinical</w:t>
      </w:r>
      <w:r>
        <w:rPr>
          <w:spacing w:val="-1"/>
          <w:sz w:val="24"/>
        </w:rPr>
        <w:t xml:space="preserve"> </w:t>
      </w:r>
      <w:r>
        <w:rPr>
          <w:sz w:val="24"/>
        </w:rPr>
        <w:t>objective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must be</w:t>
      </w:r>
      <w:r>
        <w:rPr>
          <w:spacing w:val="-4"/>
          <w:sz w:val="24"/>
        </w:rPr>
        <w:t xml:space="preserve"> </w:t>
      </w:r>
      <w:r>
        <w:rPr>
          <w:sz w:val="24"/>
        </w:rPr>
        <w:t>accomplished to</w:t>
      </w:r>
      <w:r>
        <w:rPr>
          <w:spacing w:val="-1"/>
          <w:sz w:val="24"/>
        </w:rPr>
        <w:t xml:space="preserve"> </w:t>
      </w:r>
      <w:r>
        <w:rPr>
          <w:sz w:val="24"/>
        </w:rPr>
        <w:t>pass</w:t>
      </w:r>
      <w:r>
        <w:rPr>
          <w:spacing w:val="-2"/>
          <w:sz w:val="24"/>
        </w:rPr>
        <w:t xml:space="preserve"> </w:t>
      </w:r>
      <w:r>
        <w:rPr>
          <w:sz w:val="24"/>
        </w:rPr>
        <w:t>a clinical rotation.</w:t>
      </w:r>
    </w:p>
    <w:p w14:paraId="0A7A8112" w14:textId="77777777" w:rsidR="008B60EB" w:rsidRDefault="00831C5E">
      <w:pPr>
        <w:pStyle w:val="ListParagraph"/>
        <w:numPr>
          <w:ilvl w:val="0"/>
          <w:numId w:val="4"/>
        </w:numPr>
        <w:tabs>
          <w:tab w:val="left" w:pos="1209"/>
        </w:tabs>
        <w:spacing w:line="242" w:lineRule="auto"/>
        <w:ind w:right="506"/>
        <w:jc w:val="both"/>
        <w:rPr>
          <w:sz w:val="24"/>
        </w:rPr>
      </w:pPr>
      <w:r>
        <w:rPr>
          <w:sz w:val="24"/>
        </w:rPr>
        <w:t>Principles of pharmacology/safe medication administration will be included (making problems</w:t>
      </w:r>
      <w:r>
        <w:rPr>
          <w:spacing w:val="-57"/>
          <w:sz w:val="24"/>
        </w:rPr>
        <w:t xml:space="preserve"> </w:t>
      </w:r>
      <w:r>
        <w:rPr>
          <w:sz w:val="24"/>
        </w:rPr>
        <w:t>similar to a clinical situation such as reading drug labels, or doctor’s orders including an order,</w:t>
      </w:r>
      <w:r>
        <w:rPr>
          <w:spacing w:val="-57"/>
          <w:sz w:val="24"/>
        </w:rPr>
        <w:t xml:space="preserve"> </w:t>
      </w:r>
      <w:r>
        <w:rPr>
          <w:sz w:val="24"/>
        </w:rPr>
        <w:t>which may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incorrect.)</w:t>
      </w:r>
    </w:p>
    <w:p w14:paraId="0A7A8113" w14:textId="77777777" w:rsidR="008B60EB" w:rsidRDefault="00831C5E">
      <w:pPr>
        <w:pStyle w:val="ListParagraph"/>
        <w:numPr>
          <w:ilvl w:val="0"/>
          <w:numId w:val="4"/>
        </w:numPr>
        <w:tabs>
          <w:tab w:val="left" w:pos="1209"/>
        </w:tabs>
        <w:spacing w:line="287" w:lineRule="exact"/>
        <w:ind w:hanging="361"/>
        <w:jc w:val="both"/>
        <w:rPr>
          <w:sz w:val="24"/>
        </w:rPr>
      </w:pPr>
      <w:r>
        <w:rPr>
          <w:sz w:val="24"/>
        </w:rPr>
        <w:t>Demonstration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math</w:t>
      </w:r>
      <w:r>
        <w:rPr>
          <w:spacing w:val="-1"/>
          <w:sz w:val="24"/>
        </w:rPr>
        <w:t xml:space="preserve"> </w:t>
      </w:r>
      <w:r>
        <w:rPr>
          <w:sz w:val="24"/>
        </w:rPr>
        <w:t>proficiency</w:t>
      </w:r>
      <w:r>
        <w:rPr>
          <w:spacing w:val="-7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be maintained</w:t>
      </w:r>
      <w:r>
        <w:rPr>
          <w:spacing w:val="-2"/>
          <w:sz w:val="24"/>
        </w:rPr>
        <w:t xml:space="preserve"> </w:t>
      </w:r>
      <w:r>
        <w:rPr>
          <w:sz w:val="24"/>
        </w:rPr>
        <w:t>during</w:t>
      </w:r>
      <w:r>
        <w:rPr>
          <w:spacing w:val="-7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clinical</w:t>
      </w:r>
      <w:r>
        <w:rPr>
          <w:spacing w:val="-2"/>
          <w:sz w:val="24"/>
        </w:rPr>
        <w:t xml:space="preserve"> </w:t>
      </w:r>
      <w:r>
        <w:rPr>
          <w:sz w:val="24"/>
        </w:rPr>
        <w:t>experiences.</w:t>
      </w:r>
    </w:p>
    <w:p w14:paraId="71B6BB70" w14:textId="77777777" w:rsidR="00633B34" w:rsidRDefault="00633B34">
      <w:pPr>
        <w:pStyle w:val="Heading2"/>
        <w:spacing w:before="76" w:line="274" w:lineRule="exact"/>
        <w:ind w:left="340"/>
      </w:pPr>
    </w:p>
    <w:p w14:paraId="179941D9" w14:textId="77777777" w:rsidR="00CC17B8" w:rsidRDefault="00CC17B8">
      <w:pPr>
        <w:pStyle w:val="Heading2"/>
        <w:spacing w:before="76" w:line="274" w:lineRule="exact"/>
        <w:ind w:left="340"/>
      </w:pPr>
    </w:p>
    <w:p w14:paraId="5E5A7006" w14:textId="77777777" w:rsidR="00CC17B8" w:rsidRDefault="00CC17B8">
      <w:pPr>
        <w:pStyle w:val="Heading2"/>
        <w:spacing w:before="76" w:line="274" w:lineRule="exact"/>
        <w:ind w:left="340"/>
      </w:pPr>
    </w:p>
    <w:p w14:paraId="65873A81" w14:textId="6D7FE3FE" w:rsidR="0013466B" w:rsidRDefault="00831C5E">
      <w:pPr>
        <w:pStyle w:val="Heading2"/>
        <w:spacing w:before="76" w:line="274" w:lineRule="exact"/>
        <w:ind w:left="340"/>
      </w:pPr>
      <w:r>
        <w:lastRenderedPageBreak/>
        <w:t>Skills</w:t>
      </w:r>
      <w:r>
        <w:rPr>
          <w:spacing w:val="-3"/>
        </w:rPr>
        <w:t xml:space="preserve"> </w:t>
      </w:r>
      <w:r>
        <w:t>review:</w:t>
      </w:r>
    </w:p>
    <w:p w14:paraId="0A7A8116" w14:textId="77777777" w:rsidR="008B60EB" w:rsidRDefault="00831C5E">
      <w:pPr>
        <w:pStyle w:val="ListParagraph"/>
        <w:numPr>
          <w:ilvl w:val="0"/>
          <w:numId w:val="3"/>
        </w:numPr>
        <w:tabs>
          <w:tab w:val="left" w:pos="845"/>
        </w:tabs>
        <w:spacing w:line="279" w:lineRule="exact"/>
        <w:ind w:hanging="161"/>
        <w:rPr>
          <w:sz w:val="24"/>
        </w:rPr>
      </w:pPr>
      <w:r>
        <w:rPr>
          <w:sz w:val="24"/>
        </w:rPr>
        <w:t>Phlebotomy</w:t>
      </w:r>
      <w:r>
        <w:rPr>
          <w:spacing w:val="-2"/>
          <w:sz w:val="24"/>
        </w:rPr>
        <w:t xml:space="preserve"> </w:t>
      </w:r>
      <w:r>
        <w:rPr>
          <w:sz w:val="24"/>
        </w:rPr>
        <w:t>skills</w:t>
      </w:r>
      <w:r>
        <w:rPr>
          <w:spacing w:val="-8"/>
          <w:sz w:val="24"/>
        </w:rPr>
        <w:t xml:space="preserve"> </w:t>
      </w:r>
      <w:r>
        <w:rPr>
          <w:sz w:val="24"/>
        </w:rPr>
        <w:t>evaluation</w:t>
      </w:r>
    </w:p>
    <w:p w14:paraId="0A7A8117" w14:textId="77777777" w:rsidR="008B60EB" w:rsidRDefault="00831C5E">
      <w:pPr>
        <w:pStyle w:val="ListParagraph"/>
        <w:numPr>
          <w:ilvl w:val="0"/>
          <w:numId w:val="3"/>
        </w:numPr>
        <w:tabs>
          <w:tab w:val="left" w:pos="845"/>
        </w:tabs>
        <w:spacing w:line="280" w:lineRule="exact"/>
        <w:ind w:hanging="161"/>
        <w:rPr>
          <w:sz w:val="24"/>
        </w:rPr>
      </w:pPr>
      <w:r>
        <w:rPr>
          <w:sz w:val="24"/>
        </w:rPr>
        <w:t>Intravenous</w:t>
      </w:r>
      <w:r>
        <w:rPr>
          <w:spacing w:val="-4"/>
          <w:sz w:val="24"/>
        </w:rPr>
        <w:t xml:space="preserve"> </w:t>
      </w:r>
      <w:r>
        <w:rPr>
          <w:sz w:val="24"/>
        </w:rPr>
        <w:t>Therapy</w:t>
      </w:r>
      <w:r>
        <w:rPr>
          <w:spacing w:val="-2"/>
          <w:sz w:val="24"/>
        </w:rPr>
        <w:t xml:space="preserve"> </w:t>
      </w:r>
      <w:r>
        <w:rPr>
          <w:sz w:val="24"/>
        </w:rPr>
        <w:t>competency</w:t>
      </w:r>
      <w:r>
        <w:rPr>
          <w:spacing w:val="-1"/>
          <w:sz w:val="24"/>
        </w:rPr>
        <w:t xml:space="preserve"> </w:t>
      </w:r>
      <w:r>
        <w:rPr>
          <w:sz w:val="24"/>
        </w:rPr>
        <w:t>skills</w:t>
      </w:r>
      <w:r>
        <w:rPr>
          <w:spacing w:val="-6"/>
          <w:sz w:val="24"/>
        </w:rPr>
        <w:t xml:space="preserve"> </w:t>
      </w:r>
      <w:r>
        <w:rPr>
          <w:sz w:val="24"/>
        </w:rPr>
        <w:t>evaluation</w:t>
      </w:r>
    </w:p>
    <w:p w14:paraId="0A7A8118" w14:textId="66C77ED8" w:rsidR="008B60EB" w:rsidRDefault="00831C5E">
      <w:pPr>
        <w:pStyle w:val="ListParagraph"/>
        <w:numPr>
          <w:ilvl w:val="0"/>
          <w:numId w:val="3"/>
        </w:numPr>
        <w:tabs>
          <w:tab w:val="left" w:pos="845"/>
        </w:tabs>
        <w:spacing w:line="281" w:lineRule="exact"/>
        <w:ind w:hanging="161"/>
        <w:rPr>
          <w:sz w:val="24"/>
        </w:rPr>
      </w:pPr>
      <w:r>
        <w:rPr>
          <w:sz w:val="24"/>
        </w:rPr>
        <w:t>Blood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-3"/>
          <w:sz w:val="24"/>
        </w:rPr>
        <w:t xml:space="preserve"> </w:t>
      </w:r>
      <w:r>
        <w:rPr>
          <w:sz w:val="24"/>
        </w:rPr>
        <w:t>evaluation</w:t>
      </w:r>
      <w:r w:rsidR="003132E2">
        <w:rPr>
          <w:sz w:val="24"/>
        </w:rPr>
        <w:t xml:space="preserve"> </w:t>
      </w:r>
    </w:p>
    <w:p w14:paraId="0E5A1A1C" w14:textId="2E0383FC" w:rsidR="00633B34" w:rsidRDefault="00633B34">
      <w:pPr>
        <w:pStyle w:val="ListParagraph"/>
        <w:numPr>
          <w:ilvl w:val="0"/>
          <w:numId w:val="3"/>
        </w:numPr>
        <w:tabs>
          <w:tab w:val="left" w:pos="845"/>
        </w:tabs>
        <w:spacing w:line="281" w:lineRule="exact"/>
        <w:ind w:hanging="161"/>
        <w:rPr>
          <w:sz w:val="24"/>
        </w:rPr>
      </w:pPr>
      <w:r>
        <w:rPr>
          <w:sz w:val="24"/>
        </w:rPr>
        <w:t>Insulin Administration</w:t>
      </w:r>
    </w:p>
    <w:p w14:paraId="0A7A811A" w14:textId="77777777" w:rsidR="008B60EB" w:rsidRPr="00633B34" w:rsidRDefault="00831C5E">
      <w:pPr>
        <w:pStyle w:val="ListParagraph"/>
        <w:numPr>
          <w:ilvl w:val="0"/>
          <w:numId w:val="3"/>
        </w:numPr>
        <w:tabs>
          <w:tab w:val="left" w:pos="845"/>
        </w:tabs>
        <w:spacing w:before="2"/>
        <w:ind w:hanging="161"/>
        <w:rPr>
          <w:sz w:val="24"/>
        </w:rPr>
      </w:pPr>
      <w:r w:rsidRPr="00633B34">
        <w:rPr>
          <w:sz w:val="24"/>
        </w:rPr>
        <w:t>Physical</w:t>
      </w:r>
      <w:r w:rsidRPr="00633B34">
        <w:rPr>
          <w:spacing w:val="-3"/>
          <w:sz w:val="24"/>
        </w:rPr>
        <w:t xml:space="preserve"> </w:t>
      </w:r>
      <w:r w:rsidRPr="00633B34">
        <w:rPr>
          <w:sz w:val="24"/>
        </w:rPr>
        <w:t>Assessment</w:t>
      </w:r>
      <w:r w:rsidRPr="00633B34">
        <w:rPr>
          <w:spacing w:val="2"/>
          <w:sz w:val="24"/>
        </w:rPr>
        <w:t xml:space="preserve"> </w:t>
      </w:r>
      <w:r w:rsidRPr="00633B34">
        <w:rPr>
          <w:sz w:val="24"/>
        </w:rPr>
        <w:t>evaluation</w:t>
      </w:r>
    </w:p>
    <w:p w14:paraId="0A7A811B" w14:textId="77777777" w:rsidR="008B60EB" w:rsidRPr="00633B34" w:rsidRDefault="008B60EB">
      <w:pPr>
        <w:pStyle w:val="BodyText"/>
        <w:spacing w:before="2"/>
        <w:rPr>
          <w:sz w:val="23"/>
        </w:rPr>
      </w:pPr>
    </w:p>
    <w:p w14:paraId="0A7A811C" w14:textId="77777777" w:rsidR="008B60EB" w:rsidRDefault="00831C5E">
      <w:pPr>
        <w:pStyle w:val="Heading2"/>
      </w:pPr>
      <w:r>
        <w:t>Clinical/Simulation</w:t>
      </w:r>
      <w:r>
        <w:rPr>
          <w:spacing w:val="-2"/>
        </w:rPr>
        <w:t xml:space="preserve"> </w:t>
      </w:r>
      <w:r>
        <w:t>Attendance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Policy:</w:t>
      </w:r>
    </w:p>
    <w:p w14:paraId="0A7A811D" w14:textId="77777777" w:rsidR="008B60EB" w:rsidRDefault="008B60EB">
      <w:pPr>
        <w:pStyle w:val="BodyText"/>
        <w:rPr>
          <w:b/>
        </w:rPr>
      </w:pPr>
    </w:p>
    <w:p w14:paraId="02C88AA8" w14:textId="77777777" w:rsidR="000E6891" w:rsidRDefault="00831C5E">
      <w:pPr>
        <w:pStyle w:val="BodyText"/>
        <w:ind w:left="120" w:right="284"/>
      </w:pPr>
      <w:r>
        <w:t>Students are</w:t>
      </w:r>
      <w:r>
        <w:rPr>
          <w:spacing w:val="3"/>
        </w:rPr>
        <w:t xml:space="preserve"> </w:t>
      </w:r>
      <w:r>
        <w:t>expected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attend</w:t>
      </w:r>
      <w:r>
        <w:rPr>
          <w:spacing w:val="2"/>
        </w:rPr>
        <w:t xml:space="preserve"> </w:t>
      </w:r>
      <w:r>
        <w:t>all</w:t>
      </w:r>
      <w:r>
        <w:rPr>
          <w:spacing w:val="3"/>
        </w:rPr>
        <w:t xml:space="preserve"> </w:t>
      </w:r>
      <w:r>
        <w:t>scheduled</w:t>
      </w:r>
      <w:r>
        <w:rPr>
          <w:spacing w:val="2"/>
        </w:rPr>
        <w:t xml:space="preserve"> </w:t>
      </w:r>
      <w:r>
        <w:t>clinical/simulation</w:t>
      </w:r>
      <w:r>
        <w:rPr>
          <w:spacing w:val="4"/>
        </w:rPr>
        <w:t xml:space="preserve"> </w:t>
      </w:r>
      <w:r>
        <w:t>experiences unless the</w:t>
      </w:r>
      <w:r>
        <w:rPr>
          <w:spacing w:val="3"/>
        </w:rPr>
        <w:t xml:space="preserve"> </w:t>
      </w:r>
      <w:r>
        <w:t>student</w:t>
      </w:r>
      <w:r>
        <w:rPr>
          <w:spacing w:val="3"/>
        </w:rPr>
        <w:t xml:space="preserve"> </w:t>
      </w:r>
      <w:r>
        <w:t>is febrile,</w:t>
      </w:r>
      <w:r>
        <w:rPr>
          <w:spacing w:val="1"/>
        </w:rPr>
        <w:t xml:space="preserve"> </w:t>
      </w:r>
      <w:r>
        <w:t>has a contagious illness, or has sustained a loss of required Essential Functions. Regardless of the reason for</w:t>
      </w:r>
      <w:r>
        <w:rPr>
          <w:spacing w:val="-57"/>
        </w:rPr>
        <w:t xml:space="preserve"> </w:t>
      </w:r>
      <w:r>
        <w:t>missing a clinical/simulation there will be a mandatory make up assignment. Students are to notify their</w:t>
      </w:r>
      <w:r>
        <w:rPr>
          <w:spacing w:val="1"/>
        </w:rPr>
        <w:t xml:space="preserve"> </w:t>
      </w:r>
      <w:r>
        <w:t>clinical instructor/clinical site within 1 hour of the clinical/simulation arrival time that they will be unable to</w:t>
      </w:r>
      <w:r>
        <w:rPr>
          <w:spacing w:val="-57"/>
        </w:rPr>
        <w:t xml:space="preserve"> </w:t>
      </w:r>
      <w:r>
        <w:t xml:space="preserve">attend. Students are also to notify Mrs. </w:t>
      </w:r>
      <w:r w:rsidR="00A4749B">
        <w:t>Shaw</w:t>
      </w:r>
      <w:r>
        <w:t>/Mrs.</w:t>
      </w:r>
      <w:r w:rsidR="00A4749B">
        <w:t xml:space="preserve"> Slider</w:t>
      </w:r>
      <w:r>
        <w:t xml:space="preserve"> by email</w:t>
      </w:r>
      <w:r w:rsidR="00A4749B">
        <w:t xml:space="preserve"> or TEAMS </w:t>
      </w:r>
      <w:r>
        <w:t>the day that the absence occurs. Failure to</w:t>
      </w:r>
      <w:r>
        <w:rPr>
          <w:spacing w:val="-57"/>
        </w:rPr>
        <w:t xml:space="preserve"> </w:t>
      </w:r>
    </w:p>
    <w:p w14:paraId="4A67C7AD" w14:textId="77777777" w:rsidR="000E6891" w:rsidRDefault="000E6891">
      <w:pPr>
        <w:pStyle w:val="BodyText"/>
        <w:ind w:left="120" w:right="284"/>
      </w:pPr>
    </w:p>
    <w:p w14:paraId="3D5D6F38" w14:textId="77777777" w:rsidR="000E6891" w:rsidRDefault="000E6891">
      <w:pPr>
        <w:pStyle w:val="BodyText"/>
        <w:ind w:left="120" w:right="284"/>
      </w:pPr>
    </w:p>
    <w:p w14:paraId="0A7A811E" w14:textId="0A641A9B" w:rsidR="008B60EB" w:rsidRPr="000E6891" w:rsidRDefault="00F07D50">
      <w:pPr>
        <w:pStyle w:val="BodyText"/>
        <w:ind w:left="120" w:right="284"/>
      </w:pPr>
      <w:r>
        <w:t xml:space="preserve">notify </w:t>
      </w:r>
      <w:r w:rsidR="00831C5E">
        <w:t xml:space="preserve">the clinical </w:t>
      </w:r>
      <w:r w:rsidR="00831C5E" w:rsidRPr="000E6891">
        <w:t>instructor appropriately may constitute a Clinical Point Deduction under the clinical</w:t>
      </w:r>
      <w:r w:rsidR="00831C5E" w:rsidRPr="000E6891">
        <w:rPr>
          <w:spacing w:val="1"/>
        </w:rPr>
        <w:t xml:space="preserve"> </w:t>
      </w:r>
      <w:r w:rsidR="00831C5E" w:rsidRPr="000E6891">
        <w:t xml:space="preserve">performance grading guide. One clinical/simulation absence will constitute the need </w:t>
      </w:r>
      <w:r w:rsidR="000E6891" w:rsidRPr="000E6891">
        <w:t>to complete an assigned make-up EHR and</w:t>
      </w:r>
      <w:r w:rsidR="00831C5E" w:rsidRPr="000E6891">
        <w:t xml:space="preserve"> </w:t>
      </w:r>
      <w:r w:rsidR="001E43F3" w:rsidRPr="000E6891">
        <w:t>an additional 10 volunteer hours</w:t>
      </w:r>
      <w:r w:rsidR="000E6891" w:rsidRPr="000E6891">
        <w:t xml:space="preserve"> </w:t>
      </w:r>
      <w:r w:rsidR="00831C5E" w:rsidRPr="000E6891">
        <w:t>Students may not attend another</w:t>
      </w:r>
      <w:r w:rsidR="00831C5E" w:rsidRPr="000E6891">
        <w:rPr>
          <w:spacing w:val="1"/>
        </w:rPr>
        <w:t xml:space="preserve"> </w:t>
      </w:r>
      <w:r w:rsidR="00831C5E" w:rsidRPr="000E6891">
        <w:t>clinical/simulation day to make up the clinical/simulation absence.</w:t>
      </w:r>
      <w:r w:rsidR="00485A57" w:rsidRPr="000E6891">
        <w:t xml:space="preserve"> Only one clinical/simulation day is allowed to be missed and made up.</w:t>
      </w:r>
    </w:p>
    <w:p w14:paraId="0A7A811F" w14:textId="77777777" w:rsidR="008B60EB" w:rsidRDefault="008B60EB">
      <w:pPr>
        <w:pStyle w:val="BodyText"/>
        <w:spacing w:before="2"/>
      </w:pPr>
    </w:p>
    <w:p w14:paraId="0A7A8120" w14:textId="77777777" w:rsidR="008B60EB" w:rsidRDefault="00831C5E">
      <w:pPr>
        <w:pStyle w:val="Heading2"/>
      </w:pPr>
      <w:r>
        <w:t>Clinical</w:t>
      </w:r>
      <w:r>
        <w:rPr>
          <w:spacing w:val="-2"/>
        </w:rPr>
        <w:t xml:space="preserve"> </w:t>
      </w:r>
      <w:r>
        <w:t>Simulations:</w:t>
      </w:r>
    </w:p>
    <w:p w14:paraId="0A7A8121" w14:textId="77777777" w:rsidR="008B60EB" w:rsidRDefault="008B60EB">
      <w:pPr>
        <w:pStyle w:val="BodyText"/>
        <w:rPr>
          <w:b/>
        </w:rPr>
      </w:pPr>
    </w:p>
    <w:p w14:paraId="0A7A8122" w14:textId="7C84E258" w:rsidR="008B60EB" w:rsidRDefault="00831C5E">
      <w:pPr>
        <w:pStyle w:val="BodyText"/>
        <w:ind w:left="120" w:right="282"/>
      </w:pPr>
      <w:r>
        <w:t>Clinical simulation will count as clinical hours. Students will participate in assigned Simulated Clinical</w:t>
      </w:r>
      <w:r>
        <w:rPr>
          <w:spacing w:val="1"/>
        </w:rPr>
        <w:t xml:space="preserve"> </w:t>
      </w:r>
      <w:r>
        <w:t>Experiences (SCE) during the course. Information related to simulation prep</w:t>
      </w:r>
      <w:r>
        <w:rPr>
          <w:spacing w:val="-57"/>
        </w:rPr>
        <w:t xml:space="preserve"> </w:t>
      </w:r>
      <w:r>
        <w:t>assignments</w:t>
      </w:r>
      <w:r>
        <w:rPr>
          <w:spacing w:val="-6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posted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Blackboard.</w:t>
      </w:r>
      <w:r>
        <w:rPr>
          <w:spacing w:val="-8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incomplete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missing</w:t>
      </w:r>
      <w:r>
        <w:rPr>
          <w:spacing w:val="-4"/>
        </w:rPr>
        <w:t xml:space="preserve"> </w:t>
      </w:r>
      <w:r>
        <w:t>simulation</w:t>
      </w:r>
      <w:r>
        <w:rPr>
          <w:spacing w:val="-3"/>
        </w:rPr>
        <w:t xml:space="preserve"> </w:t>
      </w:r>
      <w:r>
        <w:t>prep</w:t>
      </w:r>
      <w:r>
        <w:rPr>
          <w:spacing w:val="-3"/>
        </w:rPr>
        <w:t xml:space="preserve"> </w:t>
      </w:r>
      <w:r>
        <w:t>assignments</w:t>
      </w:r>
      <w:r>
        <w:rPr>
          <w:spacing w:val="-57"/>
        </w:rPr>
        <w:t xml:space="preserve"> </w:t>
      </w:r>
      <w:r>
        <w:t>will be disallowed participation in the simulation and will be considered absent. It is recommended that a</w:t>
      </w:r>
      <w:r>
        <w:rPr>
          <w:spacing w:val="1"/>
        </w:rPr>
        <w:t xml:space="preserve"> </w:t>
      </w:r>
      <w:r>
        <w:t>student arrive 10 minutes prior to the scheduled simulation time. Once a simulation session has begun,</w:t>
      </w:r>
      <w:r>
        <w:rPr>
          <w:spacing w:val="1"/>
        </w:rPr>
        <w:t xml:space="preserve"> </w:t>
      </w:r>
      <w:r>
        <w:t>students will not be allowed to enter the simulation area and students will be considered absent. A student</w:t>
      </w:r>
      <w:r>
        <w:rPr>
          <w:spacing w:val="1"/>
        </w:rPr>
        <w:t xml:space="preserve"> </w:t>
      </w:r>
      <w:r>
        <w:t>may not miss more than one clinical day during the semester or will fail clinical. Clinical includes</w:t>
      </w:r>
      <w:r>
        <w:rPr>
          <w:spacing w:val="1"/>
        </w:rPr>
        <w:t xml:space="preserve"> </w:t>
      </w:r>
      <w:r>
        <w:t>simulation days. A makeup clinical assignment will be assigned. Student performance in the simulation lab</w:t>
      </w:r>
      <w:r>
        <w:rPr>
          <w:spacing w:val="1"/>
        </w:rPr>
        <w:t xml:space="preserve"> </w:t>
      </w:r>
      <w:r>
        <w:t>is considered part of the clinical experience. Evaluation will be based on the simulation evaluation rubric</w:t>
      </w:r>
      <w:r>
        <w:rPr>
          <w:spacing w:val="1"/>
        </w:rPr>
        <w:t xml:space="preserve"> </w:t>
      </w:r>
      <w:r>
        <w:t>included</w:t>
      </w:r>
      <w:r>
        <w:rPr>
          <w:spacing w:val="-6"/>
        </w:rPr>
        <w:t xml:space="preserve"> </w:t>
      </w:r>
      <w:r>
        <w:t>in the</w:t>
      </w:r>
      <w:r>
        <w:rPr>
          <w:spacing w:val="3"/>
        </w:rPr>
        <w:t xml:space="preserve"> </w:t>
      </w:r>
      <w:r>
        <w:t>Blackboard course.</w:t>
      </w:r>
    </w:p>
    <w:p w14:paraId="3BAA5B21" w14:textId="77777777" w:rsidR="00633B34" w:rsidRDefault="00633B34">
      <w:pPr>
        <w:pStyle w:val="Heading1"/>
        <w:ind w:left="120"/>
      </w:pPr>
    </w:p>
    <w:p w14:paraId="0A7A8124" w14:textId="725ED8A6" w:rsidR="008B60EB" w:rsidRDefault="00831C5E">
      <w:pPr>
        <w:pStyle w:val="Heading1"/>
        <w:ind w:left="120"/>
        <w:rPr>
          <w:b w:val="0"/>
        </w:rPr>
      </w:pPr>
      <w:r>
        <w:t>Late work</w:t>
      </w:r>
      <w:r>
        <w:rPr>
          <w:b w:val="0"/>
        </w:rPr>
        <w:t>:</w:t>
      </w:r>
    </w:p>
    <w:p w14:paraId="0A7A8125" w14:textId="77777777" w:rsidR="008B60EB" w:rsidRDefault="008B60EB">
      <w:pPr>
        <w:pStyle w:val="BodyText"/>
        <w:rPr>
          <w:sz w:val="28"/>
        </w:rPr>
      </w:pPr>
    </w:p>
    <w:p w14:paraId="0A7A8126" w14:textId="0E36DDE2" w:rsidR="008B60EB" w:rsidRPr="00C528ED" w:rsidRDefault="00831C5E">
      <w:pPr>
        <w:ind w:left="120" w:right="100"/>
        <w:jc w:val="both"/>
        <w:rPr>
          <w:sz w:val="24"/>
          <w:szCs w:val="24"/>
        </w:rPr>
      </w:pPr>
      <w:r w:rsidRPr="00C528ED">
        <w:rPr>
          <w:sz w:val="24"/>
          <w:szCs w:val="24"/>
        </w:rPr>
        <w:t>Late work is accepted with a deduction of 10 points per day for a maximum 3 days. After 3 days have passed, the grade</w:t>
      </w:r>
      <w:r w:rsidRPr="00C528ED">
        <w:rPr>
          <w:spacing w:val="1"/>
          <w:sz w:val="24"/>
          <w:szCs w:val="24"/>
        </w:rPr>
        <w:t xml:space="preserve"> </w:t>
      </w:r>
      <w:r w:rsidRPr="00C528ED">
        <w:rPr>
          <w:sz w:val="24"/>
          <w:szCs w:val="24"/>
        </w:rPr>
        <w:t>is a zero. Students should have a backup plan for potential computer/printer problems and not wait until the last minute</w:t>
      </w:r>
      <w:r w:rsidRPr="00C528ED">
        <w:rPr>
          <w:spacing w:val="1"/>
          <w:sz w:val="24"/>
          <w:szCs w:val="24"/>
        </w:rPr>
        <w:t xml:space="preserve"> </w:t>
      </w:r>
      <w:r w:rsidRPr="00C528ED">
        <w:rPr>
          <w:sz w:val="24"/>
          <w:szCs w:val="24"/>
        </w:rPr>
        <w:t>to</w:t>
      </w:r>
      <w:r w:rsidRPr="00C528ED">
        <w:rPr>
          <w:spacing w:val="-1"/>
          <w:sz w:val="24"/>
          <w:szCs w:val="24"/>
        </w:rPr>
        <w:t xml:space="preserve"> </w:t>
      </w:r>
      <w:r w:rsidRPr="00C528ED">
        <w:rPr>
          <w:sz w:val="24"/>
          <w:szCs w:val="24"/>
        </w:rPr>
        <w:t>complete</w:t>
      </w:r>
      <w:r w:rsidRPr="00C528ED">
        <w:rPr>
          <w:spacing w:val="-2"/>
          <w:sz w:val="24"/>
          <w:szCs w:val="24"/>
        </w:rPr>
        <w:t xml:space="preserve"> </w:t>
      </w:r>
      <w:r w:rsidRPr="00C528ED">
        <w:rPr>
          <w:sz w:val="24"/>
          <w:szCs w:val="24"/>
        </w:rPr>
        <w:t>assignments.</w:t>
      </w:r>
      <w:r w:rsidRPr="00C528ED">
        <w:rPr>
          <w:spacing w:val="-1"/>
          <w:sz w:val="24"/>
          <w:szCs w:val="24"/>
        </w:rPr>
        <w:t xml:space="preserve"> </w:t>
      </w:r>
      <w:r w:rsidRPr="00C528ED">
        <w:rPr>
          <w:sz w:val="24"/>
          <w:szCs w:val="24"/>
        </w:rPr>
        <w:t>If</w:t>
      </w:r>
      <w:r w:rsidRPr="00C528ED">
        <w:rPr>
          <w:spacing w:val="-2"/>
          <w:sz w:val="24"/>
          <w:szCs w:val="24"/>
        </w:rPr>
        <w:t xml:space="preserve"> </w:t>
      </w:r>
      <w:r w:rsidRPr="00C528ED">
        <w:rPr>
          <w:sz w:val="24"/>
          <w:szCs w:val="24"/>
        </w:rPr>
        <w:t>an</w:t>
      </w:r>
      <w:r w:rsidRPr="00C528ED">
        <w:rPr>
          <w:spacing w:val="-2"/>
          <w:sz w:val="24"/>
          <w:szCs w:val="24"/>
        </w:rPr>
        <w:t xml:space="preserve"> </w:t>
      </w:r>
      <w:r w:rsidRPr="00C528ED">
        <w:rPr>
          <w:sz w:val="24"/>
          <w:szCs w:val="24"/>
        </w:rPr>
        <w:t>assignment</w:t>
      </w:r>
      <w:r w:rsidRPr="00C528ED">
        <w:rPr>
          <w:spacing w:val="-2"/>
          <w:sz w:val="24"/>
          <w:szCs w:val="24"/>
        </w:rPr>
        <w:t xml:space="preserve"> </w:t>
      </w:r>
      <w:r w:rsidRPr="00C528ED">
        <w:rPr>
          <w:sz w:val="24"/>
          <w:szCs w:val="24"/>
        </w:rPr>
        <w:t>is</w:t>
      </w:r>
      <w:r w:rsidRPr="00C528ED">
        <w:rPr>
          <w:spacing w:val="-8"/>
          <w:sz w:val="24"/>
          <w:szCs w:val="24"/>
        </w:rPr>
        <w:t xml:space="preserve"> </w:t>
      </w:r>
      <w:r w:rsidRPr="00C528ED">
        <w:rPr>
          <w:sz w:val="24"/>
          <w:szCs w:val="24"/>
        </w:rPr>
        <w:t>produced,</w:t>
      </w:r>
      <w:r w:rsidRPr="00C528ED">
        <w:rPr>
          <w:spacing w:val="-2"/>
          <w:sz w:val="24"/>
          <w:szCs w:val="24"/>
        </w:rPr>
        <w:t xml:space="preserve"> </w:t>
      </w:r>
      <w:r w:rsidRPr="00C528ED">
        <w:rPr>
          <w:sz w:val="24"/>
          <w:szCs w:val="24"/>
        </w:rPr>
        <w:t>but</w:t>
      </w:r>
      <w:r w:rsidRPr="00C528ED">
        <w:rPr>
          <w:spacing w:val="-6"/>
          <w:sz w:val="24"/>
          <w:szCs w:val="24"/>
        </w:rPr>
        <w:t xml:space="preserve"> </w:t>
      </w:r>
      <w:r w:rsidRPr="00C528ED">
        <w:rPr>
          <w:sz w:val="24"/>
          <w:szCs w:val="24"/>
        </w:rPr>
        <w:t>is</w:t>
      </w:r>
      <w:r w:rsidRPr="00C528ED">
        <w:rPr>
          <w:spacing w:val="-4"/>
          <w:sz w:val="24"/>
          <w:szCs w:val="24"/>
        </w:rPr>
        <w:t xml:space="preserve"> </w:t>
      </w:r>
      <w:r w:rsidRPr="00C528ED">
        <w:rPr>
          <w:sz w:val="24"/>
          <w:szCs w:val="24"/>
        </w:rPr>
        <w:t>significantly</w:t>
      </w:r>
      <w:r w:rsidRPr="00C528ED">
        <w:rPr>
          <w:spacing w:val="-2"/>
          <w:sz w:val="24"/>
          <w:szCs w:val="24"/>
        </w:rPr>
        <w:t xml:space="preserve"> </w:t>
      </w:r>
      <w:r w:rsidRPr="00C528ED">
        <w:rPr>
          <w:sz w:val="24"/>
          <w:szCs w:val="24"/>
        </w:rPr>
        <w:t>past</w:t>
      </w:r>
      <w:r w:rsidRPr="00C528ED">
        <w:rPr>
          <w:spacing w:val="-2"/>
          <w:sz w:val="24"/>
          <w:szCs w:val="24"/>
        </w:rPr>
        <w:t xml:space="preserve"> </w:t>
      </w:r>
      <w:r w:rsidRPr="00C528ED">
        <w:rPr>
          <w:sz w:val="24"/>
          <w:szCs w:val="24"/>
        </w:rPr>
        <w:t>due,</w:t>
      </w:r>
      <w:r w:rsidRPr="00C528ED">
        <w:rPr>
          <w:spacing w:val="-7"/>
          <w:sz w:val="24"/>
          <w:szCs w:val="24"/>
        </w:rPr>
        <w:t xml:space="preserve"> </w:t>
      </w:r>
      <w:r w:rsidRPr="00C528ED">
        <w:rPr>
          <w:sz w:val="24"/>
          <w:szCs w:val="24"/>
        </w:rPr>
        <w:t>it</w:t>
      </w:r>
      <w:r w:rsidRPr="00C528ED">
        <w:rPr>
          <w:spacing w:val="-6"/>
          <w:sz w:val="24"/>
          <w:szCs w:val="24"/>
        </w:rPr>
        <w:t xml:space="preserve"> </w:t>
      </w:r>
      <w:r w:rsidRPr="00C528ED">
        <w:rPr>
          <w:sz w:val="24"/>
          <w:szCs w:val="24"/>
        </w:rPr>
        <w:t>will</w:t>
      </w:r>
      <w:r w:rsidRPr="00C528ED">
        <w:rPr>
          <w:spacing w:val="-3"/>
          <w:sz w:val="24"/>
          <w:szCs w:val="24"/>
        </w:rPr>
        <w:t xml:space="preserve"> </w:t>
      </w:r>
      <w:r w:rsidRPr="00C528ED">
        <w:rPr>
          <w:sz w:val="24"/>
          <w:szCs w:val="24"/>
        </w:rPr>
        <w:t>be</w:t>
      </w:r>
      <w:r w:rsidRPr="00C528ED">
        <w:rPr>
          <w:spacing w:val="-5"/>
          <w:sz w:val="24"/>
          <w:szCs w:val="24"/>
        </w:rPr>
        <w:t xml:space="preserve"> </w:t>
      </w:r>
      <w:r w:rsidRPr="00C528ED">
        <w:rPr>
          <w:sz w:val="24"/>
          <w:szCs w:val="24"/>
        </w:rPr>
        <w:t>evaluated,</w:t>
      </w:r>
      <w:r w:rsidRPr="00C528ED">
        <w:rPr>
          <w:spacing w:val="-2"/>
          <w:sz w:val="24"/>
          <w:szCs w:val="24"/>
        </w:rPr>
        <w:t xml:space="preserve"> </w:t>
      </w:r>
      <w:r w:rsidRPr="00C528ED">
        <w:rPr>
          <w:sz w:val="24"/>
          <w:szCs w:val="24"/>
        </w:rPr>
        <w:t>but</w:t>
      </w:r>
      <w:r w:rsidRPr="00C528ED">
        <w:rPr>
          <w:spacing w:val="-2"/>
          <w:sz w:val="24"/>
          <w:szCs w:val="24"/>
        </w:rPr>
        <w:t xml:space="preserve"> </w:t>
      </w:r>
      <w:r w:rsidRPr="00C528ED">
        <w:rPr>
          <w:sz w:val="24"/>
          <w:szCs w:val="24"/>
        </w:rPr>
        <w:t>will</w:t>
      </w:r>
      <w:r w:rsidRPr="00C528ED">
        <w:rPr>
          <w:spacing w:val="-58"/>
          <w:sz w:val="24"/>
          <w:szCs w:val="24"/>
        </w:rPr>
        <w:t xml:space="preserve"> </w:t>
      </w:r>
      <w:r w:rsidRPr="00C528ED">
        <w:rPr>
          <w:sz w:val="24"/>
          <w:szCs w:val="24"/>
        </w:rPr>
        <w:t xml:space="preserve">receive no credit points toward the final grade. However, </w:t>
      </w:r>
      <w:r w:rsidRPr="00C528ED">
        <w:rPr>
          <w:sz w:val="24"/>
          <w:szCs w:val="24"/>
          <w:shd w:val="clear" w:color="auto" w:fill="FFFF00"/>
        </w:rPr>
        <w:t>all assignments must be completed (with or withou</w:t>
      </w:r>
      <w:r w:rsidRPr="00C528ED">
        <w:rPr>
          <w:sz w:val="24"/>
          <w:szCs w:val="24"/>
          <w:highlight w:val="yellow"/>
          <w:shd w:val="clear" w:color="auto" w:fill="FFFF00"/>
        </w:rPr>
        <w:t>t</w:t>
      </w:r>
      <w:r w:rsidR="00C528ED" w:rsidRPr="00C528ED">
        <w:rPr>
          <w:spacing w:val="1"/>
          <w:sz w:val="24"/>
          <w:szCs w:val="24"/>
          <w:highlight w:val="yellow"/>
        </w:rPr>
        <w:t xml:space="preserve"> </w:t>
      </w:r>
      <w:r w:rsidRPr="00C528ED">
        <w:rPr>
          <w:sz w:val="24"/>
          <w:szCs w:val="24"/>
          <w:highlight w:val="yellow"/>
          <w:shd w:val="clear" w:color="auto" w:fill="FFFF00"/>
        </w:rPr>
        <w:t>points</w:t>
      </w:r>
      <w:r w:rsidRPr="00C528ED">
        <w:rPr>
          <w:sz w:val="24"/>
          <w:szCs w:val="24"/>
          <w:shd w:val="clear" w:color="auto" w:fill="FFFF00"/>
        </w:rPr>
        <w:t>)</w:t>
      </w:r>
      <w:r w:rsidRPr="00C528ED">
        <w:rPr>
          <w:spacing w:val="-1"/>
          <w:sz w:val="24"/>
          <w:szCs w:val="24"/>
          <w:shd w:val="clear" w:color="auto" w:fill="FFFF00"/>
        </w:rPr>
        <w:t xml:space="preserve"> </w:t>
      </w:r>
      <w:r w:rsidRPr="00C528ED">
        <w:rPr>
          <w:sz w:val="24"/>
          <w:szCs w:val="24"/>
          <w:shd w:val="clear" w:color="auto" w:fill="FFFF00"/>
        </w:rPr>
        <w:t>to earn</w:t>
      </w:r>
      <w:r w:rsidRPr="00C528ED">
        <w:rPr>
          <w:spacing w:val="-4"/>
          <w:sz w:val="24"/>
          <w:szCs w:val="24"/>
          <w:shd w:val="clear" w:color="auto" w:fill="FFFF00"/>
        </w:rPr>
        <w:t xml:space="preserve"> </w:t>
      </w:r>
      <w:r w:rsidRPr="00C528ED">
        <w:rPr>
          <w:sz w:val="24"/>
          <w:szCs w:val="24"/>
          <w:shd w:val="clear" w:color="auto" w:fill="FFFF00"/>
        </w:rPr>
        <w:t>a</w:t>
      </w:r>
      <w:r w:rsidRPr="00C528ED">
        <w:rPr>
          <w:spacing w:val="1"/>
          <w:sz w:val="24"/>
          <w:szCs w:val="24"/>
          <w:shd w:val="clear" w:color="auto" w:fill="FFFF00"/>
        </w:rPr>
        <w:t xml:space="preserve"> </w:t>
      </w:r>
      <w:r w:rsidRPr="00C528ED">
        <w:rPr>
          <w:sz w:val="24"/>
          <w:szCs w:val="24"/>
          <w:shd w:val="clear" w:color="auto" w:fill="FFFF00"/>
        </w:rPr>
        <w:t>passing grade</w:t>
      </w:r>
      <w:r w:rsidRPr="00C528ED">
        <w:rPr>
          <w:spacing w:val="1"/>
          <w:sz w:val="24"/>
          <w:szCs w:val="24"/>
          <w:shd w:val="clear" w:color="auto" w:fill="FFFF00"/>
        </w:rPr>
        <w:t xml:space="preserve"> </w:t>
      </w:r>
      <w:r w:rsidRPr="00C528ED">
        <w:rPr>
          <w:sz w:val="24"/>
          <w:szCs w:val="24"/>
          <w:shd w:val="clear" w:color="auto" w:fill="FFFF00"/>
        </w:rPr>
        <w:t>in this</w:t>
      </w:r>
      <w:r w:rsidRPr="00C528ED">
        <w:rPr>
          <w:spacing w:val="-3"/>
          <w:sz w:val="24"/>
          <w:szCs w:val="24"/>
          <w:shd w:val="clear" w:color="auto" w:fill="FFFF00"/>
        </w:rPr>
        <w:t xml:space="preserve"> </w:t>
      </w:r>
      <w:r w:rsidRPr="00C528ED">
        <w:rPr>
          <w:sz w:val="24"/>
          <w:szCs w:val="24"/>
          <w:shd w:val="clear" w:color="auto" w:fill="FFFF00"/>
        </w:rPr>
        <w:t>course.</w:t>
      </w:r>
    </w:p>
    <w:p w14:paraId="315A12DC" w14:textId="77777777" w:rsidR="008B60EB" w:rsidRDefault="008B60EB">
      <w:pPr>
        <w:jc w:val="both"/>
        <w:rPr>
          <w:sz w:val="24"/>
        </w:rPr>
      </w:pPr>
    </w:p>
    <w:p w14:paraId="0A7A8128" w14:textId="77777777" w:rsidR="008B60EB" w:rsidRDefault="00831C5E">
      <w:pPr>
        <w:pStyle w:val="Heading2"/>
        <w:spacing w:before="60"/>
      </w:pPr>
      <w:r>
        <w:t>Volunteer</w:t>
      </w:r>
      <w:r>
        <w:rPr>
          <w:spacing w:val="-4"/>
        </w:rPr>
        <w:t xml:space="preserve"> </w:t>
      </w:r>
      <w:r>
        <w:t>Hours:</w:t>
      </w:r>
    </w:p>
    <w:p w14:paraId="0A7A8129" w14:textId="77777777" w:rsidR="008B60EB" w:rsidRDefault="00831C5E">
      <w:pPr>
        <w:pStyle w:val="BodyText"/>
        <w:ind w:left="120" w:right="43"/>
      </w:pPr>
      <w:r>
        <w:t>Nursing is a vocation grounded in service to others and to society. Nursing students are expected to “give</w:t>
      </w:r>
      <w:r>
        <w:rPr>
          <w:spacing w:val="1"/>
        </w:rPr>
        <w:t xml:space="preserve"> </w:t>
      </w:r>
      <w:r>
        <w:t>back” to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in the form of</w:t>
      </w:r>
      <w:r>
        <w:rPr>
          <w:spacing w:val="5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volunteer</w:t>
      </w:r>
      <w:r>
        <w:rPr>
          <w:spacing w:val="-1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course of the Spring</w:t>
      </w:r>
      <w:r>
        <w:rPr>
          <w:spacing w:val="-1"/>
        </w:rPr>
        <w:t xml:space="preserve"> </w:t>
      </w:r>
      <w:r>
        <w:t>semester with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focus</w:t>
      </w:r>
      <w:r>
        <w:rPr>
          <w:spacing w:val="-57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geriatric</w:t>
      </w:r>
      <w:r>
        <w:rPr>
          <w:spacing w:val="1"/>
        </w:rPr>
        <w:t xml:space="preserve"> </w:t>
      </w:r>
      <w:r>
        <w:t>population.</w:t>
      </w:r>
    </w:p>
    <w:p w14:paraId="0A7A812A" w14:textId="77777777" w:rsidR="008B60EB" w:rsidRDefault="008B60EB">
      <w:pPr>
        <w:pStyle w:val="BodyText"/>
        <w:spacing w:before="10"/>
        <w:rPr>
          <w:sz w:val="23"/>
        </w:rPr>
      </w:pPr>
    </w:p>
    <w:p w14:paraId="4BF2D111" w14:textId="77777777" w:rsidR="0013466B" w:rsidRDefault="0013466B">
      <w:pPr>
        <w:pStyle w:val="BodyText"/>
        <w:spacing w:before="10"/>
        <w:rPr>
          <w:sz w:val="23"/>
        </w:rPr>
      </w:pPr>
    </w:p>
    <w:p w14:paraId="1E2BF96C" w14:textId="77777777" w:rsidR="000E6891" w:rsidRDefault="000E6891">
      <w:pPr>
        <w:pStyle w:val="Heading1"/>
        <w:spacing w:before="1" w:line="322" w:lineRule="exact"/>
        <w:ind w:left="120"/>
      </w:pPr>
    </w:p>
    <w:p w14:paraId="0A7A812B" w14:textId="4794451B" w:rsidR="008B60EB" w:rsidRDefault="00831C5E">
      <w:pPr>
        <w:pStyle w:val="Heading1"/>
        <w:spacing w:before="1" w:line="322" w:lineRule="exact"/>
        <w:ind w:left="120"/>
      </w:pPr>
      <w:r>
        <w:lastRenderedPageBreak/>
        <w:t>Cell</w:t>
      </w:r>
      <w:r>
        <w:rPr>
          <w:spacing w:val="-2"/>
        </w:rPr>
        <w:t xml:space="preserve"> </w:t>
      </w:r>
      <w:r>
        <w:t>Phone</w:t>
      </w:r>
      <w:r>
        <w:rPr>
          <w:spacing w:val="-1"/>
        </w:rPr>
        <w:t xml:space="preserve"> </w:t>
      </w:r>
      <w:r>
        <w:t>Policy</w:t>
      </w:r>
    </w:p>
    <w:p w14:paraId="0A7A812C" w14:textId="77777777" w:rsidR="008B60EB" w:rsidRDefault="00831C5E">
      <w:pPr>
        <w:pStyle w:val="BodyText"/>
        <w:ind w:left="120" w:right="122"/>
      </w:pPr>
      <w:r>
        <w:t xml:space="preserve">Cell phones/smart watches/tablets/computers are prohibited from all clinical sites. </w:t>
      </w:r>
      <w:r w:rsidRPr="00270956">
        <w:t>This means no student may</w:t>
      </w:r>
      <w:r w:rsidRPr="00270956">
        <w:rPr>
          <w:spacing w:val="-57"/>
        </w:rPr>
        <w:t xml:space="preserve"> </w:t>
      </w:r>
      <w:r w:rsidRPr="00270956">
        <w:t>bring them to a clinical site. Cell phones must remain in your vehicle or home. Cell phones</w:t>
      </w:r>
      <w:r>
        <w:t>/smart</w:t>
      </w:r>
      <w:r>
        <w:rPr>
          <w:spacing w:val="1"/>
        </w:rPr>
        <w:t xml:space="preserve"> </w:t>
      </w:r>
      <w:r>
        <w:t>watches/tablets/computers cannot be in lab coats or other clinical materials and supplies. You can contact</w:t>
      </w:r>
      <w:r>
        <w:rPr>
          <w:spacing w:val="1"/>
        </w:rPr>
        <w:t xml:space="preserve"> </w:t>
      </w:r>
      <w:r>
        <w:t>instructors by calling from a clinical site phone. Your instructors phone number is on the bottom of your</w:t>
      </w:r>
      <w:r>
        <w:rPr>
          <w:spacing w:val="1"/>
        </w:rPr>
        <w:t xml:space="preserve"> </w:t>
      </w:r>
      <w:r>
        <w:t>clinical paperwork. Having a cell phones/smart watches/tablets/computer during clinical can result in</w:t>
      </w:r>
      <w:r>
        <w:rPr>
          <w:spacing w:val="1"/>
        </w:rPr>
        <w:t xml:space="preserve"> </w:t>
      </w:r>
      <w:r>
        <w:t>dismissal</w:t>
      </w:r>
      <w:r>
        <w:rPr>
          <w:spacing w:val="-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program.</w:t>
      </w:r>
    </w:p>
    <w:p w14:paraId="0A7A812D" w14:textId="77777777" w:rsidR="008B60EB" w:rsidRDefault="008B60EB">
      <w:pPr>
        <w:pStyle w:val="BodyText"/>
        <w:spacing w:before="1"/>
        <w:rPr>
          <w:sz w:val="28"/>
        </w:rPr>
      </w:pPr>
    </w:p>
    <w:p w14:paraId="0A7A812E" w14:textId="77777777" w:rsidR="008B60EB" w:rsidRDefault="00831C5E">
      <w:pPr>
        <w:pStyle w:val="Heading1"/>
        <w:ind w:left="120"/>
      </w:pPr>
      <w:r>
        <w:t>Clinical</w:t>
      </w:r>
      <w:r>
        <w:rPr>
          <w:spacing w:val="-4"/>
        </w:rPr>
        <w:t xml:space="preserve"> </w:t>
      </w:r>
      <w:r>
        <w:t>Assignments/Assessments:</w:t>
      </w:r>
    </w:p>
    <w:p w14:paraId="0A7A812F" w14:textId="77777777" w:rsidR="008B60EB" w:rsidRDefault="008B60EB">
      <w:pPr>
        <w:pStyle w:val="BodyText"/>
        <w:spacing w:before="11"/>
        <w:rPr>
          <w:b/>
          <w:sz w:val="27"/>
        </w:rPr>
      </w:pPr>
    </w:p>
    <w:p w14:paraId="0A7A8130" w14:textId="77777777" w:rsidR="008B60EB" w:rsidRPr="00831C5E" w:rsidRDefault="00831C5E">
      <w:pPr>
        <w:ind w:left="120"/>
        <w:rPr>
          <w:sz w:val="24"/>
          <w:szCs w:val="24"/>
        </w:rPr>
      </w:pPr>
      <w:r w:rsidRPr="00831C5E">
        <w:rPr>
          <w:sz w:val="24"/>
          <w:szCs w:val="24"/>
        </w:rPr>
        <w:t>The</w:t>
      </w:r>
      <w:r w:rsidRPr="00831C5E">
        <w:rPr>
          <w:spacing w:val="-1"/>
          <w:sz w:val="24"/>
          <w:szCs w:val="24"/>
        </w:rPr>
        <w:t xml:space="preserve"> </w:t>
      </w:r>
      <w:r w:rsidRPr="00831C5E">
        <w:rPr>
          <w:sz w:val="24"/>
          <w:szCs w:val="24"/>
        </w:rPr>
        <w:t>student</w:t>
      </w:r>
      <w:r w:rsidRPr="00831C5E">
        <w:rPr>
          <w:spacing w:val="-3"/>
          <w:sz w:val="24"/>
          <w:szCs w:val="24"/>
        </w:rPr>
        <w:t xml:space="preserve"> </w:t>
      </w:r>
      <w:r w:rsidRPr="00831C5E">
        <w:rPr>
          <w:sz w:val="24"/>
          <w:szCs w:val="24"/>
        </w:rPr>
        <w:t>course</w:t>
      </w:r>
      <w:r w:rsidRPr="00831C5E">
        <w:rPr>
          <w:spacing w:val="-1"/>
          <w:sz w:val="24"/>
          <w:szCs w:val="24"/>
        </w:rPr>
        <w:t xml:space="preserve"> </w:t>
      </w:r>
      <w:r w:rsidRPr="00831C5E">
        <w:rPr>
          <w:sz w:val="24"/>
          <w:szCs w:val="24"/>
        </w:rPr>
        <w:t>grade</w:t>
      </w:r>
      <w:r w:rsidRPr="00831C5E">
        <w:rPr>
          <w:spacing w:val="-1"/>
          <w:sz w:val="24"/>
          <w:szCs w:val="24"/>
        </w:rPr>
        <w:t xml:space="preserve"> </w:t>
      </w:r>
      <w:r w:rsidRPr="00831C5E">
        <w:rPr>
          <w:sz w:val="24"/>
          <w:szCs w:val="24"/>
        </w:rPr>
        <w:t>will</w:t>
      </w:r>
      <w:r w:rsidRPr="00831C5E">
        <w:rPr>
          <w:spacing w:val="-3"/>
          <w:sz w:val="24"/>
          <w:szCs w:val="24"/>
        </w:rPr>
        <w:t xml:space="preserve"> </w:t>
      </w:r>
      <w:r w:rsidRPr="00831C5E">
        <w:rPr>
          <w:sz w:val="24"/>
          <w:szCs w:val="24"/>
        </w:rPr>
        <w:t>be</w:t>
      </w:r>
      <w:r w:rsidRPr="00831C5E">
        <w:rPr>
          <w:spacing w:val="-1"/>
          <w:sz w:val="24"/>
          <w:szCs w:val="24"/>
        </w:rPr>
        <w:t xml:space="preserve"> </w:t>
      </w:r>
      <w:r w:rsidRPr="00831C5E">
        <w:rPr>
          <w:sz w:val="24"/>
          <w:szCs w:val="24"/>
        </w:rPr>
        <w:t>calculated</w:t>
      </w:r>
      <w:r w:rsidRPr="00831C5E">
        <w:rPr>
          <w:spacing w:val="1"/>
          <w:sz w:val="24"/>
          <w:szCs w:val="24"/>
        </w:rPr>
        <w:t xml:space="preserve"> </w:t>
      </w:r>
      <w:r w:rsidRPr="00831C5E">
        <w:rPr>
          <w:sz w:val="24"/>
          <w:szCs w:val="24"/>
        </w:rPr>
        <w:t>using</w:t>
      </w:r>
      <w:r w:rsidRPr="00831C5E">
        <w:rPr>
          <w:spacing w:val="-1"/>
          <w:sz w:val="24"/>
          <w:szCs w:val="24"/>
        </w:rPr>
        <w:t xml:space="preserve"> </w:t>
      </w:r>
      <w:r w:rsidRPr="00831C5E">
        <w:rPr>
          <w:sz w:val="24"/>
          <w:szCs w:val="24"/>
        </w:rPr>
        <w:t>the following</w:t>
      </w:r>
      <w:r w:rsidRPr="00831C5E">
        <w:rPr>
          <w:spacing w:val="-1"/>
          <w:sz w:val="24"/>
          <w:szCs w:val="24"/>
        </w:rPr>
        <w:t xml:space="preserve"> </w:t>
      </w:r>
      <w:r w:rsidRPr="00831C5E">
        <w:rPr>
          <w:sz w:val="24"/>
          <w:szCs w:val="24"/>
        </w:rPr>
        <w:t>criteria:</w:t>
      </w:r>
    </w:p>
    <w:p w14:paraId="0A7A8131" w14:textId="77777777" w:rsidR="008B60EB" w:rsidRPr="00831C5E" w:rsidRDefault="008B60EB">
      <w:pPr>
        <w:pStyle w:val="BodyText"/>
        <w:spacing w:before="1"/>
      </w:pPr>
    </w:p>
    <w:p w14:paraId="0A7A8132" w14:textId="77777777" w:rsidR="008B60EB" w:rsidRDefault="00831C5E">
      <w:pPr>
        <w:pStyle w:val="BodyText"/>
        <w:spacing w:before="1"/>
        <w:ind w:left="420"/>
      </w:pPr>
      <w:r>
        <w:t>The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satisfactorily</w:t>
      </w:r>
      <w:r>
        <w:rPr>
          <w:spacing w:val="-6"/>
        </w:rPr>
        <w:t xml:space="preserve"> </w:t>
      </w:r>
      <w:r>
        <w:t>complete:</w:t>
      </w:r>
    </w:p>
    <w:p w14:paraId="0A7A8133" w14:textId="77777777" w:rsidR="008B60EB" w:rsidRDefault="008B60EB">
      <w:pPr>
        <w:pStyle w:val="BodyText"/>
        <w:spacing w:before="4"/>
        <w:rPr>
          <w:sz w:val="23"/>
        </w:rPr>
      </w:pPr>
    </w:p>
    <w:p w14:paraId="0A7A8134" w14:textId="674E1785" w:rsidR="008B60EB" w:rsidRDefault="00831C5E">
      <w:pPr>
        <w:pStyle w:val="ListParagraph"/>
        <w:numPr>
          <w:ilvl w:val="1"/>
          <w:numId w:val="5"/>
        </w:numPr>
        <w:tabs>
          <w:tab w:val="left" w:pos="1561"/>
        </w:tabs>
        <w:ind w:right="576"/>
        <w:rPr>
          <w:sz w:val="24"/>
        </w:rPr>
      </w:pPr>
      <w:r>
        <w:rPr>
          <w:sz w:val="24"/>
        </w:rPr>
        <w:t>Passing</w:t>
      </w:r>
      <w:r>
        <w:rPr>
          <w:spacing w:val="-2"/>
          <w:sz w:val="24"/>
        </w:rPr>
        <w:t xml:space="preserve"> </w:t>
      </w:r>
      <w:r>
        <w:rPr>
          <w:sz w:val="24"/>
        </w:rPr>
        <w:t>a pharmacy</w:t>
      </w:r>
      <w:r>
        <w:rPr>
          <w:spacing w:val="-7"/>
          <w:sz w:val="24"/>
        </w:rPr>
        <w:t xml:space="preserve"> </w:t>
      </w:r>
      <w:r>
        <w:rPr>
          <w:sz w:val="24"/>
        </w:rPr>
        <w:t>math</w:t>
      </w:r>
      <w:r>
        <w:rPr>
          <w:spacing w:val="-6"/>
          <w:sz w:val="24"/>
        </w:rPr>
        <w:t xml:space="preserve"> </w:t>
      </w:r>
      <w:r>
        <w:rPr>
          <w:sz w:val="24"/>
        </w:rPr>
        <w:t>exam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 grade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100</w:t>
      </w:r>
      <w:r w:rsidR="002F2B28">
        <w:rPr>
          <w:sz w:val="24"/>
        </w:rPr>
        <w:t>%</w:t>
      </w:r>
      <w:r>
        <w:rPr>
          <w:spacing w:val="-2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three</w:t>
      </w:r>
      <w:r>
        <w:rPr>
          <w:spacing w:val="-4"/>
          <w:sz w:val="24"/>
        </w:rPr>
        <w:t xml:space="preserve"> </w:t>
      </w:r>
      <w:r>
        <w:rPr>
          <w:sz w:val="24"/>
        </w:rPr>
        <w:t>attempts</w:t>
      </w:r>
      <w:r>
        <w:rPr>
          <w:spacing w:val="-4"/>
          <w:sz w:val="24"/>
        </w:rPr>
        <w:t xml:space="preserve"> </w:t>
      </w:r>
      <w:r>
        <w:rPr>
          <w:sz w:val="24"/>
        </w:rPr>
        <w:t>before</w:t>
      </w:r>
      <w:r>
        <w:rPr>
          <w:spacing w:val="-4"/>
          <w:sz w:val="24"/>
        </w:rPr>
        <w:t xml:space="preserve"> </w:t>
      </w:r>
      <w:r>
        <w:rPr>
          <w:sz w:val="24"/>
        </w:rPr>
        <w:t>giving</w:t>
      </w:r>
      <w:r>
        <w:rPr>
          <w:spacing w:val="-57"/>
          <w:sz w:val="24"/>
        </w:rPr>
        <w:t xml:space="preserve"> </w:t>
      </w:r>
      <w:r>
        <w:rPr>
          <w:sz w:val="24"/>
        </w:rPr>
        <w:t>medications</w:t>
      </w:r>
      <w:r>
        <w:rPr>
          <w:spacing w:val="-3"/>
          <w:sz w:val="24"/>
        </w:rPr>
        <w:t xml:space="preserve"> </w:t>
      </w:r>
      <w:r>
        <w:rPr>
          <w:sz w:val="24"/>
        </w:rPr>
        <w:t>to patients.</w:t>
      </w:r>
    </w:p>
    <w:p w14:paraId="0A7A8135" w14:textId="77777777" w:rsidR="008B60EB" w:rsidRDefault="00831C5E">
      <w:pPr>
        <w:pStyle w:val="ListParagraph"/>
        <w:numPr>
          <w:ilvl w:val="1"/>
          <w:numId w:val="5"/>
        </w:numPr>
        <w:tabs>
          <w:tab w:val="left" w:pos="1561"/>
        </w:tabs>
        <w:ind w:hanging="361"/>
        <w:rPr>
          <w:sz w:val="24"/>
        </w:rPr>
      </w:pPr>
      <w:r>
        <w:rPr>
          <w:sz w:val="24"/>
        </w:rPr>
        <w:t>Orientation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facilities.</w:t>
      </w:r>
    </w:p>
    <w:p w14:paraId="0A7A8136" w14:textId="77777777" w:rsidR="008B60EB" w:rsidRDefault="00831C5E">
      <w:pPr>
        <w:pStyle w:val="ListParagraph"/>
        <w:numPr>
          <w:ilvl w:val="1"/>
          <w:numId w:val="5"/>
        </w:numPr>
        <w:tabs>
          <w:tab w:val="left" w:pos="1561"/>
        </w:tabs>
        <w:ind w:hanging="361"/>
        <w:rPr>
          <w:sz w:val="24"/>
        </w:rPr>
      </w:pPr>
      <w:r>
        <w:rPr>
          <w:sz w:val="24"/>
        </w:rPr>
        <w:t>All clinical</w:t>
      </w:r>
      <w:r>
        <w:rPr>
          <w:spacing w:val="-2"/>
          <w:sz w:val="24"/>
        </w:rPr>
        <w:t xml:space="preserve"> </w:t>
      </w:r>
      <w:r>
        <w:rPr>
          <w:sz w:val="24"/>
        </w:rPr>
        <w:t>weekly</w:t>
      </w:r>
      <w:r>
        <w:rPr>
          <w:spacing w:val="-7"/>
          <w:sz w:val="24"/>
        </w:rPr>
        <w:t xml:space="preserve"> </w:t>
      </w:r>
      <w:r>
        <w:rPr>
          <w:sz w:val="24"/>
        </w:rPr>
        <w:t>assignments</w:t>
      </w:r>
      <w:r>
        <w:rPr>
          <w:spacing w:val="-3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preceptor</w:t>
      </w:r>
      <w:r>
        <w:rPr>
          <w:spacing w:val="-5"/>
          <w:sz w:val="24"/>
        </w:rPr>
        <w:t xml:space="preserve"> </w:t>
      </w:r>
      <w:r>
        <w:rPr>
          <w:sz w:val="24"/>
        </w:rPr>
        <w:t>evaluations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maps.</w:t>
      </w:r>
    </w:p>
    <w:p w14:paraId="0A7A8137" w14:textId="77777777" w:rsidR="008B60EB" w:rsidRDefault="00831C5E">
      <w:pPr>
        <w:pStyle w:val="ListParagraph"/>
        <w:numPr>
          <w:ilvl w:val="1"/>
          <w:numId w:val="5"/>
        </w:numPr>
        <w:tabs>
          <w:tab w:val="left" w:pos="1561"/>
        </w:tabs>
        <w:ind w:hanging="361"/>
        <w:rPr>
          <w:sz w:val="24"/>
        </w:rPr>
      </w:pPr>
      <w:r>
        <w:rPr>
          <w:sz w:val="24"/>
        </w:rPr>
        <w:t>Completion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assigned</w:t>
      </w:r>
      <w:r>
        <w:rPr>
          <w:spacing w:val="-1"/>
          <w:sz w:val="24"/>
        </w:rPr>
        <w:t xml:space="preserve"> </w:t>
      </w:r>
      <w:r>
        <w:rPr>
          <w:sz w:val="24"/>
        </w:rPr>
        <w:t>clinical</w:t>
      </w:r>
      <w:r>
        <w:rPr>
          <w:spacing w:val="-2"/>
          <w:sz w:val="24"/>
        </w:rPr>
        <w:t xml:space="preserve"> </w:t>
      </w:r>
      <w:r>
        <w:rPr>
          <w:sz w:val="24"/>
        </w:rPr>
        <w:t>activities</w:t>
      </w:r>
      <w:r>
        <w:rPr>
          <w:spacing w:val="4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campus</w:t>
      </w:r>
      <w:r>
        <w:rPr>
          <w:spacing w:val="-4"/>
          <w:sz w:val="24"/>
        </w:rPr>
        <w:t xml:space="preserve"> </w:t>
      </w:r>
      <w:r>
        <w:rPr>
          <w:sz w:val="24"/>
        </w:rPr>
        <w:t>simulation.</w:t>
      </w:r>
    </w:p>
    <w:p w14:paraId="0A7A8138" w14:textId="589A3B89" w:rsidR="008B60EB" w:rsidRDefault="00831C5E">
      <w:pPr>
        <w:pStyle w:val="ListParagraph"/>
        <w:numPr>
          <w:ilvl w:val="1"/>
          <w:numId w:val="5"/>
        </w:numPr>
        <w:tabs>
          <w:tab w:val="left" w:pos="1561"/>
        </w:tabs>
        <w:ind w:right="220"/>
        <w:rPr>
          <w:sz w:val="24"/>
        </w:rPr>
      </w:pPr>
      <w:r>
        <w:rPr>
          <w:sz w:val="24"/>
        </w:rPr>
        <w:t xml:space="preserve">One (1) patient assessment on selected patient or be substituted with a </w:t>
      </w:r>
      <w:r w:rsidR="000E6891">
        <w:rPr>
          <w:sz w:val="24"/>
        </w:rPr>
        <w:t>Live Case Study</w:t>
      </w:r>
      <w:r>
        <w:rPr>
          <w:spacing w:val="-1"/>
          <w:sz w:val="24"/>
        </w:rPr>
        <w:t xml:space="preserve"> </w:t>
      </w:r>
      <w:r>
        <w:rPr>
          <w:sz w:val="24"/>
        </w:rPr>
        <w:t>Simulation. A</w:t>
      </w:r>
      <w:r>
        <w:rPr>
          <w:spacing w:val="-3"/>
          <w:sz w:val="24"/>
        </w:rPr>
        <w:t xml:space="preserve"> </w:t>
      </w:r>
      <w:r>
        <w:rPr>
          <w:sz w:val="24"/>
        </w:rPr>
        <w:t>grade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least</w:t>
      </w:r>
      <w:r>
        <w:rPr>
          <w:spacing w:val="1"/>
          <w:sz w:val="24"/>
        </w:rPr>
        <w:t xml:space="preserve"> </w:t>
      </w:r>
      <w:r>
        <w:rPr>
          <w:sz w:val="24"/>
        </w:rPr>
        <w:t>80%</w:t>
      </w:r>
      <w:r>
        <w:rPr>
          <w:spacing w:val="-1"/>
          <w:sz w:val="24"/>
        </w:rPr>
        <w:t xml:space="preserve"> </w:t>
      </w:r>
      <w:r>
        <w:rPr>
          <w:sz w:val="24"/>
        </w:rPr>
        <w:t>must be obtained 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assessment.</w:t>
      </w:r>
    </w:p>
    <w:p w14:paraId="0A7A8139" w14:textId="22D40041" w:rsidR="008B60EB" w:rsidRDefault="00831C5E">
      <w:pPr>
        <w:pStyle w:val="ListParagraph"/>
        <w:numPr>
          <w:ilvl w:val="1"/>
          <w:numId w:val="5"/>
        </w:numPr>
        <w:tabs>
          <w:tab w:val="left" w:pos="1560"/>
          <w:tab w:val="left" w:pos="1561"/>
        </w:tabs>
        <w:ind w:hanging="361"/>
        <w:rPr>
          <w:sz w:val="24"/>
        </w:rPr>
      </w:pPr>
      <w:r>
        <w:rPr>
          <w:sz w:val="24"/>
        </w:rPr>
        <w:t>Weekly</w:t>
      </w:r>
      <w:r>
        <w:rPr>
          <w:spacing w:val="-1"/>
          <w:sz w:val="24"/>
        </w:rPr>
        <w:t xml:space="preserve"> </w:t>
      </w:r>
      <w:r>
        <w:rPr>
          <w:sz w:val="24"/>
        </w:rPr>
        <w:t>NCLEX</w:t>
      </w:r>
      <w:r>
        <w:rPr>
          <w:spacing w:val="-3"/>
          <w:sz w:val="24"/>
        </w:rPr>
        <w:t xml:space="preserve"> </w:t>
      </w:r>
      <w:r>
        <w:rPr>
          <w:sz w:val="24"/>
        </w:rPr>
        <w:t>Tally questions</w:t>
      </w:r>
      <w:r>
        <w:rPr>
          <w:spacing w:val="-3"/>
          <w:sz w:val="24"/>
        </w:rPr>
        <w:t xml:space="preserve"> </w:t>
      </w:r>
      <w:r>
        <w:rPr>
          <w:sz w:val="24"/>
        </w:rPr>
        <w:t>(50</w:t>
      </w:r>
      <w:r w:rsidR="00584271">
        <w:rPr>
          <w:sz w:val="24"/>
        </w:rPr>
        <w:t xml:space="preserve"> </w:t>
      </w:r>
      <w:r>
        <w:rPr>
          <w:sz w:val="24"/>
        </w:rPr>
        <w:t>questions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weekly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4"/>
          <w:sz w:val="24"/>
        </w:rPr>
        <w:t xml:space="preserve"> </w:t>
      </w:r>
      <w:r>
        <w:rPr>
          <w:sz w:val="24"/>
        </w:rPr>
        <w:t>ATI).</w:t>
      </w:r>
    </w:p>
    <w:p w14:paraId="0A7A813A" w14:textId="77777777" w:rsidR="008B60EB" w:rsidRDefault="00831C5E">
      <w:pPr>
        <w:pStyle w:val="ListParagraph"/>
        <w:numPr>
          <w:ilvl w:val="1"/>
          <w:numId w:val="5"/>
        </w:numPr>
        <w:tabs>
          <w:tab w:val="left" w:pos="1561"/>
        </w:tabs>
        <w:spacing w:before="1"/>
        <w:ind w:hanging="361"/>
        <w:rPr>
          <w:sz w:val="24"/>
        </w:rPr>
      </w:pPr>
      <w:r>
        <w:rPr>
          <w:sz w:val="24"/>
        </w:rPr>
        <w:t>Document</w:t>
      </w:r>
      <w:r>
        <w:rPr>
          <w:spacing w:val="-2"/>
          <w:sz w:val="24"/>
        </w:rPr>
        <w:t xml:space="preserve"> </w:t>
      </w:r>
      <w:r>
        <w:rPr>
          <w:sz w:val="24"/>
        </w:rPr>
        <w:t>assigned</w:t>
      </w:r>
      <w:r>
        <w:rPr>
          <w:spacing w:val="-2"/>
          <w:sz w:val="24"/>
        </w:rPr>
        <w:t xml:space="preserve"> </w:t>
      </w:r>
      <w:r>
        <w:rPr>
          <w:sz w:val="24"/>
        </w:rPr>
        <w:t>patient</w:t>
      </w:r>
      <w:r>
        <w:rPr>
          <w:spacing w:val="-6"/>
          <w:sz w:val="24"/>
        </w:rPr>
        <w:t xml:space="preserve"> </w:t>
      </w:r>
      <w:r>
        <w:rPr>
          <w:sz w:val="24"/>
        </w:rPr>
        <w:t>assessment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electronic</w:t>
      </w:r>
      <w:r>
        <w:rPr>
          <w:spacing w:val="-4"/>
          <w:sz w:val="24"/>
        </w:rPr>
        <w:t xml:space="preserve"> </w:t>
      </w:r>
      <w:r>
        <w:rPr>
          <w:sz w:val="24"/>
        </w:rPr>
        <w:t>medical</w:t>
      </w:r>
      <w:r>
        <w:rPr>
          <w:spacing w:val="-2"/>
          <w:sz w:val="24"/>
        </w:rPr>
        <w:t xml:space="preserve"> </w:t>
      </w:r>
      <w:r>
        <w:rPr>
          <w:sz w:val="24"/>
        </w:rPr>
        <w:t>record</w:t>
      </w:r>
      <w:r>
        <w:rPr>
          <w:spacing w:val="10"/>
          <w:sz w:val="24"/>
        </w:rPr>
        <w:t xml:space="preserve"> </w:t>
      </w:r>
      <w:r>
        <w:rPr>
          <w:sz w:val="24"/>
        </w:rPr>
        <w:t>(EHR).</w:t>
      </w:r>
    </w:p>
    <w:p w14:paraId="0A7A813B" w14:textId="77777777" w:rsidR="008B60EB" w:rsidRDefault="00831C5E">
      <w:pPr>
        <w:pStyle w:val="ListParagraph"/>
        <w:numPr>
          <w:ilvl w:val="1"/>
          <w:numId w:val="5"/>
        </w:numPr>
        <w:tabs>
          <w:tab w:val="left" w:pos="1561"/>
        </w:tabs>
        <w:ind w:hanging="361"/>
        <w:rPr>
          <w:sz w:val="24"/>
        </w:rPr>
      </w:pPr>
      <w:r>
        <w:rPr>
          <w:sz w:val="24"/>
        </w:rPr>
        <w:t>Complete</w:t>
      </w:r>
      <w:r>
        <w:rPr>
          <w:spacing w:val="-1"/>
          <w:sz w:val="24"/>
        </w:rPr>
        <w:t xml:space="preserve"> </w:t>
      </w:r>
      <w:r>
        <w:rPr>
          <w:sz w:val="24"/>
        </w:rPr>
        <w:t>assigned</w:t>
      </w:r>
      <w:r>
        <w:rPr>
          <w:spacing w:val="1"/>
          <w:sz w:val="24"/>
        </w:rPr>
        <w:t xml:space="preserve"> </w:t>
      </w:r>
      <w:r>
        <w:rPr>
          <w:sz w:val="24"/>
        </w:rPr>
        <w:t>ATI</w:t>
      </w:r>
      <w:r>
        <w:rPr>
          <w:spacing w:val="-2"/>
          <w:sz w:val="24"/>
        </w:rPr>
        <w:t xml:space="preserve"> </w:t>
      </w:r>
      <w:r>
        <w:rPr>
          <w:sz w:val="24"/>
        </w:rPr>
        <w:t>assignments</w:t>
      </w:r>
      <w:r>
        <w:rPr>
          <w:spacing w:val="-1"/>
          <w:sz w:val="24"/>
        </w:rPr>
        <w:t xml:space="preserve"> </w:t>
      </w:r>
      <w:r>
        <w:rPr>
          <w:sz w:val="24"/>
        </w:rPr>
        <w:t>according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rubric grading</w:t>
      </w:r>
      <w:r>
        <w:rPr>
          <w:spacing w:val="-2"/>
          <w:sz w:val="24"/>
        </w:rPr>
        <w:t xml:space="preserve"> </w:t>
      </w:r>
      <w:r>
        <w:rPr>
          <w:sz w:val="24"/>
        </w:rPr>
        <w:t>criteria</w:t>
      </w:r>
    </w:p>
    <w:p w14:paraId="0A7A813C" w14:textId="77777777" w:rsidR="008B60EB" w:rsidRDefault="00831C5E">
      <w:pPr>
        <w:pStyle w:val="ListParagraph"/>
        <w:numPr>
          <w:ilvl w:val="1"/>
          <w:numId w:val="5"/>
        </w:numPr>
        <w:tabs>
          <w:tab w:val="left" w:pos="1560"/>
          <w:tab w:val="left" w:pos="1561"/>
        </w:tabs>
        <w:ind w:hanging="361"/>
        <w:rPr>
          <w:sz w:val="24"/>
        </w:rPr>
      </w:pPr>
      <w:r>
        <w:rPr>
          <w:sz w:val="24"/>
        </w:rPr>
        <w:t>Completion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volunteer</w:t>
      </w:r>
      <w:r>
        <w:rPr>
          <w:spacing w:val="-1"/>
          <w:sz w:val="24"/>
        </w:rPr>
        <w:t xml:space="preserve"> </w:t>
      </w:r>
      <w:r>
        <w:rPr>
          <w:sz w:val="24"/>
        </w:rPr>
        <w:t>hours.</w:t>
      </w:r>
    </w:p>
    <w:p w14:paraId="0A7A813D" w14:textId="77777777" w:rsidR="008B60EB" w:rsidRDefault="00831C5E">
      <w:pPr>
        <w:pStyle w:val="ListParagraph"/>
        <w:numPr>
          <w:ilvl w:val="1"/>
          <w:numId w:val="5"/>
        </w:numPr>
        <w:tabs>
          <w:tab w:val="left" w:pos="1560"/>
          <w:tab w:val="left" w:pos="1561"/>
        </w:tabs>
        <w:ind w:hanging="361"/>
        <w:rPr>
          <w:sz w:val="24"/>
        </w:rPr>
      </w:pPr>
      <w:r>
        <w:rPr>
          <w:sz w:val="24"/>
        </w:rPr>
        <w:t>Final</w:t>
      </w:r>
      <w:r>
        <w:rPr>
          <w:spacing w:val="-2"/>
          <w:sz w:val="24"/>
        </w:rPr>
        <w:t xml:space="preserve"> </w:t>
      </w:r>
      <w:r>
        <w:rPr>
          <w:sz w:val="24"/>
        </w:rPr>
        <w:t>Clinical</w:t>
      </w:r>
      <w:r>
        <w:rPr>
          <w:spacing w:val="-3"/>
          <w:sz w:val="24"/>
        </w:rPr>
        <w:t xml:space="preserve"> </w:t>
      </w:r>
      <w:r>
        <w:rPr>
          <w:sz w:val="24"/>
        </w:rPr>
        <w:t>Evaluation</w:t>
      </w:r>
    </w:p>
    <w:p w14:paraId="0A7A813E" w14:textId="77777777" w:rsidR="008B60EB" w:rsidRDefault="008B60EB">
      <w:pPr>
        <w:pStyle w:val="BodyText"/>
        <w:rPr>
          <w:sz w:val="26"/>
        </w:rPr>
      </w:pPr>
    </w:p>
    <w:p w14:paraId="0A7A8160" w14:textId="42967A7E" w:rsidR="008B60EB" w:rsidRDefault="00831C5E">
      <w:pPr>
        <w:pStyle w:val="BodyText"/>
        <w:spacing w:before="253"/>
        <w:ind w:left="120" w:right="363"/>
      </w:pPr>
      <w:r>
        <w:rPr>
          <w:b/>
        </w:rPr>
        <w:t>Minimum</w:t>
      </w:r>
      <w:r>
        <w:rPr>
          <w:b/>
          <w:spacing w:val="-3"/>
        </w:rPr>
        <w:t xml:space="preserve"> </w:t>
      </w:r>
      <w:r>
        <w:rPr>
          <w:b/>
        </w:rPr>
        <w:t>Technology</w:t>
      </w:r>
      <w:r>
        <w:rPr>
          <w:b/>
          <w:spacing w:val="-2"/>
        </w:rPr>
        <w:t xml:space="preserve"> </w:t>
      </w:r>
      <w:r>
        <w:rPr>
          <w:b/>
        </w:rPr>
        <w:t>Requirements:</w:t>
      </w:r>
      <w:r>
        <w:rPr>
          <w:b/>
          <w:spacing w:val="2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laptop</w:t>
      </w:r>
      <w:r>
        <w:rPr>
          <w:spacing w:val="-7"/>
        </w:rPr>
        <w:t xml:space="preserve"> </w:t>
      </w:r>
      <w:r>
        <w:t>computer</w:t>
      </w:r>
      <w:r>
        <w:rPr>
          <w:spacing w:val="-57"/>
        </w:rPr>
        <w:t xml:space="preserve"> </w:t>
      </w:r>
      <w:r>
        <w:t>with a microphone, webcam, and at least 2 GB free space for use during class sessions and for online</w:t>
      </w:r>
      <w:r>
        <w:rPr>
          <w:spacing w:val="1"/>
        </w:rPr>
        <w:t xml:space="preserve"> </w:t>
      </w:r>
      <w:r>
        <w:t>testing. Tablets and “Chromebook” computers are not compatible with testing platforms and are not</w:t>
      </w:r>
      <w:r>
        <w:rPr>
          <w:spacing w:val="1"/>
        </w:rPr>
        <w:t xml:space="preserve"> </w:t>
      </w:r>
      <w:r>
        <w:t>recommended. Students are also required to have access to internet service and not rely on “hot spot”</w:t>
      </w:r>
      <w:r>
        <w:rPr>
          <w:spacing w:val="1"/>
        </w:rPr>
        <w:t xml:space="preserve"> </w:t>
      </w:r>
      <w:r>
        <w:t>internet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also not</w:t>
      </w:r>
      <w:r>
        <w:rPr>
          <w:spacing w:val="-1"/>
        </w:rPr>
        <w:t xml:space="preserve"> </w:t>
      </w:r>
      <w:r>
        <w:t>compatible</w:t>
      </w:r>
      <w:r>
        <w:rPr>
          <w:spacing w:val="1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testing platforms</w:t>
      </w:r>
      <w:r>
        <w:rPr>
          <w:spacing w:val="-2"/>
        </w:rPr>
        <w:t xml:space="preserve"> </w:t>
      </w:r>
      <w:r>
        <w:t>used.</w:t>
      </w:r>
    </w:p>
    <w:p w14:paraId="0A7A8161" w14:textId="77777777" w:rsidR="008B60EB" w:rsidRDefault="008B60EB">
      <w:pPr>
        <w:pStyle w:val="BodyText"/>
        <w:spacing w:before="1"/>
      </w:pPr>
    </w:p>
    <w:p w14:paraId="0A7A8162" w14:textId="77777777" w:rsidR="008B60EB" w:rsidRDefault="00831C5E">
      <w:pPr>
        <w:pStyle w:val="BodyText"/>
        <w:ind w:left="120" w:right="729"/>
      </w:pPr>
      <w:r>
        <w:rPr>
          <w:b/>
        </w:rPr>
        <w:t xml:space="preserve">Required Computer Literacy Skills: </w:t>
      </w:r>
      <w:r>
        <w:t>Students should be familiar with the Office Suite including</w:t>
      </w:r>
      <w:r>
        <w:rPr>
          <w:spacing w:val="1"/>
        </w:rPr>
        <w:t xml:space="preserve"> </w:t>
      </w:r>
      <w:r>
        <w:t>Microsoft</w:t>
      </w:r>
      <w:r>
        <w:rPr>
          <w:spacing w:val="-1"/>
        </w:rPr>
        <w:t xml:space="preserve"> </w:t>
      </w:r>
      <w:r>
        <w:t>Word.</w:t>
      </w:r>
      <w:r>
        <w:rPr>
          <w:spacing w:val="-2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 familiar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upload</w:t>
      </w:r>
      <w:r>
        <w:rPr>
          <w:spacing w:val="-2"/>
        </w:rPr>
        <w:t xml:space="preserve"> </w:t>
      </w:r>
      <w:r>
        <w:t>documents,</w:t>
      </w:r>
      <w:r>
        <w:rPr>
          <w:spacing w:val="-1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send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receive</w:t>
      </w:r>
      <w:r>
        <w:rPr>
          <w:spacing w:val="-57"/>
        </w:rPr>
        <w:t xml:space="preserve"> </w:t>
      </w:r>
      <w:r>
        <w:t>email,</w:t>
      </w:r>
      <w:r>
        <w:rPr>
          <w:spacing w:val="-1"/>
        </w:rPr>
        <w:t xml:space="preserve"> </w:t>
      </w:r>
      <w:r>
        <w:t>and navigate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internet.</w:t>
      </w:r>
    </w:p>
    <w:p w14:paraId="0A7A8163" w14:textId="77777777" w:rsidR="008B60EB" w:rsidRPr="002F2B28" w:rsidRDefault="008B60EB">
      <w:pPr>
        <w:pStyle w:val="BodyText"/>
        <w:spacing w:before="7"/>
        <w:rPr>
          <w:color w:val="FF0000"/>
          <w:sz w:val="22"/>
        </w:rPr>
      </w:pPr>
    </w:p>
    <w:p w14:paraId="0A7A8166" w14:textId="04624A37" w:rsidR="008B60EB" w:rsidRDefault="00831C5E">
      <w:pPr>
        <w:pStyle w:val="BodyText"/>
        <w:ind w:left="120" w:right="343"/>
      </w:pPr>
      <w:r>
        <w:rPr>
          <w:b/>
        </w:rPr>
        <w:t xml:space="preserve">Communications: </w:t>
      </w:r>
      <w:r>
        <w:t>NTCC email is the official method of communication between faculty and students in</w:t>
      </w:r>
      <w:r>
        <w:rPr>
          <w:spacing w:val="1"/>
        </w:rPr>
        <w:t xml:space="preserve"> </w:t>
      </w:r>
      <w:r>
        <w:t>the nursing program. Students should check email at least once every day. Emails sent to course faculty can</w:t>
      </w:r>
      <w:r>
        <w:rPr>
          <w:spacing w:val="-57"/>
        </w:rPr>
        <w:t xml:space="preserve"> </w:t>
      </w:r>
      <w:r>
        <w:t>expect</w:t>
      </w:r>
      <w:r>
        <w:rPr>
          <w:spacing w:val="-5"/>
        </w:rPr>
        <w:t xml:space="preserve"> </w:t>
      </w:r>
      <w:r>
        <w:t>to be</w:t>
      </w:r>
      <w:r>
        <w:rPr>
          <w:spacing w:val="1"/>
        </w:rPr>
        <w:t xml:space="preserve"> </w:t>
      </w:r>
      <w:r>
        <w:t>responded</w:t>
      </w:r>
      <w:r>
        <w:rPr>
          <w:spacing w:val="-1"/>
        </w:rPr>
        <w:t xml:space="preserve"> </w:t>
      </w:r>
      <w:r>
        <w:t>to within 24 hours</w:t>
      </w:r>
      <w:r>
        <w:rPr>
          <w:spacing w:val="-3"/>
        </w:rPr>
        <w:t xml:space="preserve"> </w:t>
      </w:r>
      <w:r>
        <w:t>Monday-Friday (Saturday for nights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weekend cohorts).</w:t>
      </w:r>
    </w:p>
    <w:p w14:paraId="0A7A8167" w14:textId="77777777" w:rsidR="008B60EB" w:rsidRDefault="00831C5E">
      <w:pPr>
        <w:pStyle w:val="BodyText"/>
        <w:spacing w:before="1"/>
        <w:ind w:left="120" w:right="303"/>
      </w:pPr>
      <w:r>
        <w:t>Emails</w:t>
      </w:r>
      <w:r>
        <w:rPr>
          <w:spacing w:val="-5"/>
        </w:rPr>
        <w:t xml:space="preserve"> </w:t>
      </w:r>
      <w:r>
        <w:t>sent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weekend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answered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day.</w:t>
      </w:r>
      <w:r>
        <w:rPr>
          <w:spacing w:val="-2"/>
        </w:rPr>
        <w:t xml:space="preserve"> </w:t>
      </w:r>
      <w:r>
        <w:t>Faculty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communicate</w:t>
      </w:r>
      <w:r>
        <w:rPr>
          <w:spacing w:val="-57"/>
        </w:rPr>
        <w:t xml:space="preserve"> </w:t>
      </w:r>
      <w:r>
        <w:t>via Zoom or Microsoft Teams chat when that technology is in use or during official office hours. Course</w:t>
      </w:r>
      <w:r>
        <w:rPr>
          <w:spacing w:val="1"/>
        </w:rPr>
        <w:t xml:space="preserve"> </w:t>
      </w:r>
      <w:r>
        <w:t>announcements</w:t>
      </w:r>
      <w:r>
        <w:rPr>
          <w:spacing w:val="-3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also be</w:t>
      </w:r>
      <w:r>
        <w:rPr>
          <w:spacing w:val="-4"/>
        </w:rPr>
        <w:t xml:space="preserve"> </w:t>
      </w:r>
      <w:r>
        <w:t>checked on</w:t>
      </w:r>
      <w:r>
        <w:rPr>
          <w:spacing w:val="-6"/>
        </w:rPr>
        <w:t xml:space="preserve"> </w:t>
      </w:r>
      <w:r>
        <w:t>Blackboard</w:t>
      </w:r>
      <w:r>
        <w:rPr>
          <w:spacing w:val="-1"/>
        </w:rPr>
        <w:t xml:space="preserve"> </w:t>
      </w:r>
      <w:r>
        <w:t>daily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posted,</w:t>
      </w:r>
      <w:r>
        <w:rPr>
          <w:spacing w:val="-1"/>
        </w:rPr>
        <w:t xml:space="preserve"> </w:t>
      </w:r>
      <w:r>
        <w:t>read thoroughly.</w:t>
      </w:r>
    </w:p>
    <w:p w14:paraId="0A7A8168" w14:textId="77777777" w:rsidR="008B60EB" w:rsidRDefault="00831C5E">
      <w:pPr>
        <w:pStyle w:val="BodyText"/>
        <w:ind w:left="120"/>
      </w:pPr>
      <w:r>
        <w:t>At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times,</w:t>
      </w:r>
      <w:r>
        <w:rPr>
          <w:spacing w:val="-3"/>
        </w:rPr>
        <w:t xml:space="preserve"> </w:t>
      </w:r>
      <w:r>
        <w:t>communication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remain</w:t>
      </w:r>
      <w:r>
        <w:rPr>
          <w:spacing w:val="-3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respectful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faculty</w:t>
      </w:r>
      <w:r>
        <w:rPr>
          <w:spacing w:val="-1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students.</w:t>
      </w:r>
    </w:p>
    <w:p w14:paraId="459645DC" w14:textId="77777777" w:rsidR="008B60EB" w:rsidRDefault="008B60EB"/>
    <w:p w14:paraId="0A7A816A" w14:textId="77777777" w:rsidR="008B60EB" w:rsidRDefault="00831C5E">
      <w:pPr>
        <w:pStyle w:val="BodyText"/>
        <w:spacing w:before="60"/>
        <w:ind w:left="120"/>
        <w:jc w:val="both"/>
      </w:pPr>
      <w:r>
        <w:t>Refer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nursing</w:t>
      </w:r>
      <w:r>
        <w:rPr>
          <w:spacing w:val="-1"/>
        </w:rPr>
        <w:t xml:space="preserve"> </w:t>
      </w:r>
      <w:r>
        <w:t>handbook for</w:t>
      </w:r>
      <w:r>
        <w:rPr>
          <w:spacing w:val="-1"/>
        </w:rPr>
        <w:t xml:space="preserve"> </w:t>
      </w:r>
      <w:r>
        <w:t>further</w:t>
      </w:r>
      <w:r>
        <w:rPr>
          <w:spacing w:val="-5"/>
        </w:rPr>
        <w:t xml:space="preserve"> </w:t>
      </w:r>
      <w:r>
        <w:t>communication</w:t>
      </w:r>
      <w:r>
        <w:rPr>
          <w:spacing w:val="-1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procedure.</w:t>
      </w:r>
    </w:p>
    <w:p w14:paraId="0A7A816B" w14:textId="77777777" w:rsidR="008B60EB" w:rsidRDefault="008B60EB">
      <w:pPr>
        <w:pStyle w:val="BodyText"/>
        <w:spacing w:before="6"/>
        <w:rPr>
          <w:sz w:val="22"/>
        </w:rPr>
      </w:pPr>
    </w:p>
    <w:p w14:paraId="0231C1BD" w14:textId="77777777" w:rsidR="000E6891" w:rsidRDefault="008B7DE5">
      <w:pPr>
        <w:pStyle w:val="Heading1"/>
        <w:jc w:val="both"/>
      </w:pPr>
      <w:r>
        <w:t xml:space="preserve">             </w:t>
      </w:r>
    </w:p>
    <w:p w14:paraId="03F1E151" w14:textId="77777777" w:rsidR="000E6891" w:rsidRDefault="000E6891">
      <w:pPr>
        <w:pStyle w:val="Heading1"/>
        <w:jc w:val="both"/>
      </w:pPr>
    </w:p>
    <w:p w14:paraId="2B59751D" w14:textId="77777777" w:rsidR="000E6891" w:rsidRDefault="000E6891">
      <w:pPr>
        <w:pStyle w:val="Heading1"/>
        <w:jc w:val="both"/>
      </w:pPr>
    </w:p>
    <w:p w14:paraId="0A7A816C" w14:textId="715D8237" w:rsidR="008B60EB" w:rsidRDefault="008B7DE5">
      <w:pPr>
        <w:pStyle w:val="Heading1"/>
        <w:jc w:val="both"/>
      </w:pPr>
      <w:r>
        <w:lastRenderedPageBreak/>
        <w:t xml:space="preserve"> </w:t>
      </w:r>
      <w:r w:rsidR="00831C5E">
        <w:t>Student</w:t>
      </w:r>
      <w:r w:rsidR="00831C5E">
        <w:rPr>
          <w:spacing w:val="-2"/>
        </w:rPr>
        <w:t xml:space="preserve"> </w:t>
      </w:r>
      <w:r w:rsidR="00831C5E">
        <w:t>Responsibilities/Expectations:</w:t>
      </w:r>
    </w:p>
    <w:p w14:paraId="0A7A816D" w14:textId="77777777" w:rsidR="008B60EB" w:rsidRDefault="00831C5E">
      <w:pPr>
        <w:pStyle w:val="BodyText"/>
        <w:spacing w:before="3"/>
        <w:ind w:left="120" w:right="425"/>
        <w:jc w:val="both"/>
      </w:pPr>
      <w:r>
        <w:t>Students, when in class, are expected to be fully engaged in participation and learning. Cell phone usage is</w:t>
      </w:r>
      <w:r>
        <w:rPr>
          <w:spacing w:val="-57"/>
        </w:rPr>
        <w:t xml:space="preserve"> </w:t>
      </w:r>
      <w:r>
        <w:t>limited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breaks.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Zoom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Microsoft Teams</w:t>
      </w:r>
      <w:r>
        <w:rPr>
          <w:spacing w:val="-3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environment,</w:t>
      </w:r>
      <w:r>
        <w:rPr>
          <w:spacing w:val="-2"/>
        </w:rPr>
        <w:t xml:space="preserve"> </w:t>
      </w:r>
      <w:r>
        <w:t>cameras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58"/>
        </w:rPr>
        <w:t xml:space="preserve"> </w:t>
      </w:r>
      <w:r>
        <w:t>“on” unless the instructor specifies to turn cameras “off”. Class attendance is mandatory and absence from</w:t>
      </w:r>
      <w:r>
        <w:rPr>
          <w:spacing w:val="-57"/>
        </w:rPr>
        <w:t xml:space="preserve"> </w:t>
      </w:r>
      <w:r>
        <w:t>class can adverse consequences on successful progression within the program. A student who has missed a</w:t>
      </w:r>
      <w:r>
        <w:rPr>
          <w:spacing w:val="-57"/>
        </w:rPr>
        <w:t xml:space="preserve"> </w:t>
      </w:r>
      <w:r>
        <w:t>class,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make up</w:t>
      </w:r>
      <w:r>
        <w:rPr>
          <w:spacing w:val="-1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time.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misses</w:t>
      </w:r>
      <w:r>
        <w:rPr>
          <w:spacing w:val="-3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time will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placed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probation.</w:t>
      </w:r>
    </w:p>
    <w:p w14:paraId="0A7A816E" w14:textId="361A5D1A" w:rsidR="008B60EB" w:rsidRDefault="008B7DE5" w:rsidP="0003014B">
      <w:pPr>
        <w:pStyle w:val="Heading1"/>
        <w:spacing w:before="211"/>
        <w:jc w:val="both"/>
      </w:pPr>
      <w:r>
        <w:t xml:space="preserve">               </w:t>
      </w:r>
      <w:r w:rsidR="00831C5E">
        <w:t>NTCC</w:t>
      </w:r>
      <w:r w:rsidR="00831C5E">
        <w:rPr>
          <w:spacing w:val="-4"/>
        </w:rPr>
        <w:t xml:space="preserve"> </w:t>
      </w:r>
      <w:r w:rsidR="00831C5E">
        <w:t>Academic</w:t>
      </w:r>
      <w:r w:rsidR="00831C5E">
        <w:rPr>
          <w:spacing w:val="-1"/>
        </w:rPr>
        <w:t xml:space="preserve"> </w:t>
      </w:r>
      <w:r w:rsidR="00831C5E">
        <w:t>Honesty/Ethics</w:t>
      </w:r>
      <w:r w:rsidR="00831C5E">
        <w:rPr>
          <w:spacing w:val="-2"/>
        </w:rPr>
        <w:t xml:space="preserve"> </w:t>
      </w:r>
      <w:r w:rsidR="00831C5E">
        <w:t>Statement:</w:t>
      </w:r>
    </w:p>
    <w:p w14:paraId="0A7A816F" w14:textId="77777777" w:rsidR="008B60EB" w:rsidRDefault="00831C5E">
      <w:pPr>
        <w:pStyle w:val="BodyText"/>
        <w:spacing w:before="68"/>
        <w:ind w:left="120" w:right="642"/>
      </w:pPr>
      <w:r>
        <w:t>NTCC upholds the highest standards of academic integrity. The college expects all students to engage in</w:t>
      </w:r>
      <w:r>
        <w:rPr>
          <w:spacing w:val="-57"/>
        </w:rPr>
        <w:t xml:space="preserve"> </w:t>
      </w:r>
      <w:r>
        <w:t>their academic pursuits in an honest manner that is beyond reproach using their intellect and resources</w:t>
      </w:r>
      <w:r>
        <w:rPr>
          <w:spacing w:val="1"/>
        </w:rPr>
        <w:t xml:space="preserve"> </w:t>
      </w:r>
      <w:r>
        <w:t>designated as allowable by the course instructor. Students are responsible for addressing questions about</w:t>
      </w:r>
      <w:r>
        <w:rPr>
          <w:spacing w:val="-57"/>
        </w:rPr>
        <w:t xml:space="preserve"> </w:t>
      </w:r>
      <w:r>
        <w:t>allowable resources with the course instructor. Academic dishonesty such as cheating, plagiarism, and</w:t>
      </w:r>
      <w:r>
        <w:rPr>
          <w:spacing w:val="1"/>
        </w:rPr>
        <w:t xml:space="preserve"> </w:t>
      </w:r>
      <w:r>
        <w:t>collusion is unacceptable and may result in disciplinary action. This course will follow the NTCC</w:t>
      </w:r>
      <w:r>
        <w:rPr>
          <w:spacing w:val="1"/>
        </w:rPr>
        <w:t xml:space="preserve"> </w:t>
      </w:r>
      <w:r>
        <w:t>Academic Honesty and Academic Ethics policies stated in the Student Handbook. Refer to the student</w:t>
      </w:r>
      <w:r>
        <w:rPr>
          <w:spacing w:val="1"/>
        </w:rPr>
        <w:t xml:space="preserve"> </w:t>
      </w:r>
      <w:r>
        <w:t>handbook</w:t>
      </w:r>
      <w:r>
        <w:rPr>
          <w:spacing w:val="-1"/>
        </w:rPr>
        <w:t xml:space="preserve"> </w:t>
      </w:r>
      <w:r>
        <w:t>for more</w:t>
      </w:r>
      <w:r>
        <w:rPr>
          <w:spacing w:val="1"/>
        </w:rPr>
        <w:t xml:space="preserve"> </w:t>
      </w:r>
      <w:r>
        <w:t>information on these</w:t>
      </w:r>
      <w:r>
        <w:rPr>
          <w:spacing w:val="1"/>
        </w:rPr>
        <w:t xml:space="preserve"> </w:t>
      </w:r>
      <w:r>
        <w:t>subjects.</w:t>
      </w:r>
    </w:p>
    <w:p w14:paraId="0A7A8170" w14:textId="77777777" w:rsidR="008B60EB" w:rsidRDefault="008B60EB">
      <w:pPr>
        <w:pStyle w:val="BodyText"/>
        <w:rPr>
          <w:sz w:val="26"/>
        </w:rPr>
      </w:pPr>
    </w:p>
    <w:p w14:paraId="0A7A8172" w14:textId="07C012AB" w:rsidR="008B60EB" w:rsidRPr="00165265" w:rsidRDefault="00831C5E" w:rsidP="0003014B">
      <w:pPr>
        <w:spacing w:before="1"/>
        <w:ind w:left="120"/>
        <w:jc w:val="center"/>
        <w:rPr>
          <w:b/>
          <w:sz w:val="28"/>
          <w:szCs w:val="28"/>
        </w:rPr>
      </w:pPr>
      <w:r w:rsidRPr="00165265">
        <w:rPr>
          <w:b/>
          <w:sz w:val="28"/>
          <w:szCs w:val="28"/>
        </w:rPr>
        <w:t>STATE</w:t>
      </w:r>
      <w:r w:rsidRPr="00165265">
        <w:rPr>
          <w:b/>
          <w:spacing w:val="-4"/>
          <w:sz w:val="28"/>
          <w:szCs w:val="28"/>
        </w:rPr>
        <w:t xml:space="preserve"> </w:t>
      </w:r>
      <w:r w:rsidRPr="00165265">
        <w:rPr>
          <w:b/>
          <w:sz w:val="28"/>
          <w:szCs w:val="28"/>
        </w:rPr>
        <w:t>LICENSE:</w:t>
      </w:r>
    </w:p>
    <w:p w14:paraId="0A7A8174" w14:textId="77777777" w:rsidR="008B60EB" w:rsidRPr="004F114A" w:rsidRDefault="00831C5E">
      <w:pPr>
        <w:spacing w:line="249" w:lineRule="auto"/>
        <w:ind w:left="120" w:right="363" w:firstLine="36"/>
        <w:rPr>
          <w:sz w:val="24"/>
          <w:szCs w:val="24"/>
        </w:rPr>
      </w:pPr>
      <w:r w:rsidRPr="004F114A">
        <w:rPr>
          <w:sz w:val="24"/>
          <w:szCs w:val="24"/>
        </w:rPr>
        <w:t>"For students in this course who may have a criminal background, please be advised that the background could</w:t>
      </w:r>
      <w:r w:rsidRPr="004F114A">
        <w:rPr>
          <w:spacing w:val="1"/>
          <w:sz w:val="24"/>
          <w:szCs w:val="24"/>
        </w:rPr>
        <w:t xml:space="preserve"> </w:t>
      </w:r>
      <w:r w:rsidRPr="004F114A">
        <w:rPr>
          <w:sz w:val="24"/>
          <w:szCs w:val="24"/>
        </w:rPr>
        <w:t>keep</w:t>
      </w:r>
      <w:r w:rsidRPr="004F114A">
        <w:rPr>
          <w:spacing w:val="-4"/>
          <w:sz w:val="24"/>
          <w:szCs w:val="24"/>
        </w:rPr>
        <w:t xml:space="preserve"> </w:t>
      </w:r>
      <w:r w:rsidRPr="004F114A">
        <w:rPr>
          <w:sz w:val="24"/>
          <w:szCs w:val="24"/>
        </w:rPr>
        <w:t>you</w:t>
      </w:r>
      <w:r w:rsidRPr="004F114A">
        <w:rPr>
          <w:spacing w:val="-4"/>
          <w:sz w:val="24"/>
          <w:szCs w:val="24"/>
        </w:rPr>
        <w:t xml:space="preserve"> </w:t>
      </w:r>
      <w:r w:rsidRPr="004F114A">
        <w:rPr>
          <w:sz w:val="24"/>
          <w:szCs w:val="24"/>
        </w:rPr>
        <w:t>from being licensed</w:t>
      </w:r>
      <w:r w:rsidRPr="004F114A">
        <w:rPr>
          <w:spacing w:val="-4"/>
          <w:sz w:val="24"/>
          <w:szCs w:val="24"/>
        </w:rPr>
        <w:t xml:space="preserve"> </w:t>
      </w:r>
      <w:r w:rsidRPr="004F114A">
        <w:rPr>
          <w:sz w:val="24"/>
          <w:szCs w:val="24"/>
        </w:rPr>
        <w:t>by</w:t>
      </w:r>
      <w:r w:rsidRPr="004F114A">
        <w:rPr>
          <w:spacing w:val="-4"/>
          <w:sz w:val="24"/>
          <w:szCs w:val="24"/>
        </w:rPr>
        <w:t xml:space="preserve"> </w:t>
      </w:r>
      <w:r w:rsidRPr="004F114A">
        <w:rPr>
          <w:sz w:val="24"/>
          <w:szCs w:val="24"/>
        </w:rPr>
        <w:t>the</w:t>
      </w:r>
      <w:r w:rsidRPr="004F114A">
        <w:rPr>
          <w:spacing w:val="-5"/>
          <w:sz w:val="24"/>
          <w:szCs w:val="24"/>
        </w:rPr>
        <w:t xml:space="preserve"> </w:t>
      </w:r>
      <w:r w:rsidRPr="004F114A">
        <w:rPr>
          <w:sz w:val="24"/>
          <w:szCs w:val="24"/>
        </w:rPr>
        <w:t>State</w:t>
      </w:r>
      <w:r w:rsidRPr="004F114A">
        <w:rPr>
          <w:spacing w:val="-6"/>
          <w:sz w:val="24"/>
          <w:szCs w:val="24"/>
        </w:rPr>
        <w:t xml:space="preserve"> </w:t>
      </w:r>
      <w:r w:rsidRPr="004F114A">
        <w:rPr>
          <w:sz w:val="24"/>
          <w:szCs w:val="24"/>
        </w:rPr>
        <w:t>of</w:t>
      </w:r>
      <w:r w:rsidRPr="004F114A">
        <w:rPr>
          <w:spacing w:val="4"/>
          <w:sz w:val="24"/>
          <w:szCs w:val="24"/>
        </w:rPr>
        <w:t xml:space="preserve"> </w:t>
      </w:r>
      <w:r w:rsidRPr="004F114A">
        <w:rPr>
          <w:sz w:val="24"/>
          <w:szCs w:val="24"/>
        </w:rPr>
        <w:t>Texas.</w:t>
      </w:r>
      <w:r w:rsidRPr="004F114A">
        <w:rPr>
          <w:spacing w:val="-4"/>
          <w:sz w:val="24"/>
          <w:szCs w:val="24"/>
        </w:rPr>
        <w:t xml:space="preserve"> </w:t>
      </w:r>
      <w:r w:rsidRPr="004F114A">
        <w:rPr>
          <w:sz w:val="24"/>
          <w:szCs w:val="24"/>
        </w:rPr>
        <w:t>If</w:t>
      </w:r>
      <w:r w:rsidRPr="004F114A">
        <w:rPr>
          <w:spacing w:val="-2"/>
          <w:sz w:val="24"/>
          <w:szCs w:val="24"/>
        </w:rPr>
        <w:t xml:space="preserve"> </w:t>
      </w:r>
      <w:r w:rsidRPr="004F114A">
        <w:rPr>
          <w:sz w:val="24"/>
          <w:szCs w:val="24"/>
        </w:rPr>
        <w:t>you</w:t>
      </w:r>
      <w:r w:rsidRPr="004F114A">
        <w:rPr>
          <w:spacing w:val="-4"/>
          <w:sz w:val="24"/>
          <w:szCs w:val="24"/>
        </w:rPr>
        <w:t xml:space="preserve"> </w:t>
      </w:r>
      <w:r w:rsidRPr="004F114A">
        <w:rPr>
          <w:sz w:val="24"/>
          <w:szCs w:val="24"/>
        </w:rPr>
        <w:t>have</w:t>
      </w:r>
      <w:r w:rsidRPr="004F114A">
        <w:rPr>
          <w:spacing w:val="-2"/>
          <w:sz w:val="24"/>
          <w:szCs w:val="24"/>
        </w:rPr>
        <w:t xml:space="preserve"> </w:t>
      </w:r>
      <w:r w:rsidRPr="004F114A">
        <w:rPr>
          <w:sz w:val="24"/>
          <w:szCs w:val="24"/>
        </w:rPr>
        <w:t>a</w:t>
      </w:r>
      <w:r w:rsidRPr="004F114A">
        <w:rPr>
          <w:spacing w:val="-5"/>
          <w:sz w:val="24"/>
          <w:szCs w:val="24"/>
        </w:rPr>
        <w:t xml:space="preserve"> </w:t>
      </w:r>
      <w:r w:rsidRPr="004F114A">
        <w:rPr>
          <w:sz w:val="24"/>
          <w:szCs w:val="24"/>
        </w:rPr>
        <w:t>question about</w:t>
      </w:r>
      <w:r w:rsidRPr="004F114A">
        <w:rPr>
          <w:spacing w:val="-6"/>
          <w:sz w:val="24"/>
          <w:szCs w:val="24"/>
        </w:rPr>
        <w:t xml:space="preserve"> </w:t>
      </w:r>
      <w:r w:rsidRPr="004F114A">
        <w:rPr>
          <w:sz w:val="24"/>
          <w:szCs w:val="24"/>
        </w:rPr>
        <w:t>your background</w:t>
      </w:r>
      <w:r w:rsidRPr="004F114A">
        <w:rPr>
          <w:spacing w:val="-4"/>
          <w:sz w:val="24"/>
          <w:szCs w:val="24"/>
        </w:rPr>
        <w:t xml:space="preserve"> </w:t>
      </w:r>
      <w:r w:rsidRPr="004F114A">
        <w:rPr>
          <w:sz w:val="24"/>
          <w:szCs w:val="24"/>
        </w:rPr>
        <w:t>and</w:t>
      </w:r>
      <w:r w:rsidRPr="004F114A">
        <w:rPr>
          <w:spacing w:val="-3"/>
          <w:sz w:val="24"/>
          <w:szCs w:val="24"/>
        </w:rPr>
        <w:t xml:space="preserve"> </w:t>
      </w:r>
      <w:r w:rsidRPr="004F114A">
        <w:rPr>
          <w:sz w:val="24"/>
          <w:szCs w:val="24"/>
        </w:rPr>
        <w:t>licensure,</w:t>
      </w:r>
      <w:r w:rsidRPr="004F114A">
        <w:rPr>
          <w:spacing w:val="-46"/>
          <w:sz w:val="24"/>
          <w:szCs w:val="24"/>
        </w:rPr>
        <w:t xml:space="preserve"> </w:t>
      </w:r>
      <w:r w:rsidRPr="004F114A">
        <w:rPr>
          <w:sz w:val="24"/>
          <w:szCs w:val="24"/>
        </w:rPr>
        <w:t>please speak with your faculty member or the department chair. You also have the right to request a criminal</w:t>
      </w:r>
      <w:r w:rsidRPr="004F114A">
        <w:rPr>
          <w:spacing w:val="1"/>
          <w:sz w:val="24"/>
          <w:szCs w:val="24"/>
        </w:rPr>
        <w:t xml:space="preserve"> </w:t>
      </w:r>
      <w:r w:rsidRPr="004F114A">
        <w:rPr>
          <w:sz w:val="24"/>
          <w:szCs w:val="24"/>
        </w:rPr>
        <w:t>history</w:t>
      </w:r>
      <w:r w:rsidRPr="004F114A">
        <w:rPr>
          <w:spacing w:val="-3"/>
          <w:sz w:val="24"/>
          <w:szCs w:val="24"/>
        </w:rPr>
        <w:t xml:space="preserve"> </w:t>
      </w:r>
      <w:r w:rsidRPr="004F114A">
        <w:rPr>
          <w:sz w:val="24"/>
          <w:szCs w:val="24"/>
        </w:rPr>
        <w:t>evaluation</w:t>
      </w:r>
      <w:r w:rsidRPr="004F114A">
        <w:rPr>
          <w:spacing w:val="-2"/>
          <w:sz w:val="24"/>
          <w:szCs w:val="24"/>
        </w:rPr>
        <w:t xml:space="preserve"> </w:t>
      </w:r>
      <w:r w:rsidRPr="004F114A">
        <w:rPr>
          <w:sz w:val="24"/>
          <w:szCs w:val="24"/>
        </w:rPr>
        <w:t>letter</w:t>
      </w:r>
      <w:r w:rsidRPr="004F114A">
        <w:rPr>
          <w:spacing w:val="1"/>
          <w:sz w:val="24"/>
          <w:szCs w:val="24"/>
        </w:rPr>
        <w:t xml:space="preserve"> </w:t>
      </w:r>
      <w:r w:rsidRPr="004F114A">
        <w:rPr>
          <w:sz w:val="24"/>
          <w:szCs w:val="24"/>
        </w:rPr>
        <w:t>from</w:t>
      </w:r>
      <w:r w:rsidRPr="004F114A">
        <w:rPr>
          <w:spacing w:val="-2"/>
          <w:sz w:val="24"/>
          <w:szCs w:val="24"/>
        </w:rPr>
        <w:t xml:space="preserve"> </w:t>
      </w:r>
      <w:r w:rsidRPr="004F114A">
        <w:rPr>
          <w:sz w:val="24"/>
          <w:szCs w:val="24"/>
        </w:rPr>
        <w:t>the</w:t>
      </w:r>
      <w:r w:rsidRPr="004F114A">
        <w:rPr>
          <w:spacing w:val="-5"/>
          <w:sz w:val="24"/>
          <w:szCs w:val="24"/>
        </w:rPr>
        <w:t xml:space="preserve"> </w:t>
      </w:r>
      <w:r w:rsidRPr="004F114A">
        <w:rPr>
          <w:sz w:val="24"/>
          <w:szCs w:val="24"/>
        </w:rPr>
        <w:t>applicable</w:t>
      </w:r>
      <w:r w:rsidRPr="004F114A">
        <w:rPr>
          <w:spacing w:val="-4"/>
          <w:sz w:val="24"/>
          <w:szCs w:val="24"/>
        </w:rPr>
        <w:t xml:space="preserve"> </w:t>
      </w:r>
      <w:r w:rsidRPr="004F114A">
        <w:rPr>
          <w:sz w:val="24"/>
          <w:szCs w:val="24"/>
        </w:rPr>
        <w:t>licensing</w:t>
      </w:r>
      <w:r w:rsidRPr="004F114A">
        <w:rPr>
          <w:spacing w:val="-6"/>
          <w:sz w:val="24"/>
          <w:szCs w:val="24"/>
        </w:rPr>
        <w:t xml:space="preserve"> </w:t>
      </w:r>
      <w:r w:rsidRPr="004F114A">
        <w:rPr>
          <w:sz w:val="24"/>
          <w:szCs w:val="24"/>
        </w:rPr>
        <w:t>agency.”</w:t>
      </w:r>
    </w:p>
    <w:p w14:paraId="5CD72C41" w14:textId="77777777" w:rsidR="00831C5E" w:rsidRPr="00831C5E" w:rsidRDefault="00831C5E" w:rsidP="00831C5E">
      <w:pPr>
        <w:pStyle w:val="Heading1"/>
        <w:spacing w:before="1"/>
        <w:ind w:left="0"/>
        <w:rPr>
          <w:rFonts w:ascii="Calibri"/>
          <w:b w:val="0"/>
          <w:bCs w:val="0"/>
          <w:sz w:val="24"/>
          <w:szCs w:val="24"/>
        </w:rPr>
      </w:pPr>
    </w:p>
    <w:p w14:paraId="0A7A8176" w14:textId="3305E948" w:rsidR="008B60EB" w:rsidRDefault="00831C5E" w:rsidP="0003014B">
      <w:pPr>
        <w:pStyle w:val="Heading1"/>
        <w:spacing w:before="1"/>
        <w:ind w:left="0"/>
        <w:jc w:val="center"/>
      </w:pPr>
      <w:r>
        <w:t>ADA</w:t>
      </w:r>
      <w:r>
        <w:rPr>
          <w:spacing w:val="-2"/>
        </w:rPr>
        <w:t xml:space="preserve"> </w:t>
      </w:r>
      <w:r>
        <w:t>Statement:</w:t>
      </w:r>
    </w:p>
    <w:p w14:paraId="0A7A8177" w14:textId="77777777" w:rsidR="008B60EB" w:rsidRDefault="00831C5E">
      <w:pPr>
        <w:pStyle w:val="BodyText"/>
        <w:ind w:left="120" w:right="348"/>
      </w:pPr>
      <w:r>
        <w:t>It is the policy of NTCC to provide reasonable accommodations for qualified individuals who are students</w:t>
      </w:r>
      <w:r>
        <w:rPr>
          <w:spacing w:val="1"/>
        </w:rPr>
        <w:t xml:space="preserve"> </w:t>
      </w:r>
      <w:r>
        <w:t>with disabilities. This College will adhere to all applicable federal, state, and local laws, regulations, and</w:t>
      </w:r>
      <w:r>
        <w:rPr>
          <w:spacing w:val="1"/>
        </w:rPr>
        <w:t xml:space="preserve"> </w:t>
      </w:r>
      <w:r>
        <w:t>guidelines with respect to providing reasonable accommodations as required to afford equal educational</w:t>
      </w:r>
      <w:r>
        <w:rPr>
          <w:spacing w:val="1"/>
        </w:rPr>
        <w:t xml:space="preserve"> </w:t>
      </w:r>
      <w:r>
        <w:t>opportunity.</w:t>
      </w:r>
      <w:r>
        <w:rPr>
          <w:spacing w:val="-2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 student’s</w:t>
      </w:r>
      <w:r>
        <w:rPr>
          <w:spacing w:val="-4"/>
        </w:rPr>
        <w:t xml:space="preserve"> </w:t>
      </w:r>
      <w:r>
        <w:t>responsibility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accommodations.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appointment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 made</w:t>
      </w:r>
      <w:r>
        <w:rPr>
          <w:spacing w:val="-1"/>
        </w:rPr>
        <w:t xml:space="preserve"> </w:t>
      </w:r>
      <w:r>
        <w:t>with</w:t>
      </w:r>
      <w:r>
        <w:rPr>
          <w:spacing w:val="-57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Academic</w:t>
      </w:r>
      <w:r>
        <w:rPr>
          <w:spacing w:val="3"/>
        </w:rPr>
        <w:t xml:space="preserve"> </w:t>
      </w:r>
      <w:r>
        <w:t>Advisor/Coordinator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t>Populations located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Services and</w:t>
      </w:r>
      <w:r>
        <w:rPr>
          <w:spacing w:val="1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reached</w:t>
      </w:r>
      <w:r>
        <w:rPr>
          <w:spacing w:val="1"/>
        </w:rPr>
        <w:t xml:space="preserve"> </w:t>
      </w:r>
      <w:r>
        <w:t>at 903-434-8264. For more information and to obtain a copy of the Request for Accommodations, please</w:t>
      </w:r>
      <w:r>
        <w:rPr>
          <w:spacing w:val="1"/>
        </w:rPr>
        <w:t xml:space="preserve"> </w:t>
      </w:r>
      <w:r>
        <w:t>refer</w:t>
      </w:r>
      <w:r>
        <w:rPr>
          <w:spacing w:val="-1"/>
        </w:rPr>
        <w:t xml:space="preserve"> </w:t>
      </w:r>
      <w:r>
        <w:t>to the</w:t>
      </w:r>
      <w:r>
        <w:rPr>
          <w:spacing w:val="1"/>
        </w:rPr>
        <w:t xml:space="preserve"> </w:t>
      </w:r>
      <w:r>
        <w:t>special populations</w:t>
      </w:r>
      <w:r>
        <w:rPr>
          <w:spacing w:val="-2"/>
        </w:rPr>
        <w:t xml:space="preserve"> </w:t>
      </w:r>
      <w:r>
        <w:t>page</w:t>
      </w:r>
      <w:r>
        <w:rPr>
          <w:spacing w:val="1"/>
        </w:rPr>
        <w:t xml:space="preserve"> </w:t>
      </w:r>
      <w:r>
        <w:t>on the NTCC website</w:t>
      </w:r>
      <w:hyperlink r:id="rId10">
        <w:r>
          <w:t>.</w:t>
        </w:r>
      </w:hyperlink>
    </w:p>
    <w:p w14:paraId="0A7A8179" w14:textId="5B9418D2" w:rsidR="008B60EB" w:rsidRDefault="00831C5E">
      <w:pPr>
        <w:pStyle w:val="Heading1"/>
        <w:spacing w:before="200"/>
        <w:rPr>
          <w:b w:val="0"/>
        </w:rPr>
      </w:pPr>
      <w:r>
        <w:t>Family</w:t>
      </w:r>
      <w:r>
        <w:rPr>
          <w:spacing w:val="-1"/>
        </w:rPr>
        <w:t xml:space="preserve"> </w:t>
      </w:r>
      <w:r>
        <w:t>Educational</w:t>
      </w:r>
      <w:r>
        <w:rPr>
          <w:spacing w:val="-1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Privacy</w:t>
      </w:r>
      <w:r>
        <w:rPr>
          <w:spacing w:val="-1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(FERPA)</w:t>
      </w:r>
      <w:r>
        <w:rPr>
          <w:b w:val="0"/>
        </w:rPr>
        <w:t>:</w:t>
      </w:r>
    </w:p>
    <w:p w14:paraId="0A7A817A" w14:textId="77777777" w:rsidR="008B60EB" w:rsidRDefault="00831C5E">
      <w:pPr>
        <w:pStyle w:val="BodyText"/>
        <w:spacing w:before="3"/>
        <w:ind w:left="120" w:right="239"/>
      </w:pPr>
      <w:r>
        <w:t>The</w:t>
      </w:r>
      <w:r>
        <w:rPr>
          <w:spacing w:val="3"/>
        </w:rPr>
        <w:t xml:space="preserve"> </w:t>
      </w:r>
      <w:r>
        <w:t>Family</w:t>
      </w:r>
      <w:r>
        <w:rPr>
          <w:spacing w:val="3"/>
        </w:rPr>
        <w:t xml:space="preserve"> </w:t>
      </w:r>
      <w:r>
        <w:t>Educational</w:t>
      </w:r>
      <w:r>
        <w:rPr>
          <w:spacing w:val="3"/>
        </w:rPr>
        <w:t xml:space="preserve"> </w:t>
      </w:r>
      <w:r>
        <w:t>Rights</w:t>
      </w:r>
      <w:r>
        <w:rPr>
          <w:spacing w:val="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Privacy</w:t>
      </w:r>
      <w:r>
        <w:rPr>
          <w:spacing w:val="3"/>
        </w:rPr>
        <w:t xml:space="preserve"> </w:t>
      </w:r>
      <w:r>
        <w:t>Act</w:t>
      </w:r>
      <w:r>
        <w:rPr>
          <w:spacing w:val="3"/>
        </w:rPr>
        <w:t xml:space="preserve"> </w:t>
      </w:r>
      <w:r>
        <w:t>(FERPA)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protects</w:t>
      </w:r>
      <w:r>
        <w:rPr>
          <w:spacing w:val="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privacy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student education records. The law applies to all schools that receive funds under an applicable program of</w:t>
      </w:r>
      <w:r>
        <w:rPr>
          <w:spacing w:val="1"/>
        </w:rPr>
        <w:t xml:space="preserve"> </w:t>
      </w:r>
      <w:r>
        <w:t>the U.S. Department of Education. FERPA gives parents certain rights with respect to their children’s</w:t>
      </w:r>
      <w:r>
        <w:rPr>
          <w:spacing w:val="1"/>
        </w:rPr>
        <w:t xml:space="preserve"> </w:t>
      </w:r>
      <w:r>
        <w:t>educational records. These rights transfer to the student when he or she attends a school beyond the high</w:t>
      </w:r>
      <w:r>
        <w:rPr>
          <w:spacing w:val="1"/>
        </w:rPr>
        <w:t xml:space="preserve"> </w:t>
      </w:r>
      <w:r>
        <w:t>school level. Students to whom the rights have transferred are considered “eligible students.” In essence, a</w:t>
      </w:r>
      <w:r>
        <w:rPr>
          <w:spacing w:val="1"/>
        </w:rPr>
        <w:t xml:space="preserve"> </w:t>
      </w:r>
      <w:r>
        <w:t>parent has no legal right to obtain information concerning the child’s college records without the written</w:t>
      </w:r>
      <w:r>
        <w:rPr>
          <w:spacing w:val="1"/>
        </w:rPr>
        <w:t xml:space="preserve"> </w:t>
      </w:r>
      <w:r>
        <w:t>consent of the student. In compliance with FERPA, information classified as “directory information” may be</w:t>
      </w:r>
      <w:r>
        <w:rPr>
          <w:spacing w:val="-57"/>
        </w:rPr>
        <w:t xml:space="preserve"> </w:t>
      </w:r>
      <w:r>
        <w:t>released</w:t>
      </w:r>
      <w:r>
        <w:rPr>
          <w:spacing w:val="-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consent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unless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makes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writing. Directory information is defined as: the student’s name, permanent address and/or local address,</w:t>
      </w:r>
      <w:r>
        <w:rPr>
          <w:spacing w:val="1"/>
        </w:rPr>
        <w:t xml:space="preserve"> </w:t>
      </w:r>
      <w:r>
        <w:t>telephone listing, dates of attendance, most recent previous education institution attended, other information</w:t>
      </w:r>
      <w:r>
        <w:rPr>
          <w:spacing w:val="1"/>
        </w:rPr>
        <w:t xml:space="preserve"> </w:t>
      </w:r>
      <w:r>
        <w:t>including major, field of study, degrees, awards received, and participation in officially recognized</w:t>
      </w:r>
      <w:r>
        <w:rPr>
          <w:spacing w:val="1"/>
        </w:rPr>
        <w:t xml:space="preserve"> </w:t>
      </w:r>
      <w:r>
        <w:t>activities/sports.</w:t>
      </w:r>
    </w:p>
    <w:p w14:paraId="297E4AA1" w14:textId="77777777" w:rsidR="008B60EB" w:rsidRDefault="008B60EB"/>
    <w:p w14:paraId="581AB464" w14:textId="77777777" w:rsidR="000E6891" w:rsidRDefault="000E6891">
      <w:pPr>
        <w:pStyle w:val="Heading1"/>
        <w:spacing w:before="59" w:line="322" w:lineRule="exact"/>
        <w:ind w:left="120"/>
      </w:pPr>
    </w:p>
    <w:p w14:paraId="4592F802" w14:textId="77777777" w:rsidR="000E6891" w:rsidRDefault="000E6891">
      <w:pPr>
        <w:pStyle w:val="Heading1"/>
        <w:spacing w:before="59" w:line="322" w:lineRule="exact"/>
        <w:ind w:left="120"/>
      </w:pPr>
    </w:p>
    <w:p w14:paraId="0D71622F" w14:textId="77777777" w:rsidR="000E6891" w:rsidRDefault="000E6891">
      <w:pPr>
        <w:pStyle w:val="Heading1"/>
        <w:spacing w:before="59" w:line="322" w:lineRule="exact"/>
        <w:ind w:left="120"/>
      </w:pPr>
    </w:p>
    <w:p w14:paraId="441AE5C7" w14:textId="77777777" w:rsidR="000E6891" w:rsidRDefault="000E6891">
      <w:pPr>
        <w:pStyle w:val="Heading1"/>
        <w:spacing w:before="59" w:line="322" w:lineRule="exact"/>
        <w:ind w:left="120"/>
      </w:pPr>
    </w:p>
    <w:p w14:paraId="0A7A817C" w14:textId="56EDE333" w:rsidR="008B60EB" w:rsidRDefault="00831C5E" w:rsidP="000E6891">
      <w:pPr>
        <w:pStyle w:val="Heading1"/>
        <w:spacing w:before="59" w:line="322" w:lineRule="exact"/>
        <w:ind w:left="120"/>
        <w:jc w:val="center"/>
      </w:pPr>
      <w:bookmarkStart w:id="0" w:name="_GoBack"/>
      <w:bookmarkEnd w:id="0"/>
      <w:r>
        <w:lastRenderedPageBreak/>
        <w:t>Other</w:t>
      </w:r>
      <w:r>
        <w:rPr>
          <w:spacing w:val="-2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Policies:</w:t>
      </w:r>
    </w:p>
    <w:p w14:paraId="0A7A817D" w14:textId="77777777" w:rsidR="008B60EB" w:rsidRDefault="00831C5E">
      <w:pPr>
        <w:pStyle w:val="BodyText"/>
        <w:ind w:left="120" w:right="363"/>
      </w:pPr>
      <w:r>
        <w:t>Students, when in class, are expected to be fully engaged in participation and learning. Cell phone usage is</w:t>
      </w:r>
      <w:r>
        <w:rPr>
          <w:spacing w:val="1"/>
        </w:rPr>
        <w:t xml:space="preserve"> </w:t>
      </w:r>
      <w:r>
        <w:t>limited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breaks.</w:t>
      </w:r>
      <w:r>
        <w:rPr>
          <w:spacing w:val="-1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attendance</w:t>
      </w:r>
      <w:r>
        <w:rPr>
          <w:spacing w:val="-1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mandatory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absence from</w:t>
      </w:r>
      <w:r>
        <w:rPr>
          <w:spacing w:val="-4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adverse consequences</w:t>
      </w:r>
      <w:r>
        <w:rPr>
          <w:spacing w:val="-3"/>
        </w:rPr>
        <w:t xml:space="preserve"> </w:t>
      </w:r>
      <w:r>
        <w:t>on</w:t>
      </w:r>
      <w:r>
        <w:rPr>
          <w:spacing w:val="-57"/>
        </w:rPr>
        <w:t xml:space="preserve"> </w:t>
      </w:r>
      <w:r>
        <w:t>successful progression within the program. A student, who has missed a class, must make up class time. A</w:t>
      </w:r>
      <w:r>
        <w:rPr>
          <w:spacing w:val="1"/>
        </w:rPr>
        <w:t xml:space="preserve"> </w:t>
      </w:r>
      <w:r>
        <w:t>student who misses 24 hours of class time will be placed on probation. A student may not miss more than</w:t>
      </w:r>
      <w:r>
        <w:rPr>
          <w:spacing w:val="1"/>
        </w:rPr>
        <w:t xml:space="preserve"> </w:t>
      </w:r>
      <w:r>
        <w:t>one clinical day during the semester or will fail clinical. Clinical includes simulation days. A makeup</w:t>
      </w:r>
      <w:r>
        <w:rPr>
          <w:spacing w:val="1"/>
        </w:rPr>
        <w:t xml:space="preserve"> </w:t>
      </w:r>
      <w:r>
        <w:t>clinical assignment will be assigned. Students are expected to utilize the chain-of-command when a</w:t>
      </w:r>
      <w:r>
        <w:rPr>
          <w:spacing w:val="1"/>
        </w:rPr>
        <w:t xml:space="preserve"> </w:t>
      </w:r>
      <w:r>
        <w:t>grievance occurs, first communicating with their course instructor. If a resolution is not found, the student</w:t>
      </w:r>
      <w:r>
        <w:rPr>
          <w:spacing w:val="1"/>
        </w:rPr>
        <w:t xml:space="preserve"> </w:t>
      </w:r>
      <w:r>
        <w:t>would then progress to communication with the director of nursing. If a resolution is still not obtained, the</w:t>
      </w:r>
      <w:r>
        <w:rPr>
          <w:spacing w:val="1"/>
        </w:rPr>
        <w:t xml:space="preserve"> </w:t>
      </w:r>
      <w:r>
        <w:t>Dean</w:t>
      </w:r>
      <w:r>
        <w:rPr>
          <w:spacing w:val="-1"/>
        </w:rPr>
        <w:t xml:space="preserve"> </w:t>
      </w:r>
      <w:r>
        <w:t>of Health Sciences</w:t>
      </w:r>
      <w:r>
        <w:rPr>
          <w:spacing w:val="-2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next appropriate step.</w:t>
      </w:r>
    </w:p>
    <w:p w14:paraId="0A7A817E" w14:textId="77777777" w:rsidR="008B60EB" w:rsidRDefault="008B60EB">
      <w:pPr>
        <w:pStyle w:val="BodyText"/>
        <w:rPr>
          <w:sz w:val="26"/>
        </w:rPr>
      </w:pPr>
    </w:p>
    <w:p w14:paraId="0A7A817F" w14:textId="77777777" w:rsidR="008B60EB" w:rsidRDefault="008B60EB">
      <w:pPr>
        <w:pStyle w:val="BodyText"/>
        <w:spacing w:before="10"/>
        <w:rPr>
          <w:sz w:val="21"/>
        </w:rPr>
      </w:pPr>
    </w:p>
    <w:p w14:paraId="0A7A8183" w14:textId="77777777" w:rsidR="008B60EB" w:rsidRDefault="008B60EB">
      <w:pPr>
        <w:rPr>
          <w:sz w:val="24"/>
        </w:rPr>
        <w:sectPr w:rsidR="008B60EB" w:rsidSect="0013466B">
          <w:pgSz w:w="12240" w:h="15840"/>
          <w:pgMar w:top="1080" w:right="780" w:bottom="280" w:left="640" w:header="720" w:footer="720" w:gutter="0"/>
          <w:cols w:space="720"/>
        </w:sectPr>
      </w:pPr>
    </w:p>
    <w:p w14:paraId="0A7A8184" w14:textId="77777777" w:rsidR="008B60EB" w:rsidRDefault="00831C5E">
      <w:pPr>
        <w:pStyle w:val="Heading2"/>
        <w:spacing w:before="60"/>
        <w:ind w:left="440"/>
      </w:pPr>
      <w:r>
        <w:lastRenderedPageBreak/>
        <w:t>STUDENT ACKNOWLEDGEMENT</w:t>
      </w:r>
      <w:r>
        <w:rPr>
          <w:spacing w:val="-3"/>
        </w:rPr>
        <w:t xml:space="preserve"> </w:t>
      </w:r>
      <w:r>
        <w:t>FORM: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RNGN</w:t>
      </w:r>
      <w:r>
        <w:rPr>
          <w:spacing w:val="-5"/>
        </w:rPr>
        <w:t xml:space="preserve"> </w:t>
      </w:r>
      <w:r>
        <w:t>2362</w:t>
      </w:r>
    </w:p>
    <w:p w14:paraId="0A7A8185" w14:textId="4E522FDC" w:rsidR="008B60EB" w:rsidRDefault="00831C5E">
      <w:pPr>
        <w:pStyle w:val="BodyText"/>
        <w:ind w:left="440" w:right="935" w:firstLine="60"/>
      </w:pPr>
      <w:r>
        <w:t>Please sign acknowledgement of all policies listed below and submit to Blackboard under student</w:t>
      </w:r>
      <w:r>
        <w:rPr>
          <w:spacing w:val="-57"/>
        </w:rPr>
        <w:t xml:space="preserve"> </w:t>
      </w:r>
      <w:r>
        <w:t>acknowledgement</w:t>
      </w:r>
      <w:r>
        <w:rPr>
          <w:spacing w:val="-1"/>
        </w:rPr>
        <w:t xml:space="preserve"> </w:t>
      </w:r>
      <w:r>
        <w:t>form</w:t>
      </w:r>
      <w:r>
        <w:rPr>
          <w:spacing w:val="4"/>
        </w:rPr>
        <w:t xml:space="preserve"> </w:t>
      </w:r>
      <w:r>
        <w:t>by the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date.</w:t>
      </w:r>
      <w:r w:rsidR="00DB22E5">
        <w:t xml:space="preserve">  This will be an electronic acknowledgement in Blackboard.</w:t>
      </w:r>
    </w:p>
    <w:p w14:paraId="0A7A8187" w14:textId="77777777" w:rsidR="008B60EB" w:rsidRDefault="008B60EB">
      <w:pPr>
        <w:pStyle w:val="BodyText"/>
        <w:rPr>
          <w:sz w:val="22"/>
        </w:rPr>
      </w:pPr>
    </w:p>
    <w:p w14:paraId="0A7A8188" w14:textId="77777777" w:rsidR="008B60EB" w:rsidRDefault="00831C5E">
      <w:pPr>
        <w:pStyle w:val="ListParagraph"/>
        <w:numPr>
          <w:ilvl w:val="0"/>
          <w:numId w:val="1"/>
        </w:numPr>
        <w:tabs>
          <w:tab w:val="left" w:pos="733"/>
        </w:tabs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acknowledge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have received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understand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course syllabus.</w:t>
      </w:r>
    </w:p>
    <w:p w14:paraId="0A7A8189" w14:textId="77777777" w:rsidR="008B60EB" w:rsidRDefault="00831C5E">
      <w:pPr>
        <w:pStyle w:val="ListParagraph"/>
        <w:numPr>
          <w:ilvl w:val="0"/>
          <w:numId w:val="1"/>
        </w:numPr>
        <w:tabs>
          <w:tab w:val="left" w:pos="721"/>
        </w:tabs>
        <w:spacing w:before="1"/>
        <w:ind w:left="440" w:right="672" w:firstLine="0"/>
        <w:rPr>
          <w:sz w:val="24"/>
        </w:rPr>
      </w:pPr>
      <w:r>
        <w:rPr>
          <w:sz w:val="24"/>
        </w:rPr>
        <w:t>I agree to communicate with course faculty through the Blackboard page/NTCC email established</w:t>
      </w:r>
      <w:r>
        <w:rPr>
          <w:spacing w:val="-57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Nursing Course.</w:t>
      </w:r>
    </w:p>
    <w:p w14:paraId="0A7A818A" w14:textId="77777777" w:rsidR="008B60EB" w:rsidRDefault="00831C5E">
      <w:pPr>
        <w:pStyle w:val="ListParagraph"/>
        <w:numPr>
          <w:ilvl w:val="0"/>
          <w:numId w:val="1"/>
        </w:numPr>
        <w:tabs>
          <w:tab w:val="left" w:pos="721"/>
        </w:tabs>
        <w:ind w:left="720" w:hanging="281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abide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 Academic</w:t>
      </w:r>
      <w:r>
        <w:rPr>
          <w:spacing w:val="-1"/>
          <w:sz w:val="24"/>
        </w:rPr>
        <w:t xml:space="preserve"> </w:t>
      </w:r>
      <w:r>
        <w:rPr>
          <w:sz w:val="24"/>
        </w:rPr>
        <w:t>Integrity</w:t>
      </w:r>
      <w:r>
        <w:rPr>
          <w:spacing w:val="-6"/>
          <w:sz w:val="24"/>
        </w:rPr>
        <w:t xml:space="preserve"> </w:t>
      </w:r>
      <w:r>
        <w:rPr>
          <w:sz w:val="24"/>
        </w:rPr>
        <w:t>Policy as</w:t>
      </w:r>
      <w:r>
        <w:rPr>
          <w:spacing w:val="-3"/>
          <w:sz w:val="24"/>
        </w:rPr>
        <w:t xml:space="preserve"> </w:t>
      </w:r>
      <w:r>
        <w:rPr>
          <w:sz w:val="24"/>
        </w:rPr>
        <w:t>published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 Catalog.</w:t>
      </w:r>
    </w:p>
    <w:p w14:paraId="0A7A818B" w14:textId="77777777" w:rsidR="008B60EB" w:rsidRDefault="00831C5E">
      <w:pPr>
        <w:pStyle w:val="ListParagraph"/>
        <w:numPr>
          <w:ilvl w:val="0"/>
          <w:numId w:val="1"/>
        </w:numPr>
        <w:tabs>
          <w:tab w:val="left" w:pos="733"/>
        </w:tabs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agree to have my grades</w:t>
      </w:r>
      <w:r>
        <w:rPr>
          <w:spacing w:val="-3"/>
          <w:sz w:val="24"/>
        </w:rPr>
        <w:t xml:space="preserve"> </w:t>
      </w:r>
      <w:r>
        <w:rPr>
          <w:sz w:val="24"/>
        </w:rPr>
        <w:t>posted via Blackboard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 secure</w:t>
      </w:r>
      <w:r>
        <w:rPr>
          <w:spacing w:val="1"/>
          <w:sz w:val="24"/>
        </w:rPr>
        <w:t xml:space="preserve"> </w:t>
      </w:r>
      <w:r>
        <w:rPr>
          <w:sz w:val="24"/>
        </w:rPr>
        <w:t>format.</w:t>
      </w:r>
    </w:p>
    <w:p w14:paraId="0A7A818C" w14:textId="77777777" w:rsidR="008B60EB" w:rsidRDefault="00831C5E">
      <w:pPr>
        <w:pStyle w:val="ListParagraph"/>
        <w:numPr>
          <w:ilvl w:val="0"/>
          <w:numId w:val="1"/>
        </w:numPr>
        <w:tabs>
          <w:tab w:val="left" w:pos="709"/>
        </w:tabs>
        <w:ind w:left="440" w:right="1535" w:firstLine="0"/>
        <w:rPr>
          <w:sz w:val="24"/>
        </w:rPr>
      </w:pPr>
      <w:r>
        <w:rPr>
          <w:sz w:val="24"/>
        </w:rPr>
        <w:t>I acknowledge that I have read and understand the content of the current Northeast Texas</w:t>
      </w:r>
      <w:r>
        <w:rPr>
          <w:spacing w:val="-57"/>
          <w:sz w:val="24"/>
        </w:rPr>
        <w:t xml:space="preserve"> </w:t>
      </w:r>
      <w:r>
        <w:rPr>
          <w:sz w:val="24"/>
        </w:rPr>
        <w:t>Community</w:t>
      </w:r>
      <w:r>
        <w:rPr>
          <w:spacing w:val="-1"/>
          <w:sz w:val="24"/>
        </w:rPr>
        <w:t xml:space="preserve"> </w:t>
      </w:r>
      <w:r>
        <w:rPr>
          <w:sz w:val="24"/>
        </w:rPr>
        <w:t>College</w:t>
      </w:r>
      <w:r>
        <w:rPr>
          <w:spacing w:val="1"/>
          <w:sz w:val="24"/>
        </w:rPr>
        <w:t xml:space="preserve"> </w:t>
      </w:r>
      <w:r>
        <w:rPr>
          <w:sz w:val="24"/>
        </w:rPr>
        <w:t>Nursing Department</w:t>
      </w:r>
      <w:r>
        <w:rPr>
          <w:spacing w:val="-5"/>
          <w:sz w:val="24"/>
        </w:rPr>
        <w:t xml:space="preserve"> </w:t>
      </w:r>
      <w:r>
        <w:rPr>
          <w:sz w:val="24"/>
        </w:rPr>
        <w:t>Student Handbook.</w:t>
      </w:r>
    </w:p>
    <w:p w14:paraId="0A7A818D" w14:textId="77777777" w:rsidR="008B60EB" w:rsidRDefault="00831C5E">
      <w:pPr>
        <w:pStyle w:val="ListParagraph"/>
        <w:numPr>
          <w:ilvl w:val="0"/>
          <w:numId w:val="1"/>
        </w:numPr>
        <w:tabs>
          <w:tab w:val="left" w:pos="693"/>
        </w:tabs>
        <w:ind w:left="440" w:right="384" w:firstLine="0"/>
        <w:rPr>
          <w:sz w:val="24"/>
        </w:rPr>
      </w:pPr>
      <w:r>
        <w:rPr>
          <w:sz w:val="24"/>
        </w:rPr>
        <w:t>Students will maintain confidentiality of client information and respect the client’s right to privacy. It</w:t>
      </w:r>
      <w:r>
        <w:rPr>
          <w:spacing w:val="-57"/>
          <w:sz w:val="24"/>
        </w:rPr>
        <w:t xml:space="preserve"> </w:t>
      </w:r>
      <w:r>
        <w:rPr>
          <w:sz w:val="24"/>
        </w:rPr>
        <w:t>is illegal according to the provisions of the Health Information Portability and Accountability Act</w:t>
      </w:r>
      <w:r>
        <w:rPr>
          <w:spacing w:val="1"/>
          <w:sz w:val="24"/>
        </w:rPr>
        <w:t xml:space="preserve"> </w:t>
      </w:r>
      <w:r>
        <w:rPr>
          <w:sz w:val="24"/>
        </w:rPr>
        <w:t>(HIPAA) of 1996 and unethical to reveal client identity or information without the client’s permission.</w:t>
      </w:r>
      <w:r>
        <w:rPr>
          <w:spacing w:val="1"/>
          <w:sz w:val="24"/>
        </w:rPr>
        <w:t xml:space="preserve"> </w:t>
      </w:r>
      <w:r>
        <w:rPr>
          <w:sz w:val="24"/>
        </w:rPr>
        <w:t>All students must have a signed Responsibility and Confidentiality Statement on file before beginning</w:t>
      </w:r>
      <w:r>
        <w:rPr>
          <w:spacing w:val="1"/>
          <w:sz w:val="24"/>
        </w:rPr>
        <w:t xml:space="preserve"> </w:t>
      </w:r>
      <w:r>
        <w:rPr>
          <w:sz w:val="24"/>
        </w:rPr>
        <w:t>clinical. Written assignments will have no identifying client information which will compromise the</w:t>
      </w:r>
      <w:r>
        <w:rPr>
          <w:spacing w:val="1"/>
          <w:sz w:val="24"/>
        </w:rPr>
        <w:t xml:space="preserve"> </w:t>
      </w:r>
      <w:r>
        <w:rPr>
          <w:sz w:val="24"/>
        </w:rPr>
        <w:t>right to patient confidentiality as stated in HIPAA legislation. Information will only be shared with</w:t>
      </w:r>
      <w:r>
        <w:rPr>
          <w:spacing w:val="1"/>
          <w:sz w:val="24"/>
        </w:rPr>
        <w:t xml:space="preserve"> </w:t>
      </w:r>
      <w:r>
        <w:rPr>
          <w:sz w:val="24"/>
        </w:rPr>
        <w:t>nursing faculty. Discussions of client situations will be conducted in private or clinical conferences for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 express purpose of student learning. </w:t>
      </w:r>
      <w:r>
        <w:rPr>
          <w:sz w:val="24"/>
          <w:shd w:val="clear" w:color="auto" w:fill="FFFF00"/>
        </w:rPr>
        <w:t>NO DISCUSSIONS about any clients may take place in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00"/>
        </w:rPr>
        <w:t>hallways,</w:t>
      </w:r>
      <w:r>
        <w:rPr>
          <w:spacing w:val="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elevators,</w:t>
      </w:r>
      <w:r>
        <w:rPr>
          <w:spacing w:val="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cafeterias,</w:t>
      </w:r>
      <w:r>
        <w:rPr>
          <w:spacing w:val="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or</w:t>
      </w:r>
      <w:r>
        <w:rPr>
          <w:spacing w:val="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outside</w:t>
      </w:r>
      <w:r>
        <w:rPr>
          <w:spacing w:val="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the</w:t>
      </w:r>
      <w:r>
        <w:rPr>
          <w:spacing w:val="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agency</w:t>
      </w:r>
      <w:r>
        <w:rPr>
          <w:spacing w:val="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setting,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including</w:t>
      </w:r>
      <w:r>
        <w:rPr>
          <w:spacing w:val="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with</w:t>
      </w:r>
      <w:r>
        <w:rPr>
          <w:spacing w:val="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your</w:t>
      </w:r>
      <w:r>
        <w:rPr>
          <w:spacing w:val="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own</w:t>
      </w:r>
      <w:r>
        <w:rPr>
          <w:spacing w:val="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family.</w:t>
      </w:r>
      <w:r>
        <w:rPr>
          <w:spacing w:val="1"/>
          <w:sz w:val="24"/>
        </w:rPr>
        <w:t xml:space="preserve"> </w:t>
      </w:r>
      <w:r>
        <w:rPr>
          <w:sz w:val="24"/>
        </w:rPr>
        <w:t>Accessing</w:t>
      </w:r>
      <w:r>
        <w:rPr>
          <w:spacing w:val="-3"/>
          <w:sz w:val="24"/>
        </w:rPr>
        <w:t xml:space="preserve"> </w:t>
      </w:r>
      <w:r>
        <w:rPr>
          <w:sz w:val="24"/>
        </w:rPr>
        <w:t>confidential</w:t>
      </w:r>
      <w:r>
        <w:rPr>
          <w:spacing w:val="-2"/>
          <w:sz w:val="24"/>
        </w:rPr>
        <w:t xml:space="preserve"> </w:t>
      </w:r>
      <w:r>
        <w:rPr>
          <w:sz w:val="24"/>
        </w:rPr>
        <w:t>client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7"/>
          <w:sz w:val="24"/>
        </w:rPr>
        <w:t xml:space="preserve"> </w:t>
      </w:r>
      <w:r>
        <w:rPr>
          <w:sz w:val="24"/>
        </w:rPr>
        <w:t>without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legal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ethical</w:t>
      </w:r>
      <w:r>
        <w:rPr>
          <w:spacing w:val="-3"/>
          <w:sz w:val="24"/>
        </w:rPr>
        <w:t xml:space="preserve"> </w:t>
      </w:r>
      <w:r>
        <w:rPr>
          <w:sz w:val="24"/>
        </w:rPr>
        <w:t>foundation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doing</w:t>
      </w:r>
      <w:r>
        <w:rPr>
          <w:spacing w:val="-2"/>
          <w:sz w:val="24"/>
        </w:rPr>
        <w:t xml:space="preserve"> </w:t>
      </w:r>
      <w:r>
        <w:rPr>
          <w:sz w:val="24"/>
        </w:rPr>
        <w:t>so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result</w:t>
      </w:r>
      <w:r>
        <w:rPr>
          <w:spacing w:val="-57"/>
          <w:sz w:val="24"/>
        </w:rPr>
        <w:t xml:space="preserve"> </w:t>
      </w:r>
      <w:r>
        <w:rPr>
          <w:sz w:val="24"/>
        </w:rPr>
        <w:t>in disciplinary actions. A breach of this policy may result in dismissal from the program and may result</w:t>
      </w:r>
      <w:r>
        <w:rPr>
          <w:spacing w:val="1"/>
          <w:sz w:val="24"/>
        </w:rPr>
        <w:t xml:space="preserve"> </w:t>
      </w:r>
      <w:r>
        <w:rPr>
          <w:sz w:val="24"/>
        </w:rPr>
        <w:t>in the denial of readmission. A breach of this policy may also result in imprisonment and fines under</w:t>
      </w:r>
      <w:r>
        <w:rPr>
          <w:spacing w:val="1"/>
          <w:sz w:val="24"/>
        </w:rPr>
        <w:t xml:space="preserve"> </w:t>
      </w:r>
      <w:r>
        <w:rPr>
          <w:sz w:val="24"/>
        </w:rPr>
        <w:t>HIPAA</w:t>
      </w:r>
      <w:r>
        <w:rPr>
          <w:spacing w:val="-3"/>
          <w:sz w:val="24"/>
        </w:rPr>
        <w:t xml:space="preserve"> </w:t>
      </w:r>
      <w:r>
        <w:rPr>
          <w:sz w:val="24"/>
        </w:rPr>
        <w:t>regulations.</w:t>
      </w:r>
    </w:p>
    <w:p w14:paraId="0A7A818E" w14:textId="7AD38B5F" w:rsidR="008B60EB" w:rsidRDefault="00831C5E">
      <w:pPr>
        <w:pStyle w:val="ListParagraph"/>
        <w:numPr>
          <w:ilvl w:val="0"/>
          <w:numId w:val="1"/>
        </w:numPr>
        <w:tabs>
          <w:tab w:val="left" w:pos="733"/>
        </w:tabs>
        <w:spacing w:before="1"/>
        <w:ind w:left="440" w:right="1087" w:firstLine="0"/>
        <w:rPr>
          <w:sz w:val="24"/>
        </w:rPr>
      </w:pPr>
      <w:r>
        <w:rPr>
          <w:sz w:val="24"/>
        </w:rPr>
        <w:t>I will abide by the cell phone/electronic device policy as published in the</w:t>
      </w:r>
      <w:r w:rsidR="00407EBB">
        <w:rPr>
          <w:sz w:val="24"/>
        </w:rPr>
        <w:t xml:space="preserve"> </w:t>
      </w:r>
      <w:r>
        <w:rPr>
          <w:sz w:val="24"/>
        </w:rPr>
        <w:t>Northeast Texas</w:t>
      </w:r>
      <w:r>
        <w:rPr>
          <w:spacing w:val="-57"/>
          <w:sz w:val="24"/>
        </w:rPr>
        <w:t xml:space="preserve"> </w:t>
      </w:r>
      <w:r>
        <w:rPr>
          <w:sz w:val="24"/>
        </w:rPr>
        <w:t>Community</w:t>
      </w:r>
      <w:r>
        <w:rPr>
          <w:spacing w:val="-1"/>
          <w:sz w:val="24"/>
        </w:rPr>
        <w:t xml:space="preserve"> </w:t>
      </w:r>
      <w:r>
        <w:rPr>
          <w:sz w:val="24"/>
        </w:rPr>
        <w:t>College</w:t>
      </w:r>
      <w:r>
        <w:rPr>
          <w:spacing w:val="1"/>
          <w:sz w:val="24"/>
        </w:rPr>
        <w:t xml:space="preserve"> </w:t>
      </w:r>
      <w:r>
        <w:rPr>
          <w:sz w:val="24"/>
        </w:rPr>
        <w:t>Nursing</w:t>
      </w:r>
      <w:r>
        <w:rPr>
          <w:spacing w:val="-1"/>
          <w:sz w:val="24"/>
        </w:rPr>
        <w:t xml:space="preserve"> </w:t>
      </w:r>
      <w:r>
        <w:rPr>
          <w:sz w:val="24"/>
        </w:rPr>
        <w:t>Student Handbook</w:t>
      </w:r>
      <w:r>
        <w:rPr>
          <w:spacing w:val="4"/>
          <w:sz w:val="24"/>
        </w:rPr>
        <w:t xml:space="preserve"> </w:t>
      </w:r>
      <w:r>
        <w:rPr>
          <w:sz w:val="24"/>
        </w:rPr>
        <w:t>and Course Syllabus.</w:t>
      </w:r>
    </w:p>
    <w:p w14:paraId="0A7A818F" w14:textId="77777777" w:rsidR="008B60EB" w:rsidRDefault="00831C5E">
      <w:pPr>
        <w:pStyle w:val="ListParagraph"/>
        <w:numPr>
          <w:ilvl w:val="0"/>
          <w:numId w:val="1"/>
        </w:numPr>
        <w:tabs>
          <w:tab w:val="left" w:pos="733"/>
        </w:tabs>
        <w:ind w:left="440" w:right="713" w:firstLine="0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read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understand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Essential</w:t>
      </w:r>
      <w:r>
        <w:rPr>
          <w:spacing w:val="-2"/>
          <w:sz w:val="24"/>
        </w:rPr>
        <w:t xml:space="preserve"> </w:t>
      </w:r>
      <w:r>
        <w:rPr>
          <w:sz w:val="24"/>
        </w:rPr>
        <w:t>Functions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agree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notify</w:t>
      </w:r>
      <w:r>
        <w:rPr>
          <w:spacing w:val="-2"/>
          <w:sz w:val="24"/>
        </w:rPr>
        <w:t xml:space="preserve"> </w:t>
      </w:r>
      <w:r>
        <w:rPr>
          <w:sz w:val="24"/>
        </w:rPr>
        <w:t>the Nursing</w:t>
      </w:r>
      <w:r>
        <w:rPr>
          <w:spacing w:val="-2"/>
          <w:sz w:val="24"/>
        </w:rPr>
        <w:t xml:space="preserve"> </w:t>
      </w:r>
      <w:r>
        <w:rPr>
          <w:sz w:val="24"/>
        </w:rPr>
        <w:t>Department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any changes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my status.</w:t>
      </w:r>
    </w:p>
    <w:p w14:paraId="0A7A8190" w14:textId="77777777" w:rsidR="008B60EB" w:rsidRDefault="00831C5E">
      <w:pPr>
        <w:pStyle w:val="ListParagraph"/>
        <w:numPr>
          <w:ilvl w:val="0"/>
          <w:numId w:val="1"/>
        </w:numPr>
        <w:tabs>
          <w:tab w:val="left" w:pos="641"/>
        </w:tabs>
        <w:spacing w:before="1"/>
        <w:ind w:left="440" w:right="887" w:firstLine="0"/>
        <w:rPr>
          <w:sz w:val="24"/>
        </w:rPr>
      </w:pPr>
      <w:r>
        <w:rPr>
          <w:sz w:val="24"/>
        </w:rPr>
        <w:t>I understand that the catalog for Northeast Texas Community College is available online with all</w:t>
      </w:r>
      <w:r>
        <w:rPr>
          <w:spacing w:val="-58"/>
          <w:sz w:val="24"/>
        </w:rPr>
        <w:t xml:space="preserve"> </w:t>
      </w:r>
      <w:r>
        <w:rPr>
          <w:sz w:val="24"/>
        </w:rPr>
        <w:t>pertinent</w:t>
      </w:r>
      <w:r>
        <w:rPr>
          <w:spacing w:val="-1"/>
          <w:sz w:val="24"/>
        </w:rPr>
        <w:t xml:space="preserve"> </w:t>
      </w:r>
      <w:r>
        <w:rPr>
          <w:sz w:val="24"/>
        </w:rPr>
        <w:t>policies.</w:t>
      </w:r>
    </w:p>
    <w:p w14:paraId="0A7A8191" w14:textId="77777777" w:rsidR="008B60EB" w:rsidRDefault="00831C5E">
      <w:pPr>
        <w:pStyle w:val="ListParagraph"/>
        <w:numPr>
          <w:ilvl w:val="0"/>
          <w:numId w:val="1"/>
        </w:numPr>
        <w:tabs>
          <w:tab w:val="left" w:pos="653"/>
        </w:tabs>
        <w:ind w:left="652" w:hanging="213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read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agree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exam/assignment</w:t>
      </w:r>
      <w:r>
        <w:rPr>
          <w:spacing w:val="-2"/>
          <w:sz w:val="24"/>
        </w:rPr>
        <w:t xml:space="preserve"> </w:t>
      </w: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question/grade</w:t>
      </w:r>
      <w:r>
        <w:rPr>
          <w:spacing w:val="-5"/>
          <w:sz w:val="24"/>
        </w:rPr>
        <w:t xml:space="preserve"> </w:t>
      </w:r>
      <w:r>
        <w:rPr>
          <w:sz w:val="24"/>
        </w:rPr>
        <w:t>challenge</w:t>
      </w:r>
      <w:r>
        <w:rPr>
          <w:spacing w:val="-1"/>
          <w:sz w:val="24"/>
        </w:rPr>
        <w:t xml:space="preserve"> </w:t>
      </w:r>
      <w:r>
        <w:rPr>
          <w:sz w:val="24"/>
        </w:rPr>
        <w:t>process.</w:t>
      </w:r>
    </w:p>
    <w:p w14:paraId="0A7A8192" w14:textId="77777777" w:rsidR="008B60EB" w:rsidRDefault="00831C5E">
      <w:pPr>
        <w:pStyle w:val="ListParagraph"/>
        <w:numPr>
          <w:ilvl w:val="0"/>
          <w:numId w:val="1"/>
        </w:numPr>
        <w:tabs>
          <w:tab w:val="left" w:pos="733"/>
        </w:tabs>
        <w:ind w:left="440" w:right="884" w:firstLine="0"/>
        <w:rPr>
          <w:sz w:val="24"/>
        </w:rPr>
      </w:pPr>
      <w:r>
        <w:rPr>
          <w:sz w:val="24"/>
        </w:rPr>
        <w:t>I have read and agree to abide by the Northeast Texas Community College Nursing Department</w:t>
      </w:r>
      <w:r>
        <w:rPr>
          <w:spacing w:val="-57"/>
          <w:sz w:val="24"/>
        </w:rPr>
        <w:t xml:space="preserve"> </w:t>
      </w:r>
      <w:r>
        <w:rPr>
          <w:sz w:val="24"/>
        </w:rPr>
        <w:t>Simulation</w:t>
      </w:r>
      <w:r>
        <w:rPr>
          <w:spacing w:val="-1"/>
          <w:sz w:val="24"/>
        </w:rPr>
        <w:t xml:space="preserve"> </w:t>
      </w:r>
      <w:r>
        <w:rPr>
          <w:sz w:val="24"/>
        </w:rPr>
        <w:t>Center Rules</w:t>
      </w:r>
      <w:r>
        <w:rPr>
          <w:spacing w:val="-2"/>
          <w:sz w:val="24"/>
        </w:rPr>
        <w:t xml:space="preserve"> </w:t>
      </w:r>
      <w:r>
        <w:rPr>
          <w:sz w:val="24"/>
        </w:rPr>
        <w:t>and Procedures.</w:t>
      </w:r>
    </w:p>
    <w:p w14:paraId="0A7A8193" w14:textId="77777777" w:rsidR="008B60EB" w:rsidRDefault="00831C5E">
      <w:pPr>
        <w:pStyle w:val="ListParagraph"/>
        <w:numPr>
          <w:ilvl w:val="0"/>
          <w:numId w:val="1"/>
        </w:numPr>
        <w:tabs>
          <w:tab w:val="left" w:pos="709"/>
        </w:tabs>
        <w:ind w:left="440" w:right="648" w:firstLine="0"/>
        <w:rPr>
          <w:sz w:val="24"/>
        </w:rPr>
      </w:pPr>
      <w:r>
        <w:rPr>
          <w:sz w:val="24"/>
        </w:rPr>
        <w:t>I have read and agree to comply with the clinical attendance and make-up policy. I understand this</w:t>
      </w:r>
      <w:r>
        <w:rPr>
          <w:spacing w:val="-57"/>
          <w:sz w:val="24"/>
        </w:rPr>
        <w:t xml:space="preserve"> </w:t>
      </w:r>
      <w:r>
        <w:rPr>
          <w:sz w:val="24"/>
        </w:rPr>
        <w:t>policy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effective for</w:t>
      </w:r>
      <w:r>
        <w:rPr>
          <w:spacing w:val="-5"/>
          <w:sz w:val="24"/>
        </w:rPr>
        <w:t xml:space="preserve"> </w:t>
      </w:r>
      <w:r>
        <w:rPr>
          <w:sz w:val="24"/>
        </w:rPr>
        <w:t>clinical/preceptor/clinical</w:t>
      </w:r>
      <w:r>
        <w:rPr>
          <w:spacing w:val="-1"/>
          <w:sz w:val="24"/>
        </w:rPr>
        <w:t xml:space="preserve"> </w:t>
      </w:r>
      <w:r>
        <w:rPr>
          <w:sz w:val="24"/>
        </w:rPr>
        <w:t>lab/</w:t>
      </w:r>
      <w:r>
        <w:rPr>
          <w:spacing w:val="-1"/>
          <w:sz w:val="24"/>
        </w:rPr>
        <w:t xml:space="preserve"> </w:t>
      </w:r>
      <w:r>
        <w:rPr>
          <w:sz w:val="24"/>
        </w:rPr>
        <w:t>and simulation</w:t>
      </w:r>
      <w:r>
        <w:rPr>
          <w:spacing w:val="-1"/>
          <w:sz w:val="24"/>
        </w:rPr>
        <w:t xml:space="preserve"> </w:t>
      </w:r>
      <w:r>
        <w:rPr>
          <w:sz w:val="24"/>
        </w:rPr>
        <w:t>experiences.</w:t>
      </w:r>
    </w:p>
    <w:p w14:paraId="0A7A8194" w14:textId="77777777" w:rsidR="008B60EB" w:rsidRDefault="00831C5E">
      <w:pPr>
        <w:pStyle w:val="ListParagraph"/>
        <w:numPr>
          <w:ilvl w:val="0"/>
          <w:numId w:val="1"/>
        </w:numPr>
        <w:tabs>
          <w:tab w:val="left" w:pos="773"/>
        </w:tabs>
        <w:ind w:left="772" w:hanging="333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have read</w:t>
      </w:r>
      <w:r>
        <w:rPr>
          <w:spacing w:val="-6"/>
          <w:sz w:val="24"/>
        </w:rPr>
        <w:t xml:space="preserve"> </w:t>
      </w:r>
      <w:r>
        <w:rPr>
          <w:sz w:val="24"/>
        </w:rPr>
        <w:t>and understand</w:t>
      </w:r>
      <w:r>
        <w:rPr>
          <w:spacing w:val="-6"/>
          <w:sz w:val="24"/>
        </w:rPr>
        <w:t xml:space="preserve"> </w:t>
      </w:r>
      <w:r>
        <w:rPr>
          <w:sz w:val="24"/>
        </w:rPr>
        <w:t>the ATI requirement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remediation</w:t>
      </w:r>
      <w:r>
        <w:rPr>
          <w:spacing w:val="-1"/>
          <w:sz w:val="24"/>
        </w:rPr>
        <w:t xml:space="preserve"> </w:t>
      </w:r>
      <w:r>
        <w:rPr>
          <w:sz w:val="24"/>
        </w:rPr>
        <w:t>policy for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7"/>
          <w:sz w:val="24"/>
        </w:rPr>
        <w:t xml:space="preserve"> </w:t>
      </w:r>
      <w:r>
        <w:rPr>
          <w:sz w:val="24"/>
        </w:rPr>
        <w:t>course.</w:t>
      </w:r>
    </w:p>
    <w:p w14:paraId="0A7A8195" w14:textId="77777777" w:rsidR="008B60EB" w:rsidRDefault="00831C5E">
      <w:pPr>
        <w:pStyle w:val="ListParagraph"/>
        <w:numPr>
          <w:ilvl w:val="0"/>
          <w:numId w:val="1"/>
        </w:numPr>
        <w:tabs>
          <w:tab w:val="left" w:pos="733"/>
        </w:tabs>
        <w:spacing w:before="1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have read</w:t>
      </w:r>
      <w:r>
        <w:rPr>
          <w:spacing w:val="-6"/>
          <w:sz w:val="24"/>
        </w:rPr>
        <w:t xml:space="preserve"> </w:t>
      </w:r>
      <w:r>
        <w:rPr>
          <w:sz w:val="24"/>
        </w:rPr>
        <w:t>and understand</w:t>
      </w:r>
      <w:r>
        <w:rPr>
          <w:spacing w:val="-6"/>
          <w:sz w:val="24"/>
        </w:rPr>
        <w:t xml:space="preserve"> </w:t>
      </w:r>
      <w:r>
        <w:rPr>
          <w:sz w:val="24"/>
        </w:rPr>
        <w:t>the Student</w:t>
      </w:r>
      <w:r>
        <w:rPr>
          <w:spacing w:val="-5"/>
          <w:sz w:val="24"/>
        </w:rPr>
        <w:t xml:space="preserve"> </w:t>
      </w:r>
      <w:r>
        <w:rPr>
          <w:sz w:val="24"/>
        </w:rPr>
        <w:t>Success</w:t>
      </w:r>
      <w:r>
        <w:rPr>
          <w:spacing w:val="-2"/>
          <w:sz w:val="24"/>
        </w:rPr>
        <w:t xml:space="preserve"> </w:t>
      </w: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indicated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 syllabus.</w:t>
      </w:r>
    </w:p>
    <w:p w14:paraId="0A7A8196" w14:textId="77777777" w:rsidR="008B60EB" w:rsidRDefault="00831C5E">
      <w:pPr>
        <w:pStyle w:val="ListParagraph"/>
        <w:numPr>
          <w:ilvl w:val="0"/>
          <w:numId w:val="1"/>
        </w:numPr>
        <w:tabs>
          <w:tab w:val="left" w:pos="733"/>
        </w:tabs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read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agree to</w:t>
      </w:r>
      <w:r>
        <w:rPr>
          <w:spacing w:val="-2"/>
          <w:sz w:val="24"/>
        </w:rPr>
        <w:t xml:space="preserve"> </w:t>
      </w:r>
      <w:r>
        <w:rPr>
          <w:sz w:val="24"/>
        </w:rPr>
        <w:t>abide by</w:t>
      </w:r>
      <w:r>
        <w:rPr>
          <w:spacing w:val="-2"/>
          <w:sz w:val="24"/>
        </w:rPr>
        <w:t xml:space="preserve"> </w:t>
      </w:r>
      <w:r>
        <w:rPr>
          <w:sz w:val="24"/>
        </w:rPr>
        <w:t>the Clinical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1"/>
          <w:sz w:val="24"/>
        </w:rPr>
        <w:t xml:space="preserve"> </w:t>
      </w:r>
      <w:r>
        <w:rPr>
          <w:sz w:val="24"/>
        </w:rPr>
        <w:t>Behaviors.</w:t>
      </w:r>
    </w:p>
    <w:p w14:paraId="0A7A8197" w14:textId="77777777" w:rsidR="008B60EB" w:rsidRDefault="00831C5E">
      <w:pPr>
        <w:pStyle w:val="ListParagraph"/>
        <w:numPr>
          <w:ilvl w:val="0"/>
          <w:numId w:val="1"/>
        </w:numPr>
        <w:tabs>
          <w:tab w:val="left" w:pos="693"/>
        </w:tabs>
        <w:ind w:left="440" w:right="537" w:firstLine="0"/>
        <w:rPr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understand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7"/>
          <w:sz w:val="24"/>
        </w:rPr>
        <w:t xml:space="preserve"> </w:t>
      </w:r>
      <w:r>
        <w:rPr>
          <w:sz w:val="24"/>
        </w:rPr>
        <w:t>all</w:t>
      </w:r>
      <w:r>
        <w:rPr>
          <w:spacing w:val="-7"/>
          <w:sz w:val="24"/>
        </w:rPr>
        <w:t xml:space="preserve"> </w:t>
      </w:r>
      <w:r>
        <w:rPr>
          <w:sz w:val="24"/>
        </w:rPr>
        <w:t>clinical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5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8"/>
          <w:sz w:val="24"/>
        </w:rPr>
        <w:t xml:space="preserve"> </w:t>
      </w:r>
      <w:r>
        <w:rPr>
          <w:sz w:val="24"/>
        </w:rPr>
        <w:t>immunizations,</w:t>
      </w:r>
      <w:r>
        <w:rPr>
          <w:spacing w:val="-2"/>
          <w:sz w:val="24"/>
        </w:rPr>
        <w:t xml:space="preserve"> </w:t>
      </w:r>
      <w:r>
        <w:rPr>
          <w:sz w:val="24"/>
        </w:rPr>
        <w:t>current</w:t>
      </w:r>
      <w:r>
        <w:rPr>
          <w:spacing w:val="-3"/>
          <w:sz w:val="24"/>
        </w:rPr>
        <w:t xml:space="preserve"> </w:t>
      </w:r>
      <w:r>
        <w:rPr>
          <w:sz w:val="24"/>
        </w:rPr>
        <w:t>AHA</w:t>
      </w:r>
      <w:r>
        <w:rPr>
          <w:spacing w:val="-5"/>
          <w:sz w:val="24"/>
        </w:rPr>
        <w:t xml:space="preserve"> </w:t>
      </w:r>
      <w:r>
        <w:rPr>
          <w:sz w:val="24"/>
        </w:rPr>
        <w:t>CPR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background</w:t>
      </w:r>
      <w:r>
        <w:rPr>
          <w:spacing w:val="-1"/>
          <w:sz w:val="24"/>
        </w:rPr>
        <w:t xml:space="preserve"> </w:t>
      </w:r>
      <w:r>
        <w:rPr>
          <w:sz w:val="24"/>
        </w:rPr>
        <w:t>check</w:t>
      </w:r>
      <w:r>
        <w:rPr>
          <w:spacing w:val="-1"/>
          <w:sz w:val="24"/>
        </w:rPr>
        <w:t xml:space="preserve"> </w:t>
      </w:r>
      <w:r>
        <w:rPr>
          <w:sz w:val="24"/>
        </w:rPr>
        <w:t>must be completed</w:t>
      </w:r>
      <w:r>
        <w:rPr>
          <w:spacing w:val="-1"/>
          <w:sz w:val="24"/>
        </w:rPr>
        <w:t xml:space="preserve"> </w:t>
      </w:r>
      <w:r>
        <w:rPr>
          <w:sz w:val="24"/>
        </w:rPr>
        <w:t>before</w:t>
      </w:r>
      <w:r>
        <w:rPr>
          <w:spacing w:val="1"/>
          <w:sz w:val="24"/>
        </w:rPr>
        <w:t xml:space="preserve"> </w:t>
      </w:r>
      <w:r>
        <w:rPr>
          <w:sz w:val="24"/>
        </w:rPr>
        <w:t>clearance is</w:t>
      </w:r>
      <w:r>
        <w:rPr>
          <w:spacing w:val="-2"/>
          <w:sz w:val="24"/>
        </w:rPr>
        <w:t xml:space="preserve"> </w:t>
      </w:r>
      <w:r>
        <w:rPr>
          <w:sz w:val="24"/>
        </w:rPr>
        <w:t>granted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attend clinical.</w:t>
      </w:r>
    </w:p>
    <w:p w14:paraId="0A7A8198" w14:textId="77777777" w:rsidR="008B60EB" w:rsidRDefault="008B60EB">
      <w:pPr>
        <w:pStyle w:val="BodyText"/>
        <w:rPr>
          <w:sz w:val="26"/>
        </w:rPr>
      </w:pPr>
    </w:p>
    <w:p w14:paraId="0A7A8199" w14:textId="77777777" w:rsidR="008B60EB" w:rsidRDefault="008B60EB">
      <w:pPr>
        <w:pStyle w:val="BodyText"/>
        <w:rPr>
          <w:sz w:val="22"/>
        </w:rPr>
      </w:pPr>
    </w:p>
    <w:p w14:paraId="0A7A819A" w14:textId="77777777" w:rsidR="008B60EB" w:rsidRDefault="00831C5E">
      <w:pPr>
        <w:pStyle w:val="BodyText"/>
        <w:tabs>
          <w:tab w:val="left" w:pos="7610"/>
          <w:tab w:val="left" w:pos="10401"/>
        </w:tabs>
        <w:ind w:left="440"/>
      </w:pPr>
      <w:r>
        <w:t>Student</w:t>
      </w:r>
      <w:r>
        <w:rPr>
          <w:spacing w:val="-2"/>
        </w:rPr>
        <w:t xml:space="preserve"> </w:t>
      </w:r>
      <w:r>
        <w:t>Signature</w:t>
      </w:r>
      <w:r>
        <w:rPr>
          <w:u w:val="single"/>
        </w:rPr>
        <w:tab/>
      </w:r>
      <w:r>
        <w:t>Date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7A819B" w14:textId="77777777" w:rsidR="008B60EB" w:rsidRDefault="008B60EB">
      <w:pPr>
        <w:pStyle w:val="BodyText"/>
        <w:rPr>
          <w:sz w:val="20"/>
        </w:rPr>
      </w:pPr>
    </w:p>
    <w:p w14:paraId="0A7A819C" w14:textId="77777777" w:rsidR="008B60EB" w:rsidRDefault="008B60EB">
      <w:pPr>
        <w:pStyle w:val="BodyText"/>
        <w:rPr>
          <w:sz w:val="20"/>
        </w:rPr>
      </w:pPr>
    </w:p>
    <w:p w14:paraId="0A7A819D" w14:textId="77777777" w:rsidR="008B60EB" w:rsidRDefault="008B60EB">
      <w:pPr>
        <w:pStyle w:val="BodyText"/>
        <w:spacing w:before="2"/>
      </w:pPr>
    </w:p>
    <w:p w14:paraId="0A7A819E" w14:textId="77777777" w:rsidR="008B60EB" w:rsidRDefault="00831C5E">
      <w:pPr>
        <w:pStyle w:val="BodyText"/>
        <w:tabs>
          <w:tab w:val="left" w:pos="7953"/>
        </w:tabs>
        <w:spacing w:before="90"/>
        <w:ind w:left="440"/>
      </w:pPr>
      <w:r>
        <w:t>Print</w:t>
      </w:r>
      <w:r>
        <w:rPr>
          <w:spacing w:val="-1"/>
        </w:rPr>
        <w:t xml:space="preserve"> </w:t>
      </w:r>
      <w:r>
        <w:t>Name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8B60EB">
      <w:pgSz w:w="12240" w:h="15840"/>
      <w:pgMar w:top="1280" w:right="78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46A33" w14:textId="77777777" w:rsidR="004F4A16" w:rsidRDefault="004F4A16" w:rsidP="0079415D">
      <w:r>
        <w:separator/>
      </w:r>
    </w:p>
  </w:endnote>
  <w:endnote w:type="continuationSeparator" w:id="0">
    <w:p w14:paraId="3F7F885B" w14:textId="77777777" w:rsidR="004F4A16" w:rsidRDefault="004F4A16" w:rsidP="00794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5D8D6" w14:textId="77777777" w:rsidR="004F4A16" w:rsidRDefault="004F4A16" w:rsidP="0079415D">
      <w:r>
        <w:separator/>
      </w:r>
    </w:p>
  </w:footnote>
  <w:footnote w:type="continuationSeparator" w:id="0">
    <w:p w14:paraId="4D700959" w14:textId="77777777" w:rsidR="004F4A16" w:rsidRDefault="004F4A16" w:rsidP="00794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816EB"/>
    <w:multiLevelType w:val="hybridMultilevel"/>
    <w:tmpl w:val="C74C3678"/>
    <w:lvl w:ilvl="0" w:tplc="E6AE4E96">
      <w:start w:val="1"/>
      <w:numFmt w:val="decimal"/>
      <w:lvlText w:val="%1."/>
      <w:lvlJc w:val="left"/>
      <w:pPr>
        <w:ind w:left="1336" w:hanging="364"/>
        <w:jc w:val="lef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3A7E4A7E">
      <w:start w:val="1"/>
      <w:numFmt w:val="lowerLetter"/>
      <w:lvlText w:val="%2."/>
      <w:lvlJc w:val="left"/>
      <w:pPr>
        <w:ind w:left="156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2" w:tplc="1420883A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3" w:tplc="8A707F56">
      <w:numFmt w:val="bullet"/>
      <w:lvlText w:val="•"/>
      <w:lvlJc w:val="left"/>
      <w:pPr>
        <w:ind w:left="3617" w:hanging="360"/>
      </w:pPr>
      <w:rPr>
        <w:rFonts w:hint="default"/>
        <w:lang w:val="en-US" w:eastAsia="en-US" w:bidi="ar-SA"/>
      </w:rPr>
    </w:lvl>
    <w:lvl w:ilvl="4" w:tplc="7C703508">
      <w:numFmt w:val="bullet"/>
      <w:lvlText w:val="•"/>
      <w:lvlJc w:val="left"/>
      <w:pPr>
        <w:ind w:left="4646" w:hanging="360"/>
      </w:pPr>
      <w:rPr>
        <w:rFonts w:hint="default"/>
        <w:lang w:val="en-US" w:eastAsia="en-US" w:bidi="ar-SA"/>
      </w:rPr>
    </w:lvl>
    <w:lvl w:ilvl="5" w:tplc="FE28E51E">
      <w:numFmt w:val="bullet"/>
      <w:lvlText w:val="•"/>
      <w:lvlJc w:val="left"/>
      <w:pPr>
        <w:ind w:left="5675" w:hanging="360"/>
      </w:pPr>
      <w:rPr>
        <w:rFonts w:hint="default"/>
        <w:lang w:val="en-US" w:eastAsia="en-US" w:bidi="ar-SA"/>
      </w:rPr>
    </w:lvl>
    <w:lvl w:ilvl="6" w:tplc="6DEC824C"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ar-SA"/>
      </w:rPr>
    </w:lvl>
    <w:lvl w:ilvl="7" w:tplc="12EEB96A">
      <w:numFmt w:val="bullet"/>
      <w:lvlText w:val="•"/>
      <w:lvlJc w:val="left"/>
      <w:pPr>
        <w:ind w:left="7733" w:hanging="360"/>
      </w:pPr>
      <w:rPr>
        <w:rFonts w:hint="default"/>
        <w:lang w:val="en-US" w:eastAsia="en-US" w:bidi="ar-SA"/>
      </w:rPr>
    </w:lvl>
    <w:lvl w:ilvl="8" w:tplc="AA6C8B62">
      <w:numFmt w:val="bullet"/>
      <w:lvlText w:val="•"/>
      <w:lvlJc w:val="left"/>
      <w:pPr>
        <w:ind w:left="876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7402F4A"/>
    <w:multiLevelType w:val="hybridMultilevel"/>
    <w:tmpl w:val="E1EE2D24"/>
    <w:lvl w:ilvl="0" w:tplc="0494137A">
      <w:numFmt w:val="bullet"/>
      <w:lvlText w:val="·"/>
      <w:lvlJc w:val="left"/>
      <w:pPr>
        <w:ind w:left="280" w:hanging="16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en-US" w:eastAsia="en-US" w:bidi="ar-SA"/>
      </w:rPr>
    </w:lvl>
    <w:lvl w:ilvl="1" w:tplc="84B23210">
      <w:numFmt w:val="bullet"/>
      <w:lvlText w:val="•"/>
      <w:lvlJc w:val="left"/>
      <w:pPr>
        <w:ind w:left="1334" w:hanging="160"/>
      </w:pPr>
      <w:rPr>
        <w:rFonts w:hint="default"/>
        <w:lang w:val="en-US" w:eastAsia="en-US" w:bidi="ar-SA"/>
      </w:rPr>
    </w:lvl>
    <w:lvl w:ilvl="2" w:tplc="D84C5392">
      <w:numFmt w:val="bullet"/>
      <w:lvlText w:val="•"/>
      <w:lvlJc w:val="left"/>
      <w:pPr>
        <w:ind w:left="2388" w:hanging="160"/>
      </w:pPr>
      <w:rPr>
        <w:rFonts w:hint="default"/>
        <w:lang w:val="en-US" w:eastAsia="en-US" w:bidi="ar-SA"/>
      </w:rPr>
    </w:lvl>
    <w:lvl w:ilvl="3" w:tplc="8A08D8E6">
      <w:numFmt w:val="bullet"/>
      <w:lvlText w:val="•"/>
      <w:lvlJc w:val="left"/>
      <w:pPr>
        <w:ind w:left="3442" w:hanging="160"/>
      </w:pPr>
      <w:rPr>
        <w:rFonts w:hint="default"/>
        <w:lang w:val="en-US" w:eastAsia="en-US" w:bidi="ar-SA"/>
      </w:rPr>
    </w:lvl>
    <w:lvl w:ilvl="4" w:tplc="88C8C39A">
      <w:numFmt w:val="bullet"/>
      <w:lvlText w:val="•"/>
      <w:lvlJc w:val="left"/>
      <w:pPr>
        <w:ind w:left="4496" w:hanging="160"/>
      </w:pPr>
      <w:rPr>
        <w:rFonts w:hint="default"/>
        <w:lang w:val="en-US" w:eastAsia="en-US" w:bidi="ar-SA"/>
      </w:rPr>
    </w:lvl>
    <w:lvl w:ilvl="5" w:tplc="A198EE00">
      <w:numFmt w:val="bullet"/>
      <w:lvlText w:val="•"/>
      <w:lvlJc w:val="left"/>
      <w:pPr>
        <w:ind w:left="5550" w:hanging="160"/>
      </w:pPr>
      <w:rPr>
        <w:rFonts w:hint="default"/>
        <w:lang w:val="en-US" w:eastAsia="en-US" w:bidi="ar-SA"/>
      </w:rPr>
    </w:lvl>
    <w:lvl w:ilvl="6" w:tplc="012675C6">
      <w:numFmt w:val="bullet"/>
      <w:lvlText w:val="•"/>
      <w:lvlJc w:val="left"/>
      <w:pPr>
        <w:ind w:left="6604" w:hanging="160"/>
      </w:pPr>
      <w:rPr>
        <w:rFonts w:hint="default"/>
        <w:lang w:val="en-US" w:eastAsia="en-US" w:bidi="ar-SA"/>
      </w:rPr>
    </w:lvl>
    <w:lvl w:ilvl="7" w:tplc="99000854">
      <w:numFmt w:val="bullet"/>
      <w:lvlText w:val="•"/>
      <w:lvlJc w:val="left"/>
      <w:pPr>
        <w:ind w:left="7658" w:hanging="160"/>
      </w:pPr>
      <w:rPr>
        <w:rFonts w:hint="default"/>
        <w:lang w:val="en-US" w:eastAsia="en-US" w:bidi="ar-SA"/>
      </w:rPr>
    </w:lvl>
    <w:lvl w:ilvl="8" w:tplc="C63A58D8">
      <w:numFmt w:val="bullet"/>
      <w:lvlText w:val="•"/>
      <w:lvlJc w:val="left"/>
      <w:pPr>
        <w:ind w:left="8712" w:hanging="160"/>
      </w:pPr>
      <w:rPr>
        <w:rFonts w:hint="default"/>
        <w:lang w:val="en-US" w:eastAsia="en-US" w:bidi="ar-SA"/>
      </w:rPr>
    </w:lvl>
  </w:abstractNum>
  <w:abstractNum w:abstractNumId="2" w15:restartNumberingAfterBreak="0">
    <w:nsid w:val="178A4D3A"/>
    <w:multiLevelType w:val="hybridMultilevel"/>
    <w:tmpl w:val="6D6E9DDA"/>
    <w:lvl w:ilvl="0" w:tplc="152482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18A34F31"/>
    <w:multiLevelType w:val="hybridMultilevel"/>
    <w:tmpl w:val="B1EAD9F2"/>
    <w:lvl w:ilvl="0" w:tplc="C96015E4">
      <w:start w:val="1"/>
      <w:numFmt w:val="upperLetter"/>
      <w:lvlText w:val="%1."/>
      <w:lvlJc w:val="left"/>
      <w:pPr>
        <w:ind w:left="732" w:hanging="293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45344F2A">
      <w:numFmt w:val="bullet"/>
      <w:lvlText w:val="•"/>
      <w:lvlJc w:val="left"/>
      <w:pPr>
        <w:ind w:left="1748" w:hanging="293"/>
      </w:pPr>
      <w:rPr>
        <w:rFonts w:hint="default"/>
        <w:lang w:val="en-US" w:eastAsia="en-US" w:bidi="ar-SA"/>
      </w:rPr>
    </w:lvl>
    <w:lvl w:ilvl="2" w:tplc="4C9A47CA">
      <w:numFmt w:val="bullet"/>
      <w:lvlText w:val="•"/>
      <w:lvlJc w:val="left"/>
      <w:pPr>
        <w:ind w:left="2756" w:hanging="293"/>
      </w:pPr>
      <w:rPr>
        <w:rFonts w:hint="default"/>
        <w:lang w:val="en-US" w:eastAsia="en-US" w:bidi="ar-SA"/>
      </w:rPr>
    </w:lvl>
    <w:lvl w:ilvl="3" w:tplc="9528C23A">
      <w:numFmt w:val="bullet"/>
      <w:lvlText w:val="•"/>
      <w:lvlJc w:val="left"/>
      <w:pPr>
        <w:ind w:left="3764" w:hanging="293"/>
      </w:pPr>
      <w:rPr>
        <w:rFonts w:hint="default"/>
        <w:lang w:val="en-US" w:eastAsia="en-US" w:bidi="ar-SA"/>
      </w:rPr>
    </w:lvl>
    <w:lvl w:ilvl="4" w:tplc="D5F0D36C">
      <w:numFmt w:val="bullet"/>
      <w:lvlText w:val="•"/>
      <w:lvlJc w:val="left"/>
      <w:pPr>
        <w:ind w:left="4772" w:hanging="293"/>
      </w:pPr>
      <w:rPr>
        <w:rFonts w:hint="default"/>
        <w:lang w:val="en-US" w:eastAsia="en-US" w:bidi="ar-SA"/>
      </w:rPr>
    </w:lvl>
    <w:lvl w:ilvl="5" w:tplc="68E6D194">
      <w:numFmt w:val="bullet"/>
      <w:lvlText w:val="•"/>
      <w:lvlJc w:val="left"/>
      <w:pPr>
        <w:ind w:left="5780" w:hanging="293"/>
      </w:pPr>
      <w:rPr>
        <w:rFonts w:hint="default"/>
        <w:lang w:val="en-US" w:eastAsia="en-US" w:bidi="ar-SA"/>
      </w:rPr>
    </w:lvl>
    <w:lvl w:ilvl="6" w:tplc="C04A66C6">
      <w:numFmt w:val="bullet"/>
      <w:lvlText w:val="•"/>
      <w:lvlJc w:val="left"/>
      <w:pPr>
        <w:ind w:left="6788" w:hanging="293"/>
      </w:pPr>
      <w:rPr>
        <w:rFonts w:hint="default"/>
        <w:lang w:val="en-US" w:eastAsia="en-US" w:bidi="ar-SA"/>
      </w:rPr>
    </w:lvl>
    <w:lvl w:ilvl="7" w:tplc="25905B98">
      <w:numFmt w:val="bullet"/>
      <w:lvlText w:val="•"/>
      <w:lvlJc w:val="left"/>
      <w:pPr>
        <w:ind w:left="7796" w:hanging="293"/>
      </w:pPr>
      <w:rPr>
        <w:rFonts w:hint="default"/>
        <w:lang w:val="en-US" w:eastAsia="en-US" w:bidi="ar-SA"/>
      </w:rPr>
    </w:lvl>
    <w:lvl w:ilvl="8" w:tplc="28A2164E">
      <w:numFmt w:val="bullet"/>
      <w:lvlText w:val="•"/>
      <w:lvlJc w:val="left"/>
      <w:pPr>
        <w:ind w:left="8804" w:hanging="293"/>
      </w:pPr>
      <w:rPr>
        <w:rFonts w:hint="default"/>
        <w:lang w:val="en-US" w:eastAsia="en-US" w:bidi="ar-SA"/>
      </w:rPr>
    </w:lvl>
  </w:abstractNum>
  <w:abstractNum w:abstractNumId="4" w15:restartNumberingAfterBreak="0">
    <w:nsid w:val="274A7490"/>
    <w:multiLevelType w:val="hybridMultilevel"/>
    <w:tmpl w:val="B3CC3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135C0"/>
    <w:multiLevelType w:val="hybridMultilevel"/>
    <w:tmpl w:val="544689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C366B87"/>
    <w:multiLevelType w:val="hybridMultilevel"/>
    <w:tmpl w:val="F5041A50"/>
    <w:lvl w:ilvl="0" w:tplc="B9A8D3FE">
      <w:numFmt w:val="bullet"/>
      <w:lvlText w:val=""/>
      <w:lvlJc w:val="left"/>
      <w:pPr>
        <w:ind w:left="120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BC65D7E">
      <w:numFmt w:val="bullet"/>
      <w:lvlText w:val="•"/>
      <w:lvlJc w:val="left"/>
      <w:pPr>
        <w:ind w:left="2162" w:hanging="360"/>
      </w:pPr>
      <w:rPr>
        <w:rFonts w:hint="default"/>
        <w:lang w:val="en-US" w:eastAsia="en-US" w:bidi="ar-SA"/>
      </w:rPr>
    </w:lvl>
    <w:lvl w:ilvl="2" w:tplc="31866056">
      <w:numFmt w:val="bullet"/>
      <w:lvlText w:val="•"/>
      <w:lvlJc w:val="left"/>
      <w:pPr>
        <w:ind w:left="3124" w:hanging="360"/>
      </w:pPr>
      <w:rPr>
        <w:rFonts w:hint="default"/>
        <w:lang w:val="en-US" w:eastAsia="en-US" w:bidi="ar-SA"/>
      </w:rPr>
    </w:lvl>
    <w:lvl w:ilvl="3" w:tplc="5B9E15AE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390CF592">
      <w:numFmt w:val="bullet"/>
      <w:lvlText w:val="•"/>
      <w:lvlJc w:val="left"/>
      <w:pPr>
        <w:ind w:left="5048" w:hanging="360"/>
      </w:pPr>
      <w:rPr>
        <w:rFonts w:hint="default"/>
        <w:lang w:val="en-US" w:eastAsia="en-US" w:bidi="ar-SA"/>
      </w:rPr>
    </w:lvl>
    <w:lvl w:ilvl="5" w:tplc="A8BA964E">
      <w:numFmt w:val="bullet"/>
      <w:lvlText w:val="•"/>
      <w:lvlJc w:val="left"/>
      <w:pPr>
        <w:ind w:left="6010" w:hanging="360"/>
      </w:pPr>
      <w:rPr>
        <w:rFonts w:hint="default"/>
        <w:lang w:val="en-US" w:eastAsia="en-US" w:bidi="ar-SA"/>
      </w:rPr>
    </w:lvl>
    <w:lvl w:ilvl="6" w:tplc="A9CA506A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7" w:tplc="5388E9A4">
      <w:numFmt w:val="bullet"/>
      <w:lvlText w:val="•"/>
      <w:lvlJc w:val="left"/>
      <w:pPr>
        <w:ind w:left="7934" w:hanging="360"/>
      </w:pPr>
      <w:rPr>
        <w:rFonts w:hint="default"/>
        <w:lang w:val="en-US" w:eastAsia="en-US" w:bidi="ar-SA"/>
      </w:rPr>
    </w:lvl>
    <w:lvl w:ilvl="8" w:tplc="0062EE86">
      <w:numFmt w:val="bullet"/>
      <w:lvlText w:val="•"/>
      <w:lvlJc w:val="left"/>
      <w:pPr>
        <w:ind w:left="889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9BE29CC"/>
    <w:multiLevelType w:val="hybridMultilevel"/>
    <w:tmpl w:val="4C14EA74"/>
    <w:lvl w:ilvl="0" w:tplc="F6EEC36A">
      <w:numFmt w:val="bullet"/>
      <w:lvlText w:val="•"/>
      <w:lvlJc w:val="left"/>
      <w:pPr>
        <w:ind w:left="844" w:hanging="160"/>
      </w:pPr>
      <w:rPr>
        <w:rFonts w:ascii="Cambria" w:eastAsia="Cambria" w:hAnsi="Cambria" w:cs="Cambria" w:hint="default"/>
        <w:w w:val="100"/>
        <w:sz w:val="24"/>
        <w:szCs w:val="24"/>
        <w:lang w:val="en-US" w:eastAsia="en-US" w:bidi="ar-SA"/>
      </w:rPr>
    </w:lvl>
    <w:lvl w:ilvl="1" w:tplc="35E4C6E2">
      <w:numFmt w:val="bullet"/>
      <w:lvlText w:val="•"/>
      <w:lvlJc w:val="left"/>
      <w:pPr>
        <w:ind w:left="1838" w:hanging="160"/>
      </w:pPr>
      <w:rPr>
        <w:rFonts w:hint="default"/>
        <w:lang w:val="en-US" w:eastAsia="en-US" w:bidi="ar-SA"/>
      </w:rPr>
    </w:lvl>
    <w:lvl w:ilvl="2" w:tplc="6062F86E">
      <w:numFmt w:val="bullet"/>
      <w:lvlText w:val="•"/>
      <w:lvlJc w:val="left"/>
      <w:pPr>
        <w:ind w:left="2836" w:hanging="160"/>
      </w:pPr>
      <w:rPr>
        <w:rFonts w:hint="default"/>
        <w:lang w:val="en-US" w:eastAsia="en-US" w:bidi="ar-SA"/>
      </w:rPr>
    </w:lvl>
    <w:lvl w:ilvl="3" w:tplc="57D84F16">
      <w:numFmt w:val="bullet"/>
      <w:lvlText w:val="•"/>
      <w:lvlJc w:val="left"/>
      <w:pPr>
        <w:ind w:left="3834" w:hanging="160"/>
      </w:pPr>
      <w:rPr>
        <w:rFonts w:hint="default"/>
        <w:lang w:val="en-US" w:eastAsia="en-US" w:bidi="ar-SA"/>
      </w:rPr>
    </w:lvl>
    <w:lvl w:ilvl="4" w:tplc="5E9CE430">
      <w:numFmt w:val="bullet"/>
      <w:lvlText w:val="•"/>
      <w:lvlJc w:val="left"/>
      <w:pPr>
        <w:ind w:left="4832" w:hanging="160"/>
      </w:pPr>
      <w:rPr>
        <w:rFonts w:hint="default"/>
        <w:lang w:val="en-US" w:eastAsia="en-US" w:bidi="ar-SA"/>
      </w:rPr>
    </w:lvl>
    <w:lvl w:ilvl="5" w:tplc="8182BF9C">
      <w:numFmt w:val="bullet"/>
      <w:lvlText w:val="•"/>
      <w:lvlJc w:val="left"/>
      <w:pPr>
        <w:ind w:left="5830" w:hanging="160"/>
      </w:pPr>
      <w:rPr>
        <w:rFonts w:hint="default"/>
        <w:lang w:val="en-US" w:eastAsia="en-US" w:bidi="ar-SA"/>
      </w:rPr>
    </w:lvl>
    <w:lvl w:ilvl="6" w:tplc="628032A6">
      <w:numFmt w:val="bullet"/>
      <w:lvlText w:val="•"/>
      <w:lvlJc w:val="left"/>
      <w:pPr>
        <w:ind w:left="6828" w:hanging="160"/>
      </w:pPr>
      <w:rPr>
        <w:rFonts w:hint="default"/>
        <w:lang w:val="en-US" w:eastAsia="en-US" w:bidi="ar-SA"/>
      </w:rPr>
    </w:lvl>
    <w:lvl w:ilvl="7" w:tplc="94C6E9DA">
      <w:numFmt w:val="bullet"/>
      <w:lvlText w:val="•"/>
      <w:lvlJc w:val="left"/>
      <w:pPr>
        <w:ind w:left="7826" w:hanging="160"/>
      </w:pPr>
      <w:rPr>
        <w:rFonts w:hint="default"/>
        <w:lang w:val="en-US" w:eastAsia="en-US" w:bidi="ar-SA"/>
      </w:rPr>
    </w:lvl>
    <w:lvl w:ilvl="8" w:tplc="F4AAB4E0">
      <w:numFmt w:val="bullet"/>
      <w:lvlText w:val="•"/>
      <w:lvlJc w:val="left"/>
      <w:pPr>
        <w:ind w:left="8824" w:hanging="160"/>
      </w:pPr>
      <w:rPr>
        <w:rFonts w:hint="default"/>
        <w:lang w:val="en-US" w:eastAsia="en-US" w:bidi="ar-SA"/>
      </w:rPr>
    </w:lvl>
  </w:abstractNum>
  <w:abstractNum w:abstractNumId="8" w15:restartNumberingAfterBreak="0">
    <w:nsid w:val="7F1C2105"/>
    <w:multiLevelType w:val="hybridMultilevel"/>
    <w:tmpl w:val="2722C02C"/>
    <w:lvl w:ilvl="0" w:tplc="A0BA9A4E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0EB"/>
    <w:rsid w:val="0003014B"/>
    <w:rsid w:val="000D3ADB"/>
    <w:rsid w:val="000E6891"/>
    <w:rsid w:val="00111615"/>
    <w:rsid w:val="0013466B"/>
    <w:rsid w:val="00165265"/>
    <w:rsid w:val="00181B03"/>
    <w:rsid w:val="001B0798"/>
    <w:rsid w:val="001E43F3"/>
    <w:rsid w:val="00246DE6"/>
    <w:rsid w:val="00270956"/>
    <w:rsid w:val="002F2B28"/>
    <w:rsid w:val="003132E2"/>
    <w:rsid w:val="00407EBB"/>
    <w:rsid w:val="00485A57"/>
    <w:rsid w:val="004F114A"/>
    <w:rsid w:val="004F4A16"/>
    <w:rsid w:val="00584271"/>
    <w:rsid w:val="00594D5C"/>
    <w:rsid w:val="005F576D"/>
    <w:rsid w:val="00633B34"/>
    <w:rsid w:val="0079415D"/>
    <w:rsid w:val="007D7E9F"/>
    <w:rsid w:val="007F3565"/>
    <w:rsid w:val="00831C5E"/>
    <w:rsid w:val="008577C1"/>
    <w:rsid w:val="00887152"/>
    <w:rsid w:val="00887427"/>
    <w:rsid w:val="008A4523"/>
    <w:rsid w:val="008B60EB"/>
    <w:rsid w:val="008B7DE5"/>
    <w:rsid w:val="009601E5"/>
    <w:rsid w:val="00960AF3"/>
    <w:rsid w:val="009D7E72"/>
    <w:rsid w:val="00A4749B"/>
    <w:rsid w:val="00AA444F"/>
    <w:rsid w:val="00AE75E2"/>
    <w:rsid w:val="00B92EBD"/>
    <w:rsid w:val="00BD10F1"/>
    <w:rsid w:val="00C528ED"/>
    <w:rsid w:val="00CC17B8"/>
    <w:rsid w:val="00D674FA"/>
    <w:rsid w:val="00DB22E5"/>
    <w:rsid w:val="00E9200F"/>
    <w:rsid w:val="00F07D50"/>
    <w:rsid w:val="00F7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A7A8094"/>
  <w15:docId w15:val="{7A0C136B-52B7-42F0-AA39-A6B01E27D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24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8"/>
      <w:ind w:left="2248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208" w:hanging="360"/>
    </w:pPr>
  </w:style>
  <w:style w:type="paragraph" w:customStyle="1" w:styleId="TableParagraph">
    <w:name w:val="Table Paragraph"/>
    <w:basedOn w:val="Normal"/>
    <w:uiPriority w:val="1"/>
    <w:qFormat/>
    <w:pPr>
      <w:ind w:left="358"/>
    </w:pPr>
  </w:style>
  <w:style w:type="paragraph" w:styleId="Header">
    <w:name w:val="header"/>
    <w:basedOn w:val="Normal"/>
    <w:link w:val="HeaderChar"/>
    <w:uiPriority w:val="99"/>
    <w:unhideWhenUsed/>
    <w:rsid w:val="007941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15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941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15D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0D3ADB"/>
    <w:pPr>
      <w:widowControl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ntcc.edu/index.php?module=Pagesetter&amp;func=viewpub&amp;tid=111&amp;pid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haw@ntc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8</Pages>
  <Words>3267</Words>
  <Characters>18628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NTCC</Company>
  <LinksUpToDate>false</LinksUpToDate>
  <CharactersWithSpaces>21852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Wommack</dc:creator>
  <cp:lastModifiedBy>Carol Slider</cp:lastModifiedBy>
  <cp:revision>35</cp:revision>
  <dcterms:created xsi:type="dcterms:W3CDTF">2022-01-10T17:31:00Z</dcterms:created>
  <dcterms:modified xsi:type="dcterms:W3CDTF">2023-01-05T19:43:00Z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2022-01-10T00:00:00Z</vt:filetime>
  </property>
</Properties>
</file>