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trPr>
          <w:trHeight w:val="549"/>
        </w:trPr>
        <w:tc>
          <w:tcPr>
            <w:tcW w:w="1800" w:type="dxa"/>
            <w:vMerge w:val="restart"/>
          </w:tcPr>
          <w:p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2314</w:t>
            </w:r>
            <w:r w:rsidR="00626BE7" w:rsidRPr="004B1D52">
              <w:rPr>
                <w:rFonts w:ascii="Times New Roman" w:hAnsi="Times New Roman" w:cs="Times New Roman"/>
                <w:b/>
                <w:sz w:val="32"/>
              </w:rPr>
              <w:t xml:space="preserve"> – </w:t>
            </w:r>
            <w:r w:rsidR="002C7BA6">
              <w:rPr>
                <w:rFonts w:ascii="Times New Roman" w:hAnsi="Times New Roman" w:cs="Times New Roman"/>
                <w:b/>
                <w:sz w:val="32"/>
              </w:rPr>
              <w:t>Criminal Investigation</w:t>
            </w:r>
            <w:r w:rsidR="00D52288" w:rsidRPr="004B1D52">
              <w:rPr>
                <w:rFonts w:ascii="Times New Roman" w:hAnsi="Times New Roman" w:cs="Times New Roman"/>
                <w:b/>
                <w:sz w:val="32"/>
              </w:rPr>
              <w:t xml:space="preserve"> </w:t>
            </w:r>
          </w:p>
          <w:p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C40898">
              <w:rPr>
                <w:rFonts w:ascii="Times New Roman" w:hAnsi="Times New Roman" w:cs="Times New Roman"/>
              </w:rPr>
              <w:t>Fall</w:t>
            </w:r>
            <w:r w:rsidR="00A7055F">
              <w:rPr>
                <w:rFonts w:ascii="Times New Roman" w:hAnsi="Times New Roman" w:cs="Times New Roman"/>
              </w:rPr>
              <w:t xml:space="preserve"> 20</w:t>
            </w:r>
            <w:r w:rsidR="009A4B56">
              <w:rPr>
                <w:rFonts w:ascii="Times New Roman" w:hAnsi="Times New Roman" w:cs="Times New Roman"/>
              </w:rPr>
              <w:t>2</w:t>
            </w:r>
            <w:r w:rsidR="008432EE">
              <w:rPr>
                <w:rFonts w:ascii="Times New Roman" w:hAnsi="Times New Roman" w:cs="Times New Roman"/>
              </w:rPr>
              <w:t>3</w:t>
            </w:r>
          </w:p>
          <w:p w:rsidR="00D52288" w:rsidRPr="004B1D52" w:rsidRDefault="008432EE" w:rsidP="00E114BC">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trPr>
          <w:trHeight w:val="960"/>
        </w:trPr>
        <w:tc>
          <w:tcPr>
            <w:tcW w:w="1800" w:type="dxa"/>
            <w:vMerge/>
          </w:tcPr>
          <w:p w:rsidR="00D52288" w:rsidRPr="004B1D52" w:rsidRDefault="00D52288">
            <w:pPr>
              <w:rPr>
                <w:rFonts w:ascii="Times New Roman" w:hAnsi="Times New Roman" w:cs="Times New Roman"/>
                <w:noProof/>
              </w:rPr>
            </w:pPr>
          </w:p>
        </w:tc>
        <w:tc>
          <w:tcPr>
            <w:tcW w:w="8280" w:type="dxa"/>
            <w:gridSpan w:val="6"/>
            <w:vMerge w:val="restart"/>
          </w:tcPr>
          <w:p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rsidR="00D52288" w:rsidRPr="004B1D52" w:rsidRDefault="00D52288" w:rsidP="007D3FB2">
            <w:pPr>
              <w:spacing w:line="240" w:lineRule="exact"/>
              <w:rPr>
                <w:rFonts w:ascii="Times New Roman" w:hAnsi="Times New Roman" w:cs="Times New Roman"/>
                <w:iCs/>
                <w:color w:val="000000"/>
                <w:sz w:val="18"/>
                <w:szCs w:val="72"/>
              </w:rPr>
            </w:pPr>
          </w:p>
          <w:p w:rsidR="00D52288" w:rsidRPr="004B1D52" w:rsidRDefault="008432EE" w:rsidP="00B46EA7">
            <w:pPr>
              <w:tabs>
                <w:tab w:val="right" w:pos="4104"/>
              </w:tabs>
              <w:rPr>
                <w:rFonts w:ascii="Times New Roman" w:hAnsi="Times New Roman" w:cs="Times New Roman"/>
                <w:b/>
                <w:sz w:val="28"/>
              </w:rPr>
            </w:pPr>
            <w:r>
              <w:rPr>
                <w:rFonts w:ascii="Times New Roman" w:hAnsi="Times New Roman" w:cs="Times New Roman"/>
                <w:b/>
                <w:sz w:val="28"/>
              </w:rPr>
              <w:t>Elizabeth A. Bailey, M.S.</w:t>
            </w:r>
            <w:r w:rsidR="00D52288" w:rsidRPr="004B1D52">
              <w:rPr>
                <w:rFonts w:ascii="Times New Roman" w:hAnsi="Times New Roman" w:cs="Times New Roman"/>
                <w:b/>
                <w:sz w:val="28"/>
              </w:rPr>
              <w:tab/>
            </w:r>
          </w:p>
          <w:p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9A4B56">
              <w:rPr>
                <w:rFonts w:ascii="Times New Roman" w:hAnsi="Times New Roman" w:cs="Times New Roman"/>
              </w:rPr>
              <w:t xml:space="preserve">BT </w:t>
            </w:r>
            <w:r w:rsidR="008432EE">
              <w:rPr>
                <w:rFonts w:ascii="Times New Roman" w:hAnsi="Times New Roman" w:cs="Times New Roman"/>
              </w:rPr>
              <w:t>109 A</w:t>
            </w:r>
          </w:p>
          <w:p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8432EE" w:rsidRPr="00316BE8">
                <w:rPr>
                  <w:rStyle w:val="Hyperlink"/>
                  <w:rFonts w:ascii="Times New Roman" w:hAnsi="Times New Roman" w:cs="Times New Roman"/>
                </w:rPr>
                <w:t>ebailey@ntcc.edu</w:t>
              </w:r>
            </w:hyperlink>
          </w:p>
          <w:p w:rsidR="007F350E" w:rsidRPr="004B1D52" w:rsidRDefault="007F350E" w:rsidP="007F350E">
            <w:pPr>
              <w:widowControl w:val="0"/>
              <w:autoSpaceDE w:val="0"/>
              <w:autoSpaceDN w:val="0"/>
              <w:adjustRightInd w:val="0"/>
              <w:rPr>
                <w:rFonts w:ascii="Times New Roman" w:hAnsi="Times New Roman" w:cs="Times New Roman"/>
              </w:rPr>
            </w:pPr>
          </w:p>
          <w:p w:rsidR="00D52288" w:rsidRPr="004B1D52" w:rsidRDefault="00D52288" w:rsidP="00F45421">
            <w:pPr>
              <w:rPr>
                <w:rFonts w:ascii="Times New Roman" w:hAnsi="Times New Roman" w:cs="Times New Roman"/>
              </w:rPr>
            </w:pPr>
          </w:p>
        </w:tc>
      </w:tr>
      <w:tr w:rsidR="00D52288" w:rsidRPr="004B1D52" w:rsidTr="00802190">
        <w:trPr>
          <w:trHeight w:val="720"/>
        </w:trPr>
        <w:tc>
          <w:tcPr>
            <w:tcW w:w="1800" w:type="dxa"/>
            <w:vMerge/>
            <w:tcBorders>
              <w:bottom w:val="single" w:sz="8" w:space="0" w:color="000000" w:themeColor="text1"/>
            </w:tcBorders>
          </w:tcPr>
          <w:p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rsidR="00D52288" w:rsidRPr="004B1D52" w:rsidRDefault="00D52288" w:rsidP="00E114BC">
            <w:pPr>
              <w:rPr>
                <w:rFonts w:ascii="Times New Roman" w:hAnsi="Times New Roman" w:cs="Times New Roman"/>
              </w:rPr>
            </w:pPr>
          </w:p>
        </w:tc>
      </w:tr>
      <w:tr w:rsidR="003120CF" w:rsidRPr="004B1D52"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737C3" w:rsidRPr="004B1D52"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rsidR="003737C3" w:rsidRPr="004B1D52" w:rsidRDefault="003737C3"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8432EE" w:rsidP="001B50E2">
            <w:pPr>
              <w:rPr>
                <w:rFonts w:ascii="Times New Roman" w:hAnsi="Times New Roman" w:cs="Times New Roman"/>
                <w:sz w:val="20"/>
              </w:rPr>
            </w:pPr>
            <w:r>
              <w:rPr>
                <w:rFonts w:ascii="Times New Roman" w:hAnsi="Times New Roman" w:cs="Times New Roman"/>
                <w:sz w:val="20"/>
              </w:rPr>
              <w:t>1p – 3p</w:t>
            </w:r>
            <w:r w:rsidR="003737C3">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8432EE" w:rsidP="001B50E2">
            <w:pPr>
              <w:rPr>
                <w:rFonts w:ascii="Times New Roman" w:hAnsi="Times New Roman" w:cs="Times New Roman"/>
                <w:sz w:val="20"/>
              </w:rPr>
            </w:pPr>
            <w:r>
              <w:rPr>
                <w:rFonts w:ascii="Times New Roman" w:hAnsi="Times New Roman" w:cs="Times New Roman"/>
                <w:sz w:val="20"/>
              </w:rPr>
              <w:t xml:space="preserve">10a – 3p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8432EE" w:rsidP="001B50E2">
            <w:pPr>
              <w:rPr>
                <w:rFonts w:ascii="Times New Roman" w:hAnsi="Times New Roman" w:cs="Times New Roman"/>
                <w:sz w:val="20"/>
              </w:rPr>
            </w:pPr>
            <w:r>
              <w:rPr>
                <w:rFonts w:ascii="Times New Roman" w:hAnsi="Times New Roman" w:cs="Times New Roman"/>
                <w:sz w:val="20"/>
              </w:rPr>
              <w:t>10a – 3p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737C3" w:rsidP="001B50E2">
            <w:pPr>
              <w:rPr>
                <w:rFonts w:ascii="Times New Roman" w:hAnsi="Times New Roman" w:cs="Times New Roman"/>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737C3" w:rsidP="001B50E2">
            <w:pPr>
              <w:rPr>
                <w:rFonts w:ascii="Times New Roman" w:hAnsi="Times New Roman" w:cs="Times New Roman"/>
                <w:sz w:val="20"/>
              </w:rPr>
            </w:pP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3737C3" w:rsidRPr="004B1D52" w:rsidRDefault="003737C3" w:rsidP="001B50E2">
            <w:pPr>
              <w:rPr>
                <w:rFonts w:ascii="Times New Roman" w:hAnsi="Times New Roman" w:cs="Times New Roman"/>
                <w:sz w:val="20"/>
              </w:rPr>
            </w:pPr>
            <w:r>
              <w:rPr>
                <w:rFonts w:ascii="Times New Roman" w:hAnsi="Times New Roman" w:cs="Times New Roman"/>
                <w:sz w:val="20"/>
              </w:rPr>
              <w:t>Any Time</w:t>
            </w:r>
          </w:p>
        </w:tc>
      </w:tr>
      <w:tr w:rsidR="00802190" w:rsidRPr="004B1D52"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rsidR="00802190" w:rsidRPr="004B1D52" w:rsidRDefault="00802190" w:rsidP="00FA22F6">
            <w:pPr>
              <w:rPr>
                <w:rFonts w:ascii="Times New Roman" w:hAnsi="Times New Roman" w:cs="Times New Roman"/>
                <w:sz w:val="20"/>
              </w:rPr>
            </w:pPr>
          </w:p>
        </w:tc>
      </w:tr>
    </w:tbl>
    <w:p w:rsidR="008631F4" w:rsidRPr="004B1D52" w:rsidRDefault="008631F4" w:rsidP="00FD1DD9">
      <w:pPr>
        <w:spacing w:line="240" w:lineRule="exact"/>
        <w:jc w:val="center"/>
        <w:rPr>
          <w:rFonts w:ascii="Times New Roman" w:hAnsi="Times New Roman" w:cs="Times New Roman"/>
          <w:b/>
          <w:iCs/>
          <w:color w:val="000000"/>
          <w:sz w:val="28"/>
          <w:szCs w:val="72"/>
        </w:rPr>
      </w:pPr>
    </w:p>
    <w:p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B1D52" w:rsidRDefault="003E542F" w:rsidP="008631F4">
      <w:pPr>
        <w:rPr>
          <w:rFonts w:ascii="Times New Roman" w:hAnsi="Times New Roman" w:cs="Times New Roman"/>
          <w:b/>
          <w:iCs/>
          <w:color w:val="000000"/>
          <w:szCs w:val="72"/>
        </w:rPr>
      </w:pPr>
    </w:p>
    <w:p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502D1A">
        <w:rPr>
          <w:rFonts w:ascii="Times New Roman" w:hAnsi="Times New Roman" w:cs="Times New Roman"/>
        </w:rPr>
        <w:t>the Investigative theory; collection and preservation of evidence; sources of information; interview and interrogation; uses of forensic science; case and trial preparation</w:t>
      </w:r>
      <w:r w:rsidR="007C73BC">
        <w:rPr>
          <w:rFonts w:ascii="Times New Roman" w:hAnsi="Times New Roman" w:cs="Times New Roman"/>
        </w:rPr>
        <w:t>.</w:t>
      </w:r>
    </w:p>
    <w:p w:rsidR="00016417" w:rsidRDefault="00016417" w:rsidP="00016417">
      <w:pPr>
        <w:ind w:left="360"/>
        <w:rPr>
          <w:rFonts w:ascii="Times New Roman" w:hAnsi="Times New Roman" w:cs="Times New Roman"/>
        </w:rPr>
      </w:pPr>
    </w:p>
    <w:p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rsidR="004B1D52" w:rsidRPr="004B1D52" w:rsidRDefault="004B1D52" w:rsidP="004B1D52">
      <w:pPr>
        <w:ind w:left="360"/>
        <w:rPr>
          <w:rFonts w:ascii="Times New Roman" w:hAnsi="Times New Roman" w:cs="Times New Roman"/>
        </w:rPr>
      </w:pPr>
    </w:p>
    <w:p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rsidR="00F62638" w:rsidRPr="00A01AEC" w:rsidRDefault="00A01AEC" w:rsidP="00F62638">
      <w:pPr>
        <w:ind w:left="360"/>
        <w:rPr>
          <w:rFonts w:ascii="Times New Roman" w:hAnsi="Times New Roman" w:cs="Times New Roman"/>
          <w:bCs/>
        </w:rPr>
      </w:pPr>
      <w:r>
        <w:rPr>
          <w:rFonts w:ascii="Times New Roman" w:hAnsi="Times New Roman" w:cs="Times New Roman"/>
          <w:bCs/>
          <w:i/>
        </w:rPr>
        <w:t>Criminal Investigation.</w:t>
      </w:r>
      <w:r>
        <w:rPr>
          <w:rFonts w:ascii="Times New Roman" w:hAnsi="Times New Roman" w:cs="Times New Roman"/>
          <w:bCs/>
        </w:rPr>
        <w:t xml:space="preserve"> Swanson, Charles R. et al; McGraw Hill Publishing, eleventh edition, 2012</w:t>
      </w:r>
      <w:r w:rsidR="00C40898">
        <w:rPr>
          <w:rFonts w:ascii="Times New Roman" w:hAnsi="Times New Roman" w:cs="Times New Roman"/>
          <w:bCs/>
        </w:rPr>
        <w:t xml:space="preserve"> </w:t>
      </w:r>
      <w:r w:rsidR="00C40898" w:rsidRPr="00C40898">
        <w:rPr>
          <w:rFonts w:ascii="Times New Roman" w:hAnsi="Times New Roman" w:cs="Times New Roman"/>
          <w:b/>
          <w:bCs/>
        </w:rPr>
        <w:t>(NOT REQUIRED)</w:t>
      </w:r>
      <w:r>
        <w:rPr>
          <w:rFonts w:ascii="Times New Roman" w:hAnsi="Times New Roman" w:cs="Times New Roman"/>
          <w:bCs/>
        </w:rPr>
        <w:t xml:space="preserve"> </w:t>
      </w:r>
    </w:p>
    <w:p w:rsidR="002E25C2" w:rsidRDefault="002E25C2" w:rsidP="00F62638">
      <w:pPr>
        <w:ind w:left="360"/>
        <w:rPr>
          <w:rFonts w:ascii="Times New Roman" w:hAnsi="Times New Roman" w:cs="Times New Roman"/>
          <w:bCs/>
        </w:rPr>
      </w:pPr>
    </w:p>
    <w:p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rsidR="00DE1543" w:rsidRDefault="00DE1543" w:rsidP="004B1D52">
      <w:pPr>
        <w:ind w:left="360"/>
        <w:rPr>
          <w:rFonts w:ascii="Times New Roman" w:hAnsi="Times New Roman" w:cs="Times New Roman"/>
          <w:b/>
        </w:rPr>
      </w:pPr>
    </w:p>
    <w:p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rsidR="00A01AEC" w:rsidRPr="008432EE" w:rsidRDefault="00626B63" w:rsidP="008432EE">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w:t>
      </w:r>
      <w:r w:rsidR="008432EE">
        <w:rPr>
          <w:rFonts w:ascii="Times New Roman" w:hAnsi="Times New Roman" w:cs="Times New Roman"/>
        </w:rPr>
        <w:t>they</w:t>
      </w:r>
      <w:r w:rsidRPr="004B1D52">
        <w:rPr>
          <w:rFonts w:ascii="Times New Roman" w:hAnsi="Times New Roman" w:cs="Times New Roman"/>
        </w:rPr>
        <w:t xml:space="preserve"> can assist you with</w:t>
      </w:r>
      <w:r w:rsidR="008432EE">
        <w:rPr>
          <w:rFonts w:ascii="Times New Roman" w:hAnsi="Times New Roman" w:cs="Times New Roman"/>
        </w:rPr>
        <w:t>.</w:t>
      </w:r>
    </w:p>
    <w:p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rsidR="000251A3" w:rsidRDefault="000251A3" w:rsidP="000251A3">
      <w:pPr>
        <w:ind w:left="360"/>
        <w:rPr>
          <w:rFonts w:ascii="Times New Roman" w:hAnsi="Times New Roman" w:cs="Times New Roman"/>
        </w:rPr>
      </w:pPr>
    </w:p>
    <w:p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Explain the foundations, origins, and </w:t>
      </w:r>
      <w:r w:rsidR="00BD6276">
        <w:rPr>
          <w:rFonts w:ascii="Times New Roman" w:eastAsia="Times New Roman" w:hAnsi="Times New Roman" w:cs="Times New Roman"/>
          <w:lang w:eastAsia="en-US"/>
        </w:rPr>
        <w:t xml:space="preserve">evolutions of </w:t>
      </w:r>
      <w:r w:rsidR="00143D39">
        <w:rPr>
          <w:rFonts w:ascii="Times New Roman" w:eastAsia="Times New Roman" w:hAnsi="Times New Roman" w:cs="Times New Roman"/>
          <w:lang w:eastAsia="en-US"/>
        </w:rPr>
        <w:t>Criminal Investigation</w:t>
      </w:r>
      <w:r>
        <w:rPr>
          <w:rFonts w:ascii="Times New Roman" w:eastAsia="Times New Roman" w:hAnsi="Times New Roman" w:cs="Times New Roman"/>
          <w:lang w:eastAsia="en-US"/>
        </w:rPr>
        <w:t>.</w:t>
      </w:r>
    </w:p>
    <w:p w:rsidR="00574B94"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Identify the different types of Criminal Investigations and Explain the Investigative Process</w:t>
      </w:r>
    </w:p>
    <w:p w:rsidR="00143D39"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 the various types of evidence and their respective methods of collection</w:t>
      </w:r>
    </w:p>
    <w:p w:rsidR="00143D39"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Examination and Familiarization with multiple types of Criminal Investigations</w:t>
      </w:r>
    </w:p>
    <w:p w:rsidR="00143D39" w:rsidRPr="000251A3"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Understanding of the court process and investigator testimony</w:t>
      </w:r>
    </w:p>
    <w:p w:rsidR="00511AA5" w:rsidRDefault="00511AA5">
      <w:pPr>
        <w:rPr>
          <w:rFonts w:ascii="Times New Roman" w:hAnsi="Times New Roman" w:cs="Times New Roman"/>
          <w:b/>
        </w:rPr>
      </w:pPr>
    </w:p>
    <w:p w:rsidR="004614F7" w:rsidRDefault="003E542F">
      <w:pPr>
        <w:rPr>
          <w:rFonts w:ascii="Times New Roman" w:hAnsi="Times New Roman" w:cs="Times New Roman"/>
          <w:b/>
        </w:rPr>
      </w:pPr>
      <w:r w:rsidRPr="00807926">
        <w:rPr>
          <w:rFonts w:ascii="Times New Roman" w:hAnsi="Times New Roman" w:cs="Times New Roman"/>
          <w:b/>
        </w:rPr>
        <w:lastRenderedPageBreak/>
        <w:t>Lectures &amp; Discussions</w:t>
      </w:r>
      <w:r w:rsidR="00FD1DD9" w:rsidRPr="00807926">
        <w:rPr>
          <w:rFonts w:ascii="Times New Roman" w:hAnsi="Times New Roman" w:cs="Times New Roman"/>
          <w:b/>
        </w:rPr>
        <w:t>:</w:t>
      </w:r>
    </w:p>
    <w:p w:rsidR="00CF560E" w:rsidRDefault="00CF560E" w:rsidP="00CF560E">
      <w:r>
        <w:tab/>
      </w:r>
      <w:r>
        <w:tab/>
      </w:r>
      <w:r>
        <w:tab/>
      </w:r>
      <w:r>
        <w:tab/>
      </w:r>
    </w:p>
    <w:tbl>
      <w:tblPr>
        <w:tblStyle w:val="TableGrid"/>
        <w:tblW w:w="0" w:type="auto"/>
        <w:tblLook w:val="04A0" w:firstRow="1" w:lastRow="0" w:firstColumn="1" w:lastColumn="0" w:noHBand="0" w:noVBand="1"/>
      </w:tblPr>
      <w:tblGrid>
        <w:gridCol w:w="3246"/>
        <w:gridCol w:w="3246"/>
        <w:gridCol w:w="3246"/>
      </w:tblGrid>
      <w:tr w:rsidR="00CF560E" w:rsidTr="0024547A">
        <w:trPr>
          <w:trHeight w:val="463"/>
        </w:trPr>
        <w:tc>
          <w:tcPr>
            <w:tcW w:w="3246" w:type="dxa"/>
          </w:tcPr>
          <w:p w:rsidR="00CF560E" w:rsidRDefault="00CF560E" w:rsidP="00E77875"/>
        </w:tc>
        <w:tc>
          <w:tcPr>
            <w:tcW w:w="3246" w:type="dxa"/>
          </w:tcPr>
          <w:p w:rsidR="00CF560E" w:rsidRDefault="00CF560E" w:rsidP="00E77875">
            <w:pPr>
              <w:jc w:val="center"/>
            </w:pPr>
            <w:r>
              <w:t>Monday</w:t>
            </w:r>
          </w:p>
        </w:tc>
        <w:tc>
          <w:tcPr>
            <w:tcW w:w="3246" w:type="dxa"/>
          </w:tcPr>
          <w:p w:rsidR="00CF560E" w:rsidRDefault="003937BF" w:rsidP="00E77875">
            <w:pPr>
              <w:jc w:val="center"/>
            </w:pPr>
            <w:r>
              <w:t>Online</w:t>
            </w:r>
          </w:p>
        </w:tc>
      </w:tr>
      <w:tr w:rsidR="00A7055F" w:rsidTr="0024547A">
        <w:trPr>
          <w:trHeight w:val="475"/>
        </w:trPr>
        <w:tc>
          <w:tcPr>
            <w:tcW w:w="3246" w:type="dxa"/>
            <w:vAlign w:val="center"/>
          </w:tcPr>
          <w:p w:rsidR="00A7055F" w:rsidRDefault="00A7055F" w:rsidP="009A4B56">
            <w:pPr>
              <w:jc w:val="center"/>
            </w:pPr>
            <w:r>
              <w:t xml:space="preserve">Week </w:t>
            </w:r>
            <w:r w:rsidR="008432EE">
              <w:t>1</w:t>
            </w:r>
          </w:p>
        </w:tc>
        <w:tc>
          <w:tcPr>
            <w:tcW w:w="3246" w:type="dxa"/>
            <w:shd w:val="clear" w:color="auto" w:fill="auto"/>
            <w:vAlign w:val="center"/>
          </w:tcPr>
          <w:p w:rsidR="00A7055F" w:rsidRPr="00CB2A0D" w:rsidRDefault="00A7055F" w:rsidP="00A7055F">
            <w:pPr>
              <w:jc w:val="center"/>
            </w:pPr>
            <w:r w:rsidRPr="008A53E6">
              <w:t>Introduction and Syllabus</w:t>
            </w:r>
          </w:p>
        </w:tc>
        <w:tc>
          <w:tcPr>
            <w:tcW w:w="3246" w:type="dxa"/>
            <w:vAlign w:val="center"/>
          </w:tcPr>
          <w:p w:rsidR="00A7055F" w:rsidRDefault="00874C19" w:rsidP="00A7055F">
            <w:pPr>
              <w:jc w:val="center"/>
            </w:pPr>
            <w:r>
              <w:t>How Sherlock Changed the World I</w:t>
            </w:r>
          </w:p>
        </w:tc>
      </w:tr>
      <w:tr w:rsidR="00A7055F" w:rsidTr="0024547A">
        <w:trPr>
          <w:trHeight w:val="475"/>
        </w:trPr>
        <w:tc>
          <w:tcPr>
            <w:tcW w:w="3246" w:type="dxa"/>
            <w:vAlign w:val="center"/>
          </w:tcPr>
          <w:p w:rsidR="00A7055F" w:rsidRPr="005B04B1" w:rsidRDefault="00A7055F" w:rsidP="009A4B56">
            <w:pPr>
              <w:jc w:val="center"/>
            </w:pPr>
            <w:r w:rsidRPr="005B04B1">
              <w:t>Week 2</w:t>
            </w:r>
          </w:p>
        </w:tc>
        <w:tc>
          <w:tcPr>
            <w:tcW w:w="3246" w:type="dxa"/>
            <w:vAlign w:val="center"/>
          </w:tcPr>
          <w:p w:rsidR="00A7055F" w:rsidRDefault="00B2790E" w:rsidP="00A7055F">
            <w:pPr>
              <w:jc w:val="center"/>
            </w:pPr>
            <w:r>
              <w:t>The Investigative Process</w:t>
            </w:r>
          </w:p>
        </w:tc>
        <w:tc>
          <w:tcPr>
            <w:tcW w:w="3246" w:type="dxa"/>
            <w:vAlign w:val="center"/>
          </w:tcPr>
          <w:p w:rsidR="00A7055F" w:rsidRDefault="00874C19" w:rsidP="00A7055F">
            <w:pPr>
              <w:jc w:val="center"/>
            </w:pPr>
            <w:r>
              <w:t>Sherlock II/Crime and Evidence PPT</w:t>
            </w:r>
          </w:p>
        </w:tc>
      </w:tr>
      <w:tr w:rsidR="00A7055F" w:rsidTr="0024547A">
        <w:trPr>
          <w:trHeight w:val="475"/>
        </w:trPr>
        <w:tc>
          <w:tcPr>
            <w:tcW w:w="3246" w:type="dxa"/>
            <w:vAlign w:val="center"/>
          </w:tcPr>
          <w:p w:rsidR="00A7055F" w:rsidRPr="005B04B1" w:rsidRDefault="00A7055F" w:rsidP="009A4B56">
            <w:pPr>
              <w:jc w:val="center"/>
            </w:pPr>
            <w:r>
              <w:t>Week 3</w:t>
            </w:r>
          </w:p>
        </w:tc>
        <w:tc>
          <w:tcPr>
            <w:tcW w:w="3246" w:type="dxa"/>
            <w:vAlign w:val="center"/>
          </w:tcPr>
          <w:p w:rsidR="00A7055F" w:rsidRPr="00BD6276" w:rsidRDefault="00B2790E" w:rsidP="00A7055F">
            <w:pPr>
              <w:jc w:val="center"/>
            </w:pPr>
            <w:r>
              <w:t>The Crime Scene</w:t>
            </w:r>
          </w:p>
        </w:tc>
        <w:tc>
          <w:tcPr>
            <w:tcW w:w="3246" w:type="dxa"/>
            <w:vAlign w:val="center"/>
          </w:tcPr>
          <w:p w:rsidR="00A7055F" w:rsidRDefault="00874C19" w:rsidP="00A7055F">
            <w:pPr>
              <w:jc w:val="center"/>
            </w:pPr>
            <w:r>
              <w:t>Crime Scene Response</w:t>
            </w:r>
          </w:p>
        </w:tc>
      </w:tr>
      <w:tr w:rsidR="00C472E4" w:rsidTr="0024547A">
        <w:trPr>
          <w:trHeight w:val="475"/>
        </w:trPr>
        <w:tc>
          <w:tcPr>
            <w:tcW w:w="3246" w:type="dxa"/>
            <w:vAlign w:val="center"/>
          </w:tcPr>
          <w:p w:rsidR="00C472E4" w:rsidRPr="005B04B1" w:rsidRDefault="00C472E4" w:rsidP="009A4B56">
            <w:pPr>
              <w:jc w:val="center"/>
            </w:pPr>
            <w:r>
              <w:t>Week 4</w:t>
            </w:r>
          </w:p>
        </w:tc>
        <w:tc>
          <w:tcPr>
            <w:tcW w:w="3246" w:type="dxa"/>
            <w:vAlign w:val="center"/>
          </w:tcPr>
          <w:p w:rsidR="00C472E4" w:rsidRDefault="00B2790E" w:rsidP="00A7055F">
            <w:pPr>
              <w:jc w:val="center"/>
            </w:pPr>
            <w:r>
              <w:t>Evidence</w:t>
            </w:r>
          </w:p>
        </w:tc>
        <w:tc>
          <w:tcPr>
            <w:tcW w:w="3246" w:type="dxa"/>
            <w:vAlign w:val="center"/>
          </w:tcPr>
          <w:p w:rsidR="00C472E4" w:rsidRPr="00874C19" w:rsidRDefault="00874C19" w:rsidP="001B50E2">
            <w:pPr>
              <w:jc w:val="center"/>
            </w:pPr>
            <w:r w:rsidRPr="00874C19">
              <w:t xml:space="preserve">The Scene Crime </w:t>
            </w:r>
          </w:p>
        </w:tc>
      </w:tr>
      <w:tr w:rsidR="00C472E4" w:rsidTr="0024547A">
        <w:trPr>
          <w:trHeight w:val="475"/>
        </w:trPr>
        <w:tc>
          <w:tcPr>
            <w:tcW w:w="3246" w:type="dxa"/>
            <w:vAlign w:val="center"/>
          </w:tcPr>
          <w:p w:rsidR="00C472E4" w:rsidRPr="005B04B1" w:rsidRDefault="00C472E4" w:rsidP="009A4B56">
            <w:pPr>
              <w:jc w:val="center"/>
            </w:pPr>
            <w:r>
              <w:t xml:space="preserve">Week 5 </w:t>
            </w:r>
          </w:p>
        </w:tc>
        <w:tc>
          <w:tcPr>
            <w:tcW w:w="3246" w:type="dxa"/>
            <w:vAlign w:val="center"/>
          </w:tcPr>
          <w:p w:rsidR="00C472E4" w:rsidRPr="00B2790E" w:rsidRDefault="0043087B" w:rsidP="00A7055F">
            <w:pPr>
              <w:jc w:val="center"/>
            </w:pPr>
            <w:r>
              <w:t>Interview/Interrogation</w:t>
            </w:r>
          </w:p>
        </w:tc>
        <w:tc>
          <w:tcPr>
            <w:tcW w:w="3246" w:type="dxa"/>
            <w:vAlign w:val="center"/>
          </w:tcPr>
          <w:p w:rsidR="00C472E4" w:rsidRPr="000E0865" w:rsidRDefault="00874C19" w:rsidP="00A7055F">
            <w:pPr>
              <w:jc w:val="center"/>
            </w:pPr>
            <w:r>
              <w:t>Interviews/Deception Detection</w:t>
            </w:r>
          </w:p>
        </w:tc>
      </w:tr>
      <w:tr w:rsidR="0043087B" w:rsidTr="0024547A">
        <w:trPr>
          <w:trHeight w:val="463"/>
        </w:trPr>
        <w:tc>
          <w:tcPr>
            <w:tcW w:w="3246" w:type="dxa"/>
            <w:vAlign w:val="center"/>
          </w:tcPr>
          <w:p w:rsidR="0043087B" w:rsidRPr="005B04B1" w:rsidRDefault="002B24A9" w:rsidP="009A4B56">
            <w:pPr>
              <w:jc w:val="center"/>
            </w:pPr>
            <w:r>
              <w:t xml:space="preserve">Week 6 </w:t>
            </w:r>
          </w:p>
        </w:tc>
        <w:tc>
          <w:tcPr>
            <w:tcW w:w="3246" w:type="dxa"/>
            <w:vAlign w:val="center"/>
          </w:tcPr>
          <w:p w:rsidR="0043087B" w:rsidRPr="00B2790E" w:rsidRDefault="0043087B" w:rsidP="0043087B">
            <w:pPr>
              <w:jc w:val="center"/>
            </w:pPr>
            <w:r w:rsidRPr="00B2790E">
              <w:t>Traffic Investigations</w:t>
            </w:r>
          </w:p>
        </w:tc>
        <w:tc>
          <w:tcPr>
            <w:tcW w:w="3246" w:type="dxa"/>
            <w:vAlign w:val="center"/>
          </w:tcPr>
          <w:p w:rsidR="0043087B" w:rsidRPr="00BD6276" w:rsidRDefault="00874C19" w:rsidP="0043087B">
            <w:pPr>
              <w:jc w:val="center"/>
            </w:pPr>
            <w:r>
              <w:t>Discussion Forum #1</w:t>
            </w:r>
          </w:p>
        </w:tc>
      </w:tr>
      <w:tr w:rsidR="0043087B" w:rsidTr="0024547A">
        <w:trPr>
          <w:trHeight w:val="475"/>
        </w:trPr>
        <w:tc>
          <w:tcPr>
            <w:tcW w:w="3246" w:type="dxa"/>
            <w:vAlign w:val="center"/>
          </w:tcPr>
          <w:p w:rsidR="0043087B" w:rsidRPr="005B04B1" w:rsidRDefault="002B24A9" w:rsidP="009A4B56">
            <w:pPr>
              <w:jc w:val="center"/>
            </w:pPr>
            <w:r>
              <w:t xml:space="preserve">Week 7 </w:t>
            </w:r>
          </w:p>
        </w:tc>
        <w:tc>
          <w:tcPr>
            <w:tcW w:w="3246" w:type="dxa"/>
            <w:vAlign w:val="center"/>
          </w:tcPr>
          <w:p w:rsidR="0043087B" w:rsidRPr="00C62E27" w:rsidRDefault="0043087B" w:rsidP="0043087B">
            <w:pPr>
              <w:jc w:val="center"/>
            </w:pPr>
            <w:r>
              <w:t>Property Crimes: Theft</w:t>
            </w:r>
          </w:p>
        </w:tc>
        <w:tc>
          <w:tcPr>
            <w:tcW w:w="3246" w:type="dxa"/>
            <w:vAlign w:val="center"/>
          </w:tcPr>
          <w:p w:rsidR="0043087B" w:rsidRPr="00874C19" w:rsidRDefault="00874C19" w:rsidP="00874C19">
            <w:pPr>
              <w:jc w:val="center"/>
            </w:pPr>
            <w:r w:rsidRPr="00874C19">
              <w:t>Discussion Forum #2</w:t>
            </w:r>
          </w:p>
        </w:tc>
      </w:tr>
      <w:tr w:rsidR="00C472E4" w:rsidTr="0024547A">
        <w:trPr>
          <w:trHeight w:val="475"/>
        </w:trPr>
        <w:tc>
          <w:tcPr>
            <w:tcW w:w="3246" w:type="dxa"/>
            <w:vAlign w:val="center"/>
          </w:tcPr>
          <w:p w:rsidR="00C472E4" w:rsidRPr="00AE5BF0" w:rsidRDefault="00C472E4" w:rsidP="009A4B56">
            <w:pPr>
              <w:jc w:val="center"/>
              <w:rPr>
                <w:b/>
              </w:rPr>
            </w:pPr>
            <w:r w:rsidRPr="00AE5BF0">
              <w:rPr>
                <w:b/>
              </w:rPr>
              <w:t xml:space="preserve">Week 8 </w:t>
            </w:r>
          </w:p>
        </w:tc>
        <w:tc>
          <w:tcPr>
            <w:tcW w:w="3246" w:type="dxa"/>
            <w:vAlign w:val="center"/>
          </w:tcPr>
          <w:p w:rsidR="00C472E4" w:rsidRPr="003937BF" w:rsidRDefault="003937BF" w:rsidP="00874C19">
            <w:pPr>
              <w:jc w:val="center"/>
              <w:rPr>
                <w:b/>
              </w:rPr>
            </w:pPr>
            <w:r w:rsidRPr="003937BF">
              <w:rPr>
                <w:b/>
              </w:rPr>
              <w:t xml:space="preserve">Mid-Term </w:t>
            </w:r>
            <w:r w:rsidR="00874C19">
              <w:rPr>
                <w:b/>
              </w:rPr>
              <w:t>Review</w:t>
            </w:r>
          </w:p>
        </w:tc>
        <w:tc>
          <w:tcPr>
            <w:tcW w:w="3246" w:type="dxa"/>
            <w:vAlign w:val="center"/>
          </w:tcPr>
          <w:p w:rsidR="00C472E4" w:rsidRPr="00874C19" w:rsidRDefault="00874C19" w:rsidP="00A7055F">
            <w:pPr>
              <w:jc w:val="center"/>
              <w:rPr>
                <w:b/>
              </w:rPr>
            </w:pPr>
            <w:r w:rsidRPr="00874C19">
              <w:rPr>
                <w:b/>
              </w:rPr>
              <w:t>Mid-Term Exa</w:t>
            </w:r>
            <w:r w:rsidR="008432EE">
              <w:rPr>
                <w:b/>
              </w:rPr>
              <w:t>m</w:t>
            </w:r>
          </w:p>
        </w:tc>
      </w:tr>
      <w:tr w:rsidR="00C472E4" w:rsidTr="0024547A">
        <w:trPr>
          <w:trHeight w:val="475"/>
        </w:trPr>
        <w:tc>
          <w:tcPr>
            <w:tcW w:w="3246" w:type="dxa"/>
            <w:vAlign w:val="center"/>
          </w:tcPr>
          <w:p w:rsidR="00C472E4" w:rsidRPr="005B04B1" w:rsidRDefault="00C472E4" w:rsidP="009A4B56">
            <w:pPr>
              <w:jc w:val="center"/>
            </w:pPr>
            <w:r>
              <w:t>Week 9</w:t>
            </w:r>
          </w:p>
        </w:tc>
        <w:tc>
          <w:tcPr>
            <w:tcW w:w="3246" w:type="dxa"/>
            <w:vAlign w:val="center"/>
          </w:tcPr>
          <w:p w:rsidR="00C472E4" w:rsidRPr="00C472E4" w:rsidRDefault="0043087B" w:rsidP="00A7055F">
            <w:pPr>
              <w:jc w:val="center"/>
            </w:pPr>
            <w:r>
              <w:t>Property Crimes: Burglary</w:t>
            </w:r>
          </w:p>
        </w:tc>
        <w:tc>
          <w:tcPr>
            <w:tcW w:w="3246" w:type="dxa"/>
            <w:vAlign w:val="center"/>
          </w:tcPr>
          <w:p w:rsidR="00C472E4" w:rsidRPr="00C472E4" w:rsidRDefault="00A50F15" w:rsidP="00A7055F">
            <w:pPr>
              <w:jc w:val="center"/>
            </w:pPr>
            <w:r>
              <w:t>Barefoot Burglar Case</w:t>
            </w:r>
          </w:p>
        </w:tc>
      </w:tr>
      <w:tr w:rsidR="00C472E4" w:rsidTr="0024547A">
        <w:trPr>
          <w:trHeight w:val="475"/>
        </w:trPr>
        <w:tc>
          <w:tcPr>
            <w:tcW w:w="3246" w:type="dxa"/>
            <w:vAlign w:val="center"/>
          </w:tcPr>
          <w:p w:rsidR="00C472E4" w:rsidRPr="005B04B1" w:rsidRDefault="00C472E4" w:rsidP="009A4B56">
            <w:pPr>
              <w:jc w:val="center"/>
            </w:pPr>
            <w:r>
              <w:t xml:space="preserve">Week 10 </w:t>
            </w:r>
          </w:p>
        </w:tc>
        <w:tc>
          <w:tcPr>
            <w:tcW w:w="3246" w:type="dxa"/>
            <w:vAlign w:val="center"/>
          </w:tcPr>
          <w:p w:rsidR="00C472E4" w:rsidRPr="00BD6276" w:rsidRDefault="0043087B" w:rsidP="00A7055F">
            <w:pPr>
              <w:jc w:val="center"/>
            </w:pPr>
            <w:r>
              <w:t>Property Crimes: Fraud</w:t>
            </w:r>
          </w:p>
        </w:tc>
        <w:tc>
          <w:tcPr>
            <w:tcW w:w="3246" w:type="dxa"/>
            <w:vAlign w:val="center"/>
          </w:tcPr>
          <w:p w:rsidR="00C472E4" w:rsidRPr="00BD6276" w:rsidRDefault="00A50F15" w:rsidP="00A7055F">
            <w:pPr>
              <w:jc w:val="center"/>
            </w:pPr>
            <w:r>
              <w:t>Discussion Forum #3</w:t>
            </w:r>
          </w:p>
        </w:tc>
      </w:tr>
      <w:tr w:rsidR="0043087B" w:rsidTr="0024547A">
        <w:trPr>
          <w:trHeight w:val="475"/>
        </w:trPr>
        <w:tc>
          <w:tcPr>
            <w:tcW w:w="3246" w:type="dxa"/>
            <w:vAlign w:val="center"/>
          </w:tcPr>
          <w:p w:rsidR="0043087B" w:rsidRPr="005B04B1" w:rsidRDefault="002B24A9" w:rsidP="009A4B56">
            <w:pPr>
              <w:jc w:val="center"/>
            </w:pPr>
            <w:r>
              <w:t xml:space="preserve">Week 11 </w:t>
            </w:r>
          </w:p>
        </w:tc>
        <w:tc>
          <w:tcPr>
            <w:tcW w:w="3246" w:type="dxa"/>
            <w:vAlign w:val="center"/>
          </w:tcPr>
          <w:p w:rsidR="0043087B" w:rsidRPr="00BD6276" w:rsidRDefault="0043087B" w:rsidP="0043087B">
            <w:pPr>
              <w:jc w:val="center"/>
            </w:pPr>
            <w:r>
              <w:t>Persons Crimes: Assault</w:t>
            </w:r>
          </w:p>
        </w:tc>
        <w:tc>
          <w:tcPr>
            <w:tcW w:w="3246" w:type="dxa"/>
            <w:vAlign w:val="center"/>
          </w:tcPr>
          <w:p w:rsidR="0043087B" w:rsidRPr="00A50F15" w:rsidRDefault="00A50F15" w:rsidP="0043087B">
            <w:pPr>
              <w:jc w:val="center"/>
            </w:pPr>
            <w:r w:rsidRPr="00A50F15">
              <w:t>Discussion Forum #4</w:t>
            </w:r>
          </w:p>
        </w:tc>
      </w:tr>
      <w:tr w:rsidR="0043087B" w:rsidTr="0024547A">
        <w:trPr>
          <w:trHeight w:val="475"/>
        </w:trPr>
        <w:tc>
          <w:tcPr>
            <w:tcW w:w="3246" w:type="dxa"/>
            <w:vAlign w:val="center"/>
          </w:tcPr>
          <w:p w:rsidR="0043087B" w:rsidRPr="005B04B1" w:rsidRDefault="002B24A9" w:rsidP="009A4B56">
            <w:pPr>
              <w:jc w:val="center"/>
            </w:pPr>
            <w:r>
              <w:t xml:space="preserve">Week 12 </w:t>
            </w:r>
          </w:p>
        </w:tc>
        <w:tc>
          <w:tcPr>
            <w:tcW w:w="3246" w:type="dxa"/>
            <w:vAlign w:val="center"/>
          </w:tcPr>
          <w:p w:rsidR="0043087B" w:rsidRPr="00BD6276" w:rsidRDefault="0043087B" w:rsidP="0043087B">
            <w:pPr>
              <w:jc w:val="center"/>
            </w:pPr>
            <w:r>
              <w:t>Persons Crimes: Sex Assault</w:t>
            </w:r>
          </w:p>
        </w:tc>
        <w:tc>
          <w:tcPr>
            <w:tcW w:w="3246" w:type="dxa"/>
            <w:vAlign w:val="center"/>
          </w:tcPr>
          <w:p w:rsidR="0043087B" w:rsidRPr="00BD6276" w:rsidRDefault="00A50F15" w:rsidP="0043087B">
            <w:pPr>
              <w:jc w:val="center"/>
            </w:pPr>
            <w:r>
              <w:t xml:space="preserve">Assaultive/Sex Crimes </w:t>
            </w:r>
          </w:p>
        </w:tc>
      </w:tr>
      <w:tr w:rsidR="0043087B" w:rsidTr="0024547A">
        <w:trPr>
          <w:trHeight w:val="463"/>
        </w:trPr>
        <w:tc>
          <w:tcPr>
            <w:tcW w:w="3246" w:type="dxa"/>
            <w:vAlign w:val="center"/>
          </w:tcPr>
          <w:p w:rsidR="0043087B" w:rsidRPr="009A4B56" w:rsidRDefault="002B24A9" w:rsidP="009A4B56">
            <w:pPr>
              <w:jc w:val="center"/>
              <w:rPr>
                <w:b/>
              </w:rPr>
            </w:pPr>
            <w:r w:rsidRPr="009A4B56">
              <w:rPr>
                <w:b/>
              </w:rPr>
              <w:t xml:space="preserve">Week 13 </w:t>
            </w:r>
          </w:p>
        </w:tc>
        <w:tc>
          <w:tcPr>
            <w:tcW w:w="3246" w:type="dxa"/>
            <w:vAlign w:val="center"/>
          </w:tcPr>
          <w:p w:rsidR="0043087B" w:rsidRPr="00BD6276" w:rsidRDefault="009A4B56" w:rsidP="009A4B56">
            <w:pPr>
              <w:jc w:val="center"/>
            </w:pPr>
            <w:r w:rsidRPr="003937BF">
              <w:rPr>
                <w:b/>
              </w:rPr>
              <w:t>Thanksgiving</w:t>
            </w:r>
            <w:r>
              <w:t xml:space="preserve"> </w:t>
            </w:r>
          </w:p>
        </w:tc>
        <w:tc>
          <w:tcPr>
            <w:tcW w:w="3246" w:type="dxa"/>
            <w:vAlign w:val="center"/>
          </w:tcPr>
          <w:p w:rsidR="0043087B" w:rsidRPr="003737C3" w:rsidRDefault="009A4B56" w:rsidP="009A4B56">
            <w:pPr>
              <w:jc w:val="center"/>
            </w:pPr>
            <w:r w:rsidRPr="003937BF">
              <w:rPr>
                <w:b/>
              </w:rPr>
              <w:t>Break</w:t>
            </w:r>
            <w:r>
              <w:t xml:space="preserve"> </w:t>
            </w:r>
          </w:p>
        </w:tc>
      </w:tr>
      <w:tr w:rsidR="00C472E4" w:rsidTr="0024547A">
        <w:trPr>
          <w:trHeight w:val="475"/>
        </w:trPr>
        <w:tc>
          <w:tcPr>
            <w:tcW w:w="3246" w:type="dxa"/>
            <w:vAlign w:val="center"/>
          </w:tcPr>
          <w:p w:rsidR="00C472E4" w:rsidRPr="009A4B56" w:rsidRDefault="00C472E4" w:rsidP="003937BF">
            <w:pPr>
              <w:jc w:val="center"/>
            </w:pPr>
            <w:r w:rsidRPr="009A4B56">
              <w:t xml:space="preserve">Week 14 </w:t>
            </w:r>
          </w:p>
        </w:tc>
        <w:tc>
          <w:tcPr>
            <w:tcW w:w="3246" w:type="dxa"/>
            <w:vAlign w:val="center"/>
          </w:tcPr>
          <w:p w:rsidR="00C472E4" w:rsidRPr="003937BF" w:rsidRDefault="009A4B56" w:rsidP="00A7055F">
            <w:pPr>
              <w:jc w:val="center"/>
              <w:rPr>
                <w:b/>
              </w:rPr>
            </w:pPr>
            <w:r>
              <w:t>Persons Crimes: Homicide</w:t>
            </w:r>
          </w:p>
        </w:tc>
        <w:tc>
          <w:tcPr>
            <w:tcW w:w="3246" w:type="dxa"/>
            <w:vAlign w:val="center"/>
          </w:tcPr>
          <w:p w:rsidR="00C472E4" w:rsidRPr="003937BF" w:rsidRDefault="009A4B56" w:rsidP="00A7055F">
            <w:pPr>
              <w:jc w:val="center"/>
              <w:rPr>
                <w:b/>
              </w:rPr>
            </w:pPr>
            <w:r>
              <w:t>Bugs, Bones, and Botany</w:t>
            </w:r>
          </w:p>
        </w:tc>
      </w:tr>
      <w:tr w:rsidR="00C472E4" w:rsidTr="0024547A">
        <w:trPr>
          <w:trHeight w:val="475"/>
        </w:trPr>
        <w:tc>
          <w:tcPr>
            <w:tcW w:w="3246" w:type="dxa"/>
            <w:vAlign w:val="center"/>
          </w:tcPr>
          <w:p w:rsidR="00C472E4" w:rsidRPr="005B04B1" w:rsidRDefault="009A4B56" w:rsidP="003937BF">
            <w:pPr>
              <w:jc w:val="center"/>
            </w:pPr>
            <w:r>
              <w:t xml:space="preserve">Week 15 </w:t>
            </w:r>
          </w:p>
        </w:tc>
        <w:tc>
          <w:tcPr>
            <w:tcW w:w="3246" w:type="dxa"/>
            <w:vAlign w:val="center"/>
          </w:tcPr>
          <w:p w:rsidR="00C472E4" w:rsidRPr="002F2606" w:rsidRDefault="0043087B" w:rsidP="00A7055F">
            <w:pPr>
              <w:jc w:val="center"/>
            </w:pPr>
            <w:r>
              <w:t>Narcotics Investigations</w:t>
            </w:r>
          </w:p>
        </w:tc>
        <w:tc>
          <w:tcPr>
            <w:tcW w:w="3246" w:type="dxa"/>
            <w:vAlign w:val="center"/>
          </w:tcPr>
          <w:p w:rsidR="00C472E4" w:rsidRPr="00143D39" w:rsidRDefault="00A50F15" w:rsidP="00A7055F">
            <w:pPr>
              <w:jc w:val="center"/>
            </w:pPr>
            <w:r>
              <w:t>Inside Mexico’s Drug Cartel</w:t>
            </w:r>
          </w:p>
        </w:tc>
      </w:tr>
      <w:tr w:rsidR="00C472E4" w:rsidTr="0024547A">
        <w:trPr>
          <w:trHeight w:val="475"/>
        </w:trPr>
        <w:tc>
          <w:tcPr>
            <w:tcW w:w="3246" w:type="dxa"/>
            <w:vAlign w:val="center"/>
          </w:tcPr>
          <w:p w:rsidR="00C472E4" w:rsidRPr="00AE5BF0" w:rsidRDefault="00C472E4" w:rsidP="003937BF">
            <w:pPr>
              <w:jc w:val="center"/>
              <w:rPr>
                <w:b/>
              </w:rPr>
            </w:pPr>
            <w:r w:rsidRPr="00AE5BF0">
              <w:rPr>
                <w:b/>
              </w:rPr>
              <w:t xml:space="preserve">Week 16 </w:t>
            </w:r>
          </w:p>
        </w:tc>
        <w:tc>
          <w:tcPr>
            <w:tcW w:w="3246" w:type="dxa"/>
            <w:vAlign w:val="center"/>
          </w:tcPr>
          <w:p w:rsidR="00C472E4" w:rsidRPr="008A53E6" w:rsidRDefault="00C472E4" w:rsidP="00A7055F">
            <w:pPr>
              <w:jc w:val="center"/>
              <w:rPr>
                <w:b/>
              </w:rPr>
            </w:pPr>
            <w:r>
              <w:rPr>
                <w:b/>
              </w:rPr>
              <w:t>Finals</w:t>
            </w:r>
          </w:p>
        </w:tc>
        <w:tc>
          <w:tcPr>
            <w:tcW w:w="3246" w:type="dxa"/>
            <w:vAlign w:val="center"/>
          </w:tcPr>
          <w:p w:rsidR="00C472E4" w:rsidRPr="008A53E6" w:rsidRDefault="00C472E4" w:rsidP="00A7055F">
            <w:pPr>
              <w:jc w:val="center"/>
              <w:rPr>
                <w:b/>
              </w:rPr>
            </w:pPr>
            <w:r>
              <w:rPr>
                <w:b/>
              </w:rPr>
              <w:t>Week</w:t>
            </w:r>
          </w:p>
        </w:tc>
      </w:tr>
    </w:tbl>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rsidR="00A65ACB" w:rsidRPr="008432EE" w:rsidRDefault="002478E8" w:rsidP="008432EE">
      <w:pPr>
        <w:pStyle w:val="Heading2"/>
        <w:rPr>
          <w:b/>
        </w:rPr>
      </w:pPr>
      <w:r w:rsidRPr="002D7E8E">
        <w:rPr>
          <w:b/>
        </w:rPr>
        <w:t>Tests/Exams:</w:t>
      </w:r>
    </w:p>
    <w:p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rsidR="003E542F" w:rsidRPr="004B1D52" w:rsidRDefault="003E542F">
      <w:pPr>
        <w:rPr>
          <w:rFonts w:ascii="Times New Roman" w:hAnsi="Times New Roman" w:cs="Times New Roman"/>
        </w:rPr>
      </w:pPr>
    </w:p>
    <w:p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rsidR="0024547A" w:rsidRDefault="0024547A" w:rsidP="008432EE">
      <w:pPr>
        <w:rPr>
          <w:rFonts w:ascii="Times New Roman" w:hAnsi="Times New Roman" w:cs="Times New Roman"/>
        </w:rPr>
      </w:pPr>
    </w:p>
    <w:p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rsidR="00DD1736" w:rsidRPr="004B1D52" w:rsidRDefault="00DD1736" w:rsidP="00DD1736">
      <w:pPr>
        <w:widowControl w:val="0"/>
        <w:rPr>
          <w:rFonts w:ascii="Times New Roman" w:hAnsi="Times New Roman" w:cs="Times New Roman"/>
          <w:i/>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lastRenderedPageBreak/>
        <w:t>Late Work</w:t>
      </w:r>
      <w:r w:rsidRPr="004B1D52">
        <w:rPr>
          <w:rFonts w:ascii="Times New Roman" w:hAnsi="Times New Roman" w:cs="Times New Roman"/>
        </w:rPr>
        <w:t xml:space="preserve">:  </w:t>
      </w:r>
      <w:r w:rsidR="008432EE">
        <w:rPr>
          <w:rFonts w:ascii="Times New Roman" w:hAnsi="Times New Roman" w:cs="Times New Roman"/>
        </w:rPr>
        <w:t>No late work is accepted. If you know you are going to miss an assignment, please contact the instructor directly so that arrangements</w:t>
      </w:r>
      <w:bookmarkStart w:id="0" w:name="_GoBack"/>
      <w:bookmarkEnd w:id="0"/>
      <w:r w:rsidR="008432EE">
        <w:rPr>
          <w:rFonts w:ascii="Times New Roman" w:hAnsi="Times New Roman" w:cs="Times New Roman"/>
        </w:rPr>
        <w:t xml:space="preserve"> may be made prior. </w:t>
      </w:r>
    </w:p>
    <w:p w:rsidR="00DD1736" w:rsidRPr="004B1D52" w:rsidRDefault="00DD1736" w:rsidP="00DD1736">
      <w:pPr>
        <w:widowControl w:val="0"/>
        <w:rPr>
          <w:rFonts w:ascii="Times New Roman" w:hAnsi="Times New Roman" w:cs="Times New Roman"/>
        </w:rPr>
      </w:pPr>
    </w:p>
    <w:p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rsidR="001D4CD5" w:rsidRPr="004B1D52" w:rsidRDefault="001D4CD5" w:rsidP="001D4CD5">
      <w:pPr>
        <w:pStyle w:val="PlainText"/>
        <w:rPr>
          <w:rFonts w:ascii="Times New Roman" w:hAnsi="Times New Roman"/>
          <w:b/>
        </w:rPr>
      </w:pPr>
    </w:p>
    <w:p w:rsidR="001D4CD5" w:rsidRPr="004B1D52" w:rsidRDefault="001D4CD5" w:rsidP="001D4CD5">
      <w:pPr>
        <w:pStyle w:val="Footer"/>
        <w:rPr>
          <w:b/>
          <w:bCs/>
          <w:szCs w:val="20"/>
        </w:rPr>
      </w:pPr>
      <w:r w:rsidRPr="004B1D52">
        <w:rPr>
          <w:b/>
          <w:bCs/>
          <w:szCs w:val="20"/>
        </w:rPr>
        <w:t>Academic Ethics</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B1D52" w:rsidRDefault="0024549D" w:rsidP="00C35A15">
      <w:pPr>
        <w:rPr>
          <w:rFonts w:ascii="Times New Roman" w:hAnsi="Times New Roman" w:cs="Times New Roman"/>
        </w:rPr>
      </w:pPr>
    </w:p>
    <w:p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rsidR="00DE1543" w:rsidRDefault="00DE1543" w:rsidP="004B1D52">
      <w:pPr>
        <w:ind w:left="360"/>
        <w:rPr>
          <w:rFonts w:ascii="Times New Roman" w:hAnsi="Times New Roman" w:cs="Times New Roman"/>
          <w:szCs w:val="32"/>
        </w:rPr>
      </w:pPr>
    </w:p>
    <w:p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B1D52" w:rsidRDefault="0024549D" w:rsidP="00C35A15">
      <w:pPr>
        <w:rPr>
          <w:rFonts w:ascii="Times New Roman" w:hAnsi="Times New Roman" w:cs="Times New Roman"/>
          <w:color w:val="313131"/>
          <w:szCs w:val="32"/>
        </w:rPr>
      </w:pPr>
    </w:p>
    <w:p w:rsidR="00A812E0" w:rsidRDefault="00A812E0" w:rsidP="004B1D52">
      <w:pPr>
        <w:rPr>
          <w:rFonts w:ascii="Times New Roman" w:hAnsi="Times New Roman" w:cs="Times New Roman"/>
          <w:b/>
          <w:bCs/>
        </w:rPr>
      </w:pPr>
    </w:p>
    <w:p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rsidR="00DE1543" w:rsidRDefault="00DE1543" w:rsidP="00CB6438">
      <w:pPr>
        <w:ind w:left="360"/>
        <w:rPr>
          <w:rFonts w:ascii="Times New Roman" w:hAnsi="Times New Roman" w:cs="Times New Roman"/>
          <w:bCs/>
        </w:rPr>
      </w:pPr>
    </w:p>
    <w:p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769D"/>
    <w:rsid w:val="00012EC7"/>
    <w:rsid w:val="00016417"/>
    <w:rsid w:val="000251A3"/>
    <w:rsid w:val="000267E8"/>
    <w:rsid w:val="00051FD7"/>
    <w:rsid w:val="000614C2"/>
    <w:rsid w:val="000618CE"/>
    <w:rsid w:val="00064EDC"/>
    <w:rsid w:val="000858AC"/>
    <w:rsid w:val="000A267E"/>
    <w:rsid w:val="000B2B8B"/>
    <w:rsid w:val="000B5055"/>
    <w:rsid w:val="000C03CB"/>
    <w:rsid w:val="000D0659"/>
    <w:rsid w:val="000D763D"/>
    <w:rsid w:val="000E005E"/>
    <w:rsid w:val="000E0865"/>
    <w:rsid w:val="000E39A7"/>
    <w:rsid w:val="00101CF1"/>
    <w:rsid w:val="00121692"/>
    <w:rsid w:val="0012432C"/>
    <w:rsid w:val="001410A3"/>
    <w:rsid w:val="00143D39"/>
    <w:rsid w:val="00146119"/>
    <w:rsid w:val="00151D85"/>
    <w:rsid w:val="00182E7E"/>
    <w:rsid w:val="001A7DDD"/>
    <w:rsid w:val="001B1D1F"/>
    <w:rsid w:val="001C0F44"/>
    <w:rsid w:val="001C6243"/>
    <w:rsid w:val="001D01ED"/>
    <w:rsid w:val="001D4CD5"/>
    <w:rsid w:val="001E1926"/>
    <w:rsid w:val="001E560F"/>
    <w:rsid w:val="001F484F"/>
    <w:rsid w:val="001F6CEA"/>
    <w:rsid w:val="002065A7"/>
    <w:rsid w:val="00224024"/>
    <w:rsid w:val="00235C05"/>
    <w:rsid w:val="0024547A"/>
    <w:rsid w:val="0024549D"/>
    <w:rsid w:val="00246828"/>
    <w:rsid w:val="002478E8"/>
    <w:rsid w:val="002530ED"/>
    <w:rsid w:val="002647F0"/>
    <w:rsid w:val="002B24A9"/>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7E06"/>
    <w:rsid w:val="00373510"/>
    <w:rsid w:val="003737C3"/>
    <w:rsid w:val="00377901"/>
    <w:rsid w:val="00384F70"/>
    <w:rsid w:val="003937BF"/>
    <w:rsid w:val="003B2201"/>
    <w:rsid w:val="003E1E8C"/>
    <w:rsid w:val="003E542F"/>
    <w:rsid w:val="003F3B9F"/>
    <w:rsid w:val="00400128"/>
    <w:rsid w:val="00407E22"/>
    <w:rsid w:val="004134B1"/>
    <w:rsid w:val="004270F9"/>
    <w:rsid w:val="0043087B"/>
    <w:rsid w:val="004354D2"/>
    <w:rsid w:val="004500FD"/>
    <w:rsid w:val="0045252F"/>
    <w:rsid w:val="004614F7"/>
    <w:rsid w:val="00471EC3"/>
    <w:rsid w:val="00494F5F"/>
    <w:rsid w:val="004965BE"/>
    <w:rsid w:val="004A0140"/>
    <w:rsid w:val="004B1D52"/>
    <w:rsid w:val="004E65A1"/>
    <w:rsid w:val="005005BB"/>
    <w:rsid w:val="00502D1A"/>
    <w:rsid w:val="0050308F"/>
    <w:rsid w:val="00505B9D"/>
    <w:rsid w:val="005100A7"/>
    <w:rsid w:val="00511AA5"/>
    <w:rsid w:val="00533DA0"/>
    <w:rsid w:val="005549A9"/>
    <w:rsid w:val="00574B94"/>
    <w:rsid w:val="005903E4"/>
    <w:rsid w:val="005A2A25"/>
    <w:rsid w:val="005B04B1"/>
    <w:rsid w:val="005C5864"/>
    <w:rsid w:val="005D1D9C"/>
    <w:rsid w:val="005D5F33"/>
    <w:rsid w:val="005E5BAA"/>
    <w:rsid w:val="006067A3"/>
    <w:rsid w:val="00615F41"/>
    <w:rsid w:val="00626B63"/>
    <w:rsid w:val="00626BE7"/>
    <w:rsid w:val="00631EA6"/>
    <w:rsid w:val="006321A9"/>
    <w:rsid w:val="00635840"/>
    <w:rsid w:val="00652AFE"/>
    <w:rsid w:val="00655DF0"/>
    <w:rsid w:val="00665695"/>
    <w:rsid w:val="006B5522"/>
    <w:rsid w:val="006D0524"/>
    <w:rsid w:val="006D7AAA"/>
    <w:rsid w:val="006E66A0"/>
    <w:rsid w:val="006F2698"/>
    <w:rsid w:val="006F74E5"/>
    <w:rsid w:val="006F7D63"/>
    <w:rsid w:val="00700ABA"/>
    <w:rsid w:val="007266E9"/>
    <w:rsid w:val="00731E2D"/>
    <w:rsid w:val="0076001A"/>
    <w:rsid w:val="00760125"/>
    <w:rsid w:val="0076613A"/>
    <w:rsid w:val="00773C6F"/>
    <w:rsid w:val="00780DCD"/>
    <w:rsid w:val="00790F7B"/>
    <w:rsid w:val="00794A59"/>
    <w:rsid w:val="0079734B"/>
    <w:rsid w:val="007C73BC"/>
    <w:rsid w:val="007C78DC"/>
    <w:rsid w:val="007D0069"/>
    <w:rsid w:val="007D3FB2"/>
    <w:rsid w:val="007D4459"/>
    <w:rsid w:val="007F0F69"/>
    <w:rsid w:val="007F350E"/>
    <w:rsid w:val="007F7A66"/>
    <w:rsid w:val="00802190"/>
    <w:rsid w:val="00807926"/>
    <w:rsid w:val="0081170B"/>
    <w:rsid w:val="00815441"/>
    <w:rsid w:val="00816FF8"/>
    <w:rsid w:val="00834329"/>
    <w:rsid w:val="0083518D"/>
    <w:rsid w:val="008432EE"/>
    <w:rsid w:val="008631F4"/>
    <w:rsid w:val="008672ED"/>
    <w:rsid w:val="00874C19"/>
    <w:rsid w:val="00880209"/>
    <w:rsid w:val="008869BF"/>
    <w:rsid w:val="0089594A"/>
    <w:rsid w:val="008A53E6"/>
    <w:rsid w:val="008B3E0F"/>
    <w:rsid w:val="008B6024"/>
    <w:rsid w:val="008F66E9"/>
    <w:rsid w:val="00901ABC"/>
    <w:rsid w:val="00916DCE"/>
    <w:rsid w:val="009879A0"/>
    <w:rsid w:val="009A4B56"/>
    <w:rsid w:val="009C793D"/>
    <w:rsid w:val="009D5DF1"/>
    <w:rsid w:val="009D619C"/>
    <w:rsid w:val="009D6398"/>
    <w:rsid w:val="009F7D12"/>
    <w:rsid w:val="00A01AEC"/>
    <w:rsid w:val="00A17B59"/>
    <w:rsid w:val="00A33282"/>
    <w:rsid w:val="00A36742"/>
    <w:rsid w:val="00A50F15"/>
    <w:rsid w:val="00A62E44"/>
    <w:rsid w:val="00A65ACB"/>
    <w:rsid w:val="00A7055F"/>
    <w:rsid w:val="00A812E0"/>
    <w:rsid w:val="00A85154"/>
    <w:rsid w:val="00AB114B"/>
    <w:rsid w:val="00B177AC"/>
    <w:rsid w:val="00B2790E"/>
    <w:rsid w:val="00B46EA7"/>
    <w:rsid w:val="00B4759F"/>
    <w:rsid w:val="00B6391E"/>
    <w:rsid w:val="00B65BDE"/>
    <w:rsid w:val="00B93D1F"/>
    <w:rsid w:val="00B972A8"/>
    <w:rsid w:val="00BA1682"/>
    <w:rsid w:val="00BA1944"/>
    <w:rsid w:val="00BD6276"/>
    <w:rsid w:val="00BF35DA"/>
    <w:rsid w:val="00C02824"/>
    <w:rsid w:val="00C35A15"/>
    <w:rsid w:val="00C40898"/>
    <w:rsid w:val="00C472E4"/>
    <w:rsid w:val="00C61171"/>
    <w:rsid w:val="00C62E27"/>
    <w:rsid w:val="00C64451"/>
    <w:rsid w:val="00C65F2C"/>
    <w:rsid w:val="00C7531A"/>
    <w:rsid w:val="00C77113"/>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A61C5"/>
    <w:rsid w:val="00EC53D7"/>
    <w:rsid w:val="00ED3DB8"/>
    <w:rsid w:val="00ED5C61"/>
    <w:rsid w:val="00ED6355"/>
    <w:rsid w:val="00EF1F54"/>
    <w:rsid w:val="00F02844"/>
    <w:rsid w:val="00F45421"/>
    <w:rsid w:val="00F45597"/>
    <w:rsid w:val="00F52C18"/>
    <w:rsid w:val="00F62638"/>
    <w:rsid w:val="00F7490D"/>
    <w:rsid w:val="00F9074C"/>
    <w:rsid w:val="00FA22F6"/>
    <w:rsid w:val="00FA2F54"/>
    <w:rsid w:val="00FA401D"/>
    <w:rsid w:val="00FA4613"/>
    <w:rsid w:val="00FB28FF"/>
    <w:rsid w:val="00FC208D"/>
    <w:rsid w:val="00FC755A"/>
    <w:rsid w:val="00FD1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F3CCF1F"/>
  <w15:docId w15:val="{28664BA9-CE6D-4C42-944B-C1700BAA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 w:type="character" w:styleId="UnresolvedMention">
    <w:name w:val="Unresolved Mention"/>
    <w:basedOn w:val="DefaultParagraphFont"/>
    <w:uiPriority w:val="99"/>
    <w:semiHidden/>
    <w:unhideWhenUsed/>
    <w:rsid w:val="00843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iley@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B7D8-C88D-4135-8FDB-33CCC82D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Elizabeth Bailey</cp:lastModifiedBy>
  <cp:revision>2</cp:revision>
  <cp:lastPrinted>2018-01-17T03:10:00Z</cp:lastPrinted>
  <dcterms:created xsi:type="dcterms:W3CDTF">2023-08-23T14:10:00Z</dcterms:created>
  <dcterms:modified xsi:type="dcterms:W3CDTF">2023-08-23T14:10:00Z</dcterms:modified>
</cp:coreProperties>
</file>