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F3556" w14:textId="77777777" w:rsidR="00125EEA" w:rsidRPr="008D04DC" w:rsidRDefault="00125EEA">
      <w:pPr>
        <w:spacing w:before="6" w:after="0" w:line="170" w:lineRule="exact"/>
        <w:rPr>
          <w:rFonts w:ascii="Times New Roman" w:hAnsi="Times New Roman" w:cs="Times New Roman"/>
          <w:sz w:val="17"/>
          <w:szCs w:val="17"/>
        </w:rPr>
      </w:pPr>
    </w:p>
    <w:p w14:paraId="037DF000" w14:textId="77777777"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14:anchorId="2774E4F8" wp14:editId="4A80C068">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14:paraId="116CD59E" w14:textId="77777777"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14:paraId="174BC8EC" w14:textId="7C7404FD"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29AB6EF4" wp14:editId="30CC588A">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6">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D4538C">
        <w:rPr>
          <w:rFonts w:ascii="Times New Roman" w:eastAsia="Times New Roman" w:hAnsi="Times New Roman" w:cs="Times New Roman"/>
          <w:spacing w:val="-1"/>
          <w:sz w:val="28"/>
          <w:szCs w:val="28"/>
        </w:rPr>
        <w:t xml:space="preserve"> </w:t>
      </w:r>
      <w:r w:rsidR="00845924">
        <w:rPr>
          <w:rFonts w:ascii="Times New Roman" w:eastAsia="Times New Roman" w:hAnsi="Times New Roman" w:cs="Times New Roman"/>
          <w:spacing w:val="-1"/>
          <w:sz w:val="28"/>
          <w:szCs w:val="28"/>
        </w:rPr>
        <w:t>Intersession</w:t>
      </w:r>
      <w:r w:rsidR="00D4538C">
        <w:rPr>
          <w:rFonts w:ascii="Times New Roman" w:eastAsia="Times New Roman" w:hAnsi="Times New Roman" w:cs="Times New Roman"/>
          <w:spacing w:val="-1"/>
          <w:sz w:val="28"/>
          <w:szCs w:val="28"/>
        </w:rPr>
        <w:t>, 202</w:t>
      </w:r>
      <w:r w:rsidR="00936040">
        <w:rPr>
          <w:rFonts w:ascii="Times New Roman" w:eastAsia="Times New Roman" w:hAnsi="Times New Roman" w:cs="Times New Roman"/>
          <w:spacing w:val="-1"/>
          <w:sz w:val="28"/>
          <w:szCs w:val="28"/>
        </w:rPr>
        <w:t>3</w:t>
      </w:r>
      <w:r w:rsidR="00845924">
        <w:rPr>
          <w:rFonts w:ascii="Times New Roman" w:eastAsia="Times New Roman" w:hAnsi="Times New Roman" w:cs="Times New Roman"/>
          <w:spacing w:val="-1"/>
          <w:sz w:val="28"/>
          <w:szCs w:val="28"/>
        </w:rPr>
        <w:t xml:space="preserve"> </w:t>
      </w:r>
    </w:p>
    <w:p w14:paraId="5167B3E4" w14:textId="77777777" w:rsidR="008D04DC" w:rsidRPr="008D04DC" w:rsidRDefault="008D04DC" w:rsidP="008D04DC">
      <w:pPr>
        <w:spacing w:after="0" w:line="240" w:lineRule="auto"/>
        <w:ind w:left="2148" w:right="-20"/>
        <w:rPr>
          <w:rFonts w:ascii="Times New Roman" w:eastAsia="Times New Roman" w:hAnsi="Times New Roman" w:cs="Times New Roman"/>
          <w:sz w:val="6"/>
          <w:szCs w:val="6"/>
        </w:rPr>
      </w:pPr>
    </w:p>
    <w:p w14:paraId="126D0779" w14:textId="77777777"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14:paraId="7BC47808" w14:textId="77777777" w:rsidR="00125EEA" w:rsidRPr="008D04DC" w:rsidRDefault="00125EEA">
      <w:pPr>
        <w:spacing w:before="12" w:after="0" w:line="240" w:lineRule="exact"/>
        <w:rPr>
          <w:rFonts w:ascii="Times New Roman" w:hAnsi="Times New Roman" w:cs="Times New Roman"/>
          <w:sz w:val="24"/>
          <w:szCs w:val="24"/>
        </w:rPr>
      </w:pPr>
    </w:p>
    <w:p w14:paraId="3B3DCB42" w14:textId="77777777"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14:paraId="4CAB82A9" w14:textId="77777777"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14:paraId="6AC06582" w14:textId="77777777"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14:paraId="72031D71" w14:textId="77777777"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7">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14:paraId="7C8D637F" w14:textId="77777777"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14:paraId="021E9CFD" w14:textId="77777777" w:rsidTr="00E07443">
        <w:trPr>
          <w:trHeight w:hRule="exact" w:val="284"/>
        </w:trPr>
        <w:tc>
          <w:tcPr>
            <w:tcW w:w="881" w:type="dxa"/>
            <w:vMerge w:val="restart"/>
            <w:tcBorders>
              <w:top w:val="single" w:sz="8" w:space="0" w:color="000000"/>
              <w:left w:val="single" w:sz="8" w:space="0" w:color="000000"/>
              <w:right w:val="single" w:sz="6" w:space="0" w:color="000000"/>
            </w:tcBorders>
          </w:tcPr>
          <w:p w14:paraId="572EEB42" w14:textId="77777777"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14:paraId="3E042103" w14:textId="77777777"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14:paraId="3F73485B"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44ABA3D9"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14:paraId="07B99F0A"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14:paraId="771708FD"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14:paraId="49C0C141"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14:paraId="02C2B176"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14:paraId="19211B41" w14:textId="77777777" w:rsidTr="00E07443">
        <w:trPr>
          <w:trHeight w:hRule="exact" w:val="556"/>
        </w:trPr>
        <w:tc>
          <w:tcPr>
            <w:tcW w:w="881" w:type="dxa"/>
            <w:vMerge/>
            <w:tcBorders>
              <w:left w:val="single" w:sz="8" w:space="0" w:color="000000"/>
              <w:bottom w:val="single" w:sz="8" w:space="0" w:color="000000"/>
              <w:right w:val="single" w:sz="6" w:space="0" w:color="000000"/>
            </w:tcBorders>
          </w:tcPr>
          <w:p w14:paraId="6B795453"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14:paraId="28A4F0C1"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14:paraId="5AB4F101"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14:paraId="6A8EABD8"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7E6380AA"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14:paraId="4A4BFBFC" w14:textId="77777777"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00EC0B2"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14:paraId="310357D0"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84C96A9"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14:paraId="5D3CB1E7"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14:paraId="7C81C2F5" w14:textId="77777777"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14:paraId="261F55F8" w14:textId="77777777" w:rsidR="00125EEA" w:rsidRPr="008D04DC" w:rsidRDefault="00125EEA">
      <w:pPr>
        <w:spacing w:before="5" w:after="0" w:line="100" w:lineRule="exact"/>
        <w:rPr>
          <w:rFonts w:ascii="Times New Roman" w:hAnsi="Times New Roman" w:cs="Times New Roman"/>
          <w:sz w:val="10"/>
          <w:szCs w:val="10"/>
        </w:rPr>
      </w:pPr>
    </w:p>
    <w:p w14:paraId="1B31DE44" w14:textId="77777777"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14:paraId="6328A201" w14:textId="77777777" w:rsidR="00BA38AD" w:rsidRPr="00BA38AD" w:rsidRDefault="00BA38AD" w:rsidP="00BA38AD">
      <w:pPr>
        <w:spacing w:after="0" w:line="240" w:lineRule="auto"/>
        <w:ind w:left="179" w:right="-540"/>
        <w:rPr>
          <w:rFonts w:ascii="Times New Roman" w:hAnsi="Times New Roman" w:cs="Times New Roman"/>
          <w:i/>
          <w:sz w:val="24"/>
          <w:szCs w:val="24"/>
        </w:rPr>
      </w:pPr>
    </w:p>
    <w:p w14:paraId="28DBEF42" w14:textId="77777777" w:rsidR="00BA38AD" w:rsidRDefault="00BA38AD" w:rsidP="00D9253C">
      <w:pPr>
        <w:spacing w:after="0" w:line="252" w:lineRule="exact"/>
        <w:ind w:left="100" w:right="-640"/>
        <w:rPr>
          <w:rFonts w:ascii="Times New Roman" w:eastAsia="Times New Roman" w:hAnsi="Times New Roman" w:cs="Times New Roman"/>
          <w:i/>
          <w:sz w:val="24"/>
          <w:szCs w:val="24"/>
        </w:rPr>
      </w:pPr>
    </w:p>
    <w:p w14:paraId="18768A3A" w14:textId="77777777"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Information relative to the delivery of the content contained in this syllabus is subject</w:t>
      </w:r>
      <w:r w:rsidR="005E1680">
        <w:rPr>
          <w:rFonts w:ascii="Times New Roman" w:eastAsia="Times New Roman" w:hAnsi="Times New Roman" w:cs="Times New Roman"/>
          <w:i/>
          <w:sz w:val="24"/>
          <w:szCs w:val="24"/>
        </w:rPr>
        <w:t xml:space="preserve"> </w:t>
      </w:r>
      <w:r w:rsidRPr="00260A65">
        <w:rPr>
          <w:rFonts w:ascii="Times New Roman" w:eastAsia="Times New Roman" w:hAnsi="Times New Roman" w:cs="Times New Roman"/>
          <w:i/>
          <w:sz w:val="24"/>
          <w:szCs w:val="24"/>
        </w:rPr>
        <w:t xml:space="preserve">to change. Should that happen, the student will be notified. </w:t>
      </w:r>
    </w:p>
    <w:p w14:paraId="16A17EFB" w14:textId="77777777" w:rsidR="00125EEA" w:rsidRPr="00D9253C" w:rsidRDefault="00125EEA" w:rsidP="00D9253C">
      <w:pPr>
        <w:spacing w:after="0" w:line="260" w:lineRule="exact"/>
        <w:rPr>
          <w:rFonts w:ascii="Times New Roman" w:hAnsi="Times New Roman" w:cs="Times New Roman"/>
          <w:sz w:val="24"/>
          <w:szCs w:val="24"/>
        </w:rPr>
      </w:pPr>
    </w:p>
    <w:p w14:paraId="4C912798" w14:textId="77777777"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14:paraId="77A8C5D6" w14:textId="77777777" w:rsidR="00125EEA" w:rsidRPr="00D9253C" w:rsidRDefault="00125EEA" w:rsidP="00D9253C">
      <w:pPr>
        <w:spacing w:after="0" w:line="260" w:lineRule="exact"/>
        <w:rPr>
          <w:rFonts w:ascii="Times New Roman" w:hAnsi="Times New Roman" w:cs="Times New Roman"/>
          <w:sz w:val="24"/>
          <w:szCs w:val="24"/>
        </w:rPr>
      </w:pPr>
    </w:p>
    <w:p w14:paraId="20BA97DB" w14:textId="77777777"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 xml:space="preserve">This course </w:t>
      </w:r>
      <w:proofErr w:type="gramStart"/>
      <w:r w:rsidRPr="00D9253C">
        <w:rPr>
          <w:rFonts w:ascii="Times New Roman" w:eastAsia="Arial" w:hAnsi="Times New Roman" w:cs="Times New Roman"/>
          <w:sz w:val="24"/>
          <w:szCs w:val="24"/>
        </w:rPr>
        <w:t>provides an introduction to</w:t>
      </w:r>
      <w:proofErr w:type="gramEnd"/>
      <w:r w:rsidRPr="00D9253C">
        <w:rPr>
          <w:rFonts w:ascii="Times New Roman" w:eastAsia="Arial" w:hAnsi="Times New Roman" w:cs="Times New Roman"/>
          <w:sz w:val="24"/>
          <w:szCs w:val="24"/>
        </w:rPr>
        <w:t xml:space="preserve">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316082CD" w14:textId="77777777"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14:paraId="5E86CEEF" w14:textId="77777777" w:rsidR="00125EEA" w:rsidRPr="00D9253C" w:rsidRDefault="00125EEA" w:rsidP="00D9253C">
      <w:pPr>
        <w:spacing w:after="0" w:line="240" w:lineRule="exact"/>
        <w:ind w:left="90"/>
        <w:rPr>
          <w:rFonts w:ascii="Times New Roman" w:hAnsi="Times New Roman" w:cs="Times New Roman"/>
          <w:sz w:val="24"/>
          <w:szCs w:val="24"/>
        </w:rPr>
      </w:pPr>
    </w:p>
    <w:p w14:paraId="74BD8634" w14:textId="77777777"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14:paraId="25D281D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14:paraId="17CCB043"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14:paraId="2292BDE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14:paraId="728D00C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14:paraId="26644177" w14:textId="77777777"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14:paraId="6F304446"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14:paraId="29B82DA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14:paraId="19BC8C88"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14:paraId="7167F29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14:paraId="3BD2FCC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14:paraId="28390BE2" w14:textId="77777777"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14:paraId="2F89948D" w14:textId="77777777" w:rsidR="00742270" w:rsidRDefault="00742270" w:rsidP="00BA38AD">
      <w:pPr>
        <w:spacing w:after="0"/>
        <w:ind w:left="90"/>
        <w:rPr>
          <w:rFonts w:ascii="Times New Roman" w:hAnsi="Times New Roman" w:cs="Times New Roman"/>
          <w:sz w:val="24"/>
          <w:szCs w:val="24"/>
        </w:rPr>
      </w:pPr>
    </w:p>
    <w:p w14:paraId="4C14A895"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14:paraId="4F94414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14:paraId="0599493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9B7A1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14:paraId="3BA7581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DEA2EE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3C15827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03B24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14:paraId="17FF222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14:paraId="31CD80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14:paraId="33D58A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14:paraId="2231557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14:paraId="59A93F1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14:paraId="4CE6A61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77F359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14:paraId="7637F59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14:paraId="5BD669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B9513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14:paraId="310E02B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14:paraId="0189E326" w14:textId="7C49519C"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A43079">
        <w:rPr>
          <w:rFonts w:ascii="Times New Roman" w:hAnsi="Times New Roman" w:cs="Times New Roman"/>
          <w:sz w:val="24"/>
          <w:szCs w:val="24"/>
        </w:rPr>
        <w:t>.</w:t>
      </w:r>
    </w:p>
    <w:p w14:paraId="21DBC7A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7880B66"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14:paraId="0929F4F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14:paraId="29A7DD6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7E54139"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14:paraId="2103FB8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0D4C3F1" w14:textId="02EBDD29"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w:t>
      </w:r>
      <w:r w:rsidR="00A43079">
        <w:rPr>
          <w:rFonts w:ascii="Times New Roman" w:hAnsi="Times New Roman" w:cs="Times New Roman"/>
          <w:sz w:val="24"/>
          <w:szCs w:val="24"/>
        </w:rPr>
        <w:t>5</w:t>
      </w:r>
      <w:r w:rsidRPr="00742270">
        <w:rPr>
          <w:rFonts w:ascii="Times New Roman" w:hAnsi="Times New Roman" w:cs="Times New Roman"/>
          <w:sz w:val="24"/>
          <w:szCs w:val="24"/>
        </w:rPr>
        <w:t>th ed. Connect Plus with e/book Publisher: McGraw Hill Publishing​</w:t>
      </w:r>
    </w:p>
    <w:p w14:paraId="6D6DD398" w14:textId="77777777" w:rsidR="00E97491" w:rsidRDefault="00E97491" w:rsidP="00742270">
      <w:pPr>
        <w:spacing w:after="0"/>
        <w:ind w:left="90"/>
        <w:rPr>
          <w:rFonts w:ascii="Times New Roman" w:hAnsi="Times New Roman" w:cs="Times New Roman"/>
          <w:sz w:val="24"/>
          <w:szCs w:val="24"/>
        </w:rPr>
      </w:pPr>
    </w:p>
    <w:p w14:paraId="295B6B03"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14:paraId="33252CD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4359995"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14:paraId="0751B76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F6C9AE" w14:textId="77777777"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14:paraId="6AA4066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Daily </w:t>
      </w:r>
      <w:proofErr w:type="gramStart"/>
      <w:r w:rsidRPr="00742270">
        <w:rPr>
          <w:rFonts w:ascii="Times New Roman" w:hAnsi="Times New Roman" w:cs="Times New Roman"/>
          <w:sz w:val="24"/>
          <w:szCs w:val="24"/>
        </w:rPr>
        <w:t>high speed</w:t>
      </w:r>
      <w:proofErr w:type="gramEnd"/>
      <w:r w:rsidRPr="00742270">
        <w:rPr>
          <w:rFonts w:ascii="Times New Roman" w:hAnsi="Times New Roman" w:cs="Times New Roman"/>
          <w:sz w:val="24"/>
          <w:szCs w:val="24"/>
        </w:rPr>
        <w:t xml:space="preserve"> internet access • Microsoft Word • Power point • Portable storage device such as a Jump drive/Thumb drive:</w:t>
      </w:r>
    </w:p>
    <w:p w14:paraId="31978B3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14:paraId="1DC4B458"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 xml:space="preserve">Required Computer Literacy </w:t>
      </w:r>
      <w:proofErr w:type="gramStart"/>
      <w:r w:rsidRPr="00B156B3">
        <w:rPr>
          <w:rFonts w:ascii="Times New Roman" w:hAnsi="Times New Roman" w:cs="Times New Roman"/>
          <w:b/>
          <w:bCs/>
          <w:sz w:val="24"/>
          <w:szCs w:val="24"/>
        </w:rPr>
        <w:t>Skills</w:t>
      </w:r>
      <w:r w:rsidRPr="00742270">
        <w:rPr>
          <w:rFonts w:ascii="Times New Roman" w:hAnsi="Times New Roman" w:cs="Times New Roman"/>
          <w:sz w:val="24"/>
          <w:szCs w:val="24"/>
        </w:rPr>
        <w:t>::</w:t>
      </w:r>
      <w:proofErr w:type="gramEnd"/>
    </w:p>
    <w:p w14:paraId="1E47550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14:paraId="3194FAA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B61AD98" w14:textId="77777777"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14:paraId="2D4D658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0D3CC6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F9A1F9B" w14:textId="77777777"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14:paraId="06BB7E5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61EA7AF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B7D1C4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14:paraId="09B24D2D" w14:textId="77777777"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18475D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CEC9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14:paraId="0C22EB7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14:paraId="32AF24D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244CCE"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14:paraId="7FA33D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34764AB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91E1DC9"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lastRenderedPageBreak/>
        <w:t>Institutional/Course Policy</w:t>
      </w:r>
      <w:r w:rsidRPr="00742270">
        <w:rPr>
          <w:rFonts w:ascii="Times New Roman" w:hAnsi="Times New Roman" w:cs="Times New Roman"/>
          <w:sz w:val="24"/>
          <w:szCs w:val="24"/>
        </w:rPr>
        <w:t>:</w:t>
      </w:r>
    </w:p>
    <w:p w14:paraId="53697B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14:paraId="10BED113" w14:textId="77777777" w:rsidR="00742270" w:rsidRDefault="00742270" w:rsidP="00BA38AD">
      <w:pPr>
        <w:spacing w:after="0"/>
        <w:ind w:left="90"/>
        <w:rPr>
          <w:rFonts w:ascii="Times New Roman" w:eastAsia="Times New Roman" w:hAnsi="Times New Roman" w:cs="Times New Roman"/>
          <w:b/>
          <w:bCs/>
          <w:sz w:val="24"/>
          <w:szCs w:val="24"/>
        </w:rPr>
      </w:pPr>
    </w:p>
    <w:p w14:paraId="03676D78" w14:textId="77777777"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14:paraId="31DF4479"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5D52B26B" w14:textId="77777777"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14:paraId="48939241" w14:textId="77777777" w:rsidR="00CC0B8C" w:rsidRPr="007332D1" w:rsidRDefault="00CC0B8C" w:rsidP="00CC0B8C">
      <w:pPr>
        <w:spacing w:before="5" w:after="0" w:line="240" w:lineRule="auto"/>
        <w:rPr>
          <w:rFonts w:ascii="Times New Roman" w:eastAsia="Times New Roman" w:hAnsi="Times New Roman" w:cs="Times New Roman"/>
          <w:sz w:val="20"/>
          <w:szCs w:val="20"/>
        </w:rPr>
      </w:pPr>
    </w:p>
    <w:p w14:paraId="605EAA38"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2AB501AF" w14:textId="77777777"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8">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14:paraId="7D0E5A28" w14:textId="77777777" w:rsidR="00CC0B8C" w:rsidRPr="007332D1" w:rsidRDefault="00CC0B8C" w:rsidP="00CC0B8C">
      <w:pPr>
        <w:spacing w:after="0" w:line="240" w:lineRule="auto"/>
        <w:ind w:left="90"/>
        <w:rPr>
          <w:rFonts w:ascii="Times New Roman" w:hAnsi="Times New Roman" w:cs="Times New Roman"/>
          <w:color w:val="000000"/>
          <w:sz w:val="24"/>
          <w:szCs w:val="24"/>
        </w:rPr>
      </w:pPr>
    </w:p>
    <w:p w14:paraId="2AA5AA97" w14:textId="77777777"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14:paraId="308E38A6" w14:textId="77777777"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14:paraId="5B201151" w14:textId="77777777"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14:paraId="78454888" w14:textId="77777777"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 xml:space="preserve">Tentative Course Timeline (*note* instructor reserves the right to </w:t>
      </w:r>
      <w:proofErr w:type="gramStart"/>
      <w:r w:rsidRPr="00F75E59">
        <w:rPr>
          <w:rFonts w:ascii="Times New Roman" w:hAnsi="Times New Roman" w:cs="Times New Roman"/>
          <w:b/>
          <w:bCs/>
          <w:sz w:val="24"/>
          <w:szCs w:val="24"/>
        </w:rPr>
        <w:t>make adjustments to</w:t>
      </w:r>
      <w:proofErr w:type="gramEnd"/>
      <w:r w:rsidRPr="00F75E59">
        <w:rPr>
          <w:rFonts w:ascii="Times New Roman" w:hAnsi="Times New Roman" w:cs="Times New Roman"/>
          <w:b/>
          <w:bCs/>
          <w:sz w:val="24"/>
          <w:szCs w:val="24"/>
        </w:rPr>
        <w:t xml:space="preserve"> this timeline at any point in the term):</w:t>
      </w:r>
    </w:p>
    <w:p w14:paraId="14FC9021" w14:textId="77777777" w:rsidR="00610349" w:rsidRDefault="00610349" w:rsidP="00D9253C">
      <w:pPr>
        <w:spacing w:after="0" w:line="280" w:lineRule="exact"/>
        <w:ind w:left="90"/>
        <w:rPr>
          <w:rFonts w:ascii="Times New Roman" w:hAnsi="Times New Roman" w:cs="Times New Roman"/>
          <w:sz w:val="24"/>
          <w:szCs w:val="24"/>
        </w:rPr>
      </w:pPr>
    </w:p>
    <w:p w14:paraId="38320C3E" w14:textId="77777777" w:rsidR="00BA4210" w:rsidRDefault="0094328B" w:rsidP="00BA4210">
      <w:pPr>
        <w:pStyle w:val="Heading2"/>
        <w:rPr>
          <w:rFonts w:ascii="Arial" w:hAnsi="Arial" w:cs="Arial"/>
          <w:color w:val="auto"/>
          <w:sz w:val="22"/>
          <w:szCs w:val="22"/>
        </w:rPr>
      </w:pPr>
      <w:r>
        <w:rPr>
          <w:rFonts w:ascii="Arial" w:hAnsi="Arial" w:cs="Arial"/>
          <w:color w:val="auto"/>
          <w:sz w:val="22"/>
          <w:szCs w:val="22"/>
        </w:rPr>
        <w:t>Day 1</w:t>
      </w:r>
    </w:p>
    <w:p w14:paraId="730C8096" w14:textId="77777777" w:rsidR="00863EF0" w:rsidRPr="00863EF0" w:rsidRDefault="00863EF0" w:rsidP="00863EF0">
      <w:r>
        <w:t xml:space="preserve">Complete Syllabus Acknowledgement </w:t>
      </w:r>
    </w:p>
    <w:p w14:paraId="41ADE112"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1 - Introduction to Wellness, Fitness, and Lifestyle Management</w:t>
      </w:r>
    </w:p>
    <w:p w14:paraId="46A03CA4"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C4335E6" w14:textId="77777777"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lastRenderedPageBreak/>
        <w:t xml:space="preserve"> </w:t>
      </w:r>
      <w:r w:rsidRPr="00FA045D">
        <w:rPr>
          <w:rFonts w:ascii="Arial" w:hAnsi="Arial" w:cs="Arial"/>
          <w:sz w:val="22"/>
          <w:szCs w:val="22"/>
        </w:rPr>
        <w:t xml:space="preserve">Describe the dimensions of wellness. </w:t>
      </w:r>
    </w:p>
    <w:p w14:paraId="097775A0"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14:paraId="46E83006"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14:paraId="54873929"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14:paraId="62A8B1B5"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14:paraId="7CB6687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CD24C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ACB28F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EEEB80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7170F3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3</w:t>
      </w:r>
    </w:p>
    <w:p w14:paraId="0AB01BBC" w14:textId="77777777" w:rsidR="00BA4210" w:rsidRPr="00FA045D" w:rsidRDefault="00BA4210" w:rsidP="00BA4210">
      <w:pPr>
        <w:rPr>
          <w:rFonts w:ascii="Arial" w:hAnsi="Arial" w:cs="Arial"/>
        </w:rPr>
      </w:pPr>
      <w:r w:rsidRPr="00FA045D">
        <w:rPr>
          <w:rFonts w:ascii="Arial" w:hAnsi="Arial" w:cs="Arial"/>
        </w:rPr>
        <w:t>Chapter 2 Principles of physical Fitness</w:t>
      </w:r>
    </w:p>
    <w:p w14:paraId="2124B1D9"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7C78E4D" w14:textId="77777777"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14:paraId="5DAAE9DA" w14:textId="77777777"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14:paraId="00DA2DC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14:paraId="4D1B267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14:paraId="259FE17A"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14:paraId="0199CB6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41C1BB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14:paraId="455FD5EE"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89EF55F"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14:paraId="5537F2EF" w14:textId="77777777"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14:paraId="5E6FA838"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14:paraId="7C954DAC"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14:paraId="06D1BDD1"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14:paraId="376BB7F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A7E6689" w14:textId="77777777" w:rsidR="00BA4210"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5</w:t>
      </w:r>
    </w:p>
    <w:p w14:paraId="1E3078C1"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 xml:space="preserve">CHAPTER </w:t>
      </w:r>
      <w:proofErr w:type="gramStart"/>
      <w:r w:rsidRPr="00FA045D">
        <w:rPr>
          <w:rFonts w:ascii="Arial" w:hAnsi="Arial" w:cs="Arial"/>
          <w:color w:val="auto"/>
          <w:sz w:val="22"/>
          <w:szCs w:val="22"/>
        </w:rPr>
        <w:t>4  -</w:t>
      </w:r>
      <w:proofErr w:type="gramEnd"/>
      <w:r w:rsidRPr="00FA045D">
        <w:rPr>
          <w:rFonts w:ascii="Arial" w:hAnsi="Arial" w:cs="Arial"/>
          <w:color w:val="auto"/>
          <w:sz w:val="22"/>
          <w:szCs w:val="22"/>
        </w:rPr>
        <w:t xml:space="preserve"> Muscular Strength and Endurance</w:t>
      </w:r>
    </w:p>
    <w:p w14:paraId="4495359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B34D105"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14:paraId="2443826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14:paraId="4CEDD41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14:paraId="5AEDBB0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14:paraId="6D2C415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14:paraId="55D2E1D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14:paraId="162E190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182A59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C17645B" w14:textId="77777777"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7871AA02" w14:textId="77777777" w:rsidR="006B68A0" w:rsidRPr="006B68A0" w:rsidRDefault="006B68A0" w:rsidP="006B68A0">
      <w:pPr>
        <w:pStyle w:val="green-ind"/>
        <w:spacing w:before="0" w:beforeAutospacing="0" w:after="0" w:afterAutospacing="0"/>
        <w:textAlignment w:val="baseline"/>
        <w:rPr>
          <w:rFonts w:ascii="Arial" w:hAnsi="Arial" w:cs="Arial"/>
          <w:sz w:val="22"/>
          <w:szCs w:val="22"/>
        </w:rPr>
      </w:pPr>
    </w:p>
    <w:p w14:paraId="3B9407D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14:paraId="38FDEE7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0B234E2"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the potential benefits of flexibility and stretching exercises. </w:t>
      </w:r>
    </w:p>
    <w:p w14:paraId="4FA379EC"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14:paraId="4D8938F0"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14:paraId="245A2B34" w14:textId="77777777"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lastRenderedPageBreak/>
        <w:t xml:space="preserve"> </w:t>
      </w:r>
      <w:r w:rsidRPr="008676AE">
        <w:rPr>
          <w:rFonts w:ascii="Arial" w:eastAsia="Times New Roman" w:hAnsi="Arial" w:cs="Arial"/>
        </w:rPr>
        <w:t xml:space="preserve">Describe the frequency, intensity, duration, volume, and progression for a successful flexibility program. </w:t>
      </w:r>
    </w:p>
    <w:p w14:paraId="32381F77" w14:textId="77777777"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14:paraId="2E1BED33"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14:paraId="0067969F" w14:textId="77777777" w:rsidR="00BA4210" w:rsidRPr="00FA045D" w:rsidRDefault="00BA4210" w:rsidP="00BA4210">
      <w:pPr>
        <w:textAlignment w:val="baseline"/>
        <w:rPr>
          <w:rFonts w:ascii="Arial" w:hAnsi="Arial" w:cs="Arial"/>
        </w:rPr>
      </w:pPr>
    </w:p>
    <w:p w14:paraId="210A041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84CA8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FF38CC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D6D31E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7</w:t>
      </w:r>
    </w:p>
    <w:p w14:paraId="7120ECF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14:paraId="172FD5D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12A5FCF"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14:paraId="71AA5A7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14:paraId="2F5D985E"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14:paraId="34AB21D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14:paraId="243E3130" w14:textId="77777777" w:rsidR="00BA4210" w:rsidRPr="00FA045D" w:rsidRDefault="00BA4210" w:rsidP="00BA4210">
      <w:pPr>
        <w:pStyle w:val="Heading2"/>
        <w:rPr>
          <w:rFonts w:ascii="Arial" w:hAnsi="Arial" w:cs="Arial"/>
          <w:color w:val="auto"/>
          <w:sz w:val="22"/>
          <w:szCs w:val="22"/>
        </w:rPr>
      </w:pPr>
    </w:p>
    <w:p w14:paraId="00F1D07D"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14:paraId="57D7FAE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13C1C2FF"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14:paraId="0B62635E"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14:paraId="588ABF80"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14:paraId="5DE16DBC" w14:textId="77777777" w:rsidR="00BA4210" w:rsidRPr="00FA045D" w:rsidRDefault="00BA4210" w:rsidP="00BA4210">
      <w:pPr>
        <w:rPr>
          <w:rFonts w:ascii="Arial" w:eastAsia="Calibri" w:hAnsi="Arial" w:cs="Arial"/>
        </w:rPr>
      </w:pPr>
    </w:p>
    <w:p w14:paraId="2C3BB62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9C74BB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3DAF52CA" w14:textId="77777777" w:rsidR="00BA4210" w:rsidRPr="00FA045D" w:rsidRDefault="00BA4210" w:rsidP="00BA4210">
      <w:pPr>
        <w:rPr>
          <w:rFonts w:ascii="Arial" w:hAnsi="Arial" w:cs="Arial"/>
        </w:rPr>
      </w:pPr>
    </w:p>
    <w:p w14:paraId="0A07DD89" w14:textId="77777777" w:rsidR="00BA4210" w:rsidRPr="00FA045D" w:rsidRDefault="00BA4210" w:rsidP="00BA4210">
      <w:pPr>
        <w:rPr>
          <w:rFonts w:ascii="Arial" w:hAnsi="Arial" w:cs="Arial"/>
        </w:rPr>
      </w:pPr>
      <w:r w:rsidRPr="00FA045D">
        <w:rPr>
          <w:rFonts w:ascii="Arial" w:hAnsi="Arial" w:cs="Arial"/>
        </w:rPr>
        <w:t>D</w:t>
      </w:r>
      <w:r w:rsidR="00A24585">
        <w:rPr>
          <w:rFonts w:ascii="Arial" w:hAnsi="Arial" w:cs="Arial"/>
        </w:rPr>
        <w:t>ay 9</w:t>
      </w:r>
    </w:p>
    <w:p w14:paraId="6ACA958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14:paraId="78D838A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A037229"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13F479E"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14:paraId="43AB3F21"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14:paraId="1BA1C0D0"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14:paraId="276EADA7"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14:paraId="5C089B16"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14:paraId="513276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7F53E5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14:paraId="366538D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4418004"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3FD90E57"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14:paraId="0508073C"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14:paraId="200A444B"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lifestyle factors that contribute to weight gain and loss. </w:t>
      </w:r>
    </w:p>
    <w:p w14:paraId="44EAAD44"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14:paraId="7A05D022"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14:paraId="4C0E9EA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7E9B2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11</w:t>
      </w:r>
    </w:p>
    <w:p w14:paraId="0B6E00A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14:paraId="161C858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5F3A501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14:paraId="5B20A02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14:paraId="0DAE0CA2"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14:paraId="6927695B"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14:paraId="2801C55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14:paraId="66FC690E"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14:paraId="7C571EB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543450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14:paraId="70BAF31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F0C3D8D"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3A22AA8"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14:paraId="1F4B401B"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14:paraId="24E713D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14:paraId="4FF001C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14:paraId="4580383B" w14:textId="77777777" w:rsidR="00BA4210" w:rsidRPr="00FA045D" w:rsidRDefault="00BA4210" w:rsidP="00BA4210">
      <w:pPr>
        <w:rPr>
          <w:rFonts w:ascii="Arial" w:hAnsi="Arial" w:cs="Arial"/>
        </w:rPr>
      </w:pPr>
    </w:p>
    <w:p w14:paraId="62FA1795" w14:textId="77777777" w:rsidR="00BA4210" w:rsidRPr="00FA045D" w:rsidRDefault="00A24585" w:rsidP="00BA4210">
      <w:pPr>
        <w:rPr>
          <w:rFonts w:ascii="Arial" w:hAnsi="Arial" w:cs="Arial"/>
        </w:rPr>
      </w:pPr>
      <w:r>
        <w:rPr>
          <w:rFonts w:ascii="Arial" w:hAnsi="Arial" w:cs="Arial"/>
        </w:rPr>
        <w:t>Day 13</w:t>
      </w:r>
    </w:p>
    <w:p w14:paraId="2F679B67"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14:paraId="34C183F4"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7EEFF0B1"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14:paraId="55F1BA5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14:paraId="3585DE17"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14:paraId="6BA5ED52"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14:paraId="578E623E"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14:paraId="0C5BBD51" w14:textId="77777777" w:rsidR="00BA4210" w:rsidRPr="00FA045D" w:rsidRDefault="00BA4210" w:rsidP="00BA4210">
      <w:pPr>
        <w:rPr>
          <w:rFonts w:ascii="Arial" w:eastAsia="Calibri" w:hAnsi="Arial" w:cs="Arial"/>
        </w:rPr>
      </w:pPr>
    </w:p>
    <w:p w14:paraId="367A894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5F0E26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552B3894" w14:textId="77777777" w:rsidR="00BA4210" w:rsidRDefault="00BA4210" w:rsidP="00BA4210">
      <w:pPr>
        <w:rPr>
          <w:rFonts w:ascii="Arial" w:hAnsi="Arial" w:cs="Arial"/>
        </w:rPr>
      </w:pPr>
    </w:p>
    <w:p w14:paraId="76265C74" w14:textId="77777777" w:rsidR="00BA4210" w:rsidRPr="00FA045D" w:rsidRDefault="00A24585" w:rsidP="00BA4210">
      <w:pPr>
        <w:rPr>
          <w:rFonts w:ascii="Arial" w:hAnsi="Arial" w:cs="Arial"/>
        </w:rPr>
      </w:pPr>
      <w:r>
        <w:rPr>
          <w:rFonts w:ascii="Arial" w:hAnsi="Arial" w:cs="Arial"/>
        </w:rPr>
        <w:t>Day 15</w:t>
      </w:r>
    </w:p>
    <w:p w14:paraId="38B5D46A"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14:paraId="32A2AD2B"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5DA091D"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14:paraId="389C63B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14:paraId="62AB516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14:paraId="615FC7E5"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14:paraId="32847B5A"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14:paraId="1F7CF966"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14:paraId="18787F65" w14:textId="77777777" w:rsidR="00BA4210" w:rsidRPr="00FA045D" w:rsidRDefault="00BA4210" w:rsidP="00BA4210">
      <w:pPr>
        <w:rPr>
          <w:rFonts w:ascii="Arial" w:eastAsia="Calibri" w:hAnsi="Arial" w:cs="Arial"/>
        </w:rPr>
      </w:pPr>
    </w:p>
    <w:p w14:paraId="61BC082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5919E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Assessment: Chapter Post-Test</w:t>
      </w:r>
    </w:p>
    <w:p w14:paraId="3E77A8C5" w14:textId="77777777" w:rsidR="00BA4210" w:rsidRPr="00FA045D" w:rsidRDefault="00BA4210" w:rsidP="00BA4210">
      <w:pPr>
        <w:rPr>
          <w:rFonts w:ascii="Arial" w:hAnsi="Arial" w:cs="Arial"/>
        </w:rPr>
      </w:pPr>
    </w:p>
    <w:p w14:paraId="0F9259FF" w14:textId="77777777" w:rsidR="00BA4210" w:rsidRPr="00FA045D" w:rsidRDefault="00A24585" w:rsidP="00BA4210">
      <w:pPr>
        <w:rPr>
          <w:rFonts w:ascii="Arial" w:hAnsi="Arial" w:cs="Arial"/>
        </w:rPr>
      </w:pPr>
      <w:r>
        <w:rPr>
          <w:rFonts w:ascii="Arial" w:hAnsi="Arial" w:cs="Arial"/>
        </w:rPr>
        <w:t>Day 17</w:t>
      </w:r>
    </w:p>
    <w:p w14:paraId="7C93499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14:paraId="397B7B1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512E6C7C"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14:paraId="7D04BB4B"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14:paraId="39921BD1"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14:paraId="3541E63C" w14:textId="77777777" w:rsidR="00BA4210" w:rsidRPr="00FA045D" w:rsidRDefault="00BA4210" w:rsidP="00BA4210">
      <w:pPr>
        <w:rPr>
          <w:rFonts w:ascii="Arial" w:eastAsia="Calibri" w:hAnsi="Arial" w:cs="Arial"/>
        </w:rPr>
      </w:pPr>
    </w:p>
    <w:p w14:paraId="3C2A665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1A3CEB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43E69DF" w14:textId="77777777" w:rsidR="00BA4210" w:rsidRPr="00FA045D" w:rsidRDefault="00BA4210" w:rsidP="00BA4210">
      <w:pPr>
        <w:rPr>
          <w:rFonts w:ascii="Arial" w:hAnsi="Arial" w:cs="Arial"/>
        </w:rPr>
      </w:pPr>
    </w:p>
    <w:p w14:paraId="2970619C" w14:textId="77777777" w:rsidR="00BA4210" w:rsidRPr="00FA045D" w:rsidRDefault="00A24585" w:rsidP="00BA4210">
      <w:pPr>
        <w:rPr>
          <w:rFonts w:ascii="Arial" w:hAnsi="Arial" w:cs="Arial"/>
        </w:rPr>
      </w:pPr>
      <w:r>
        <w:rPr>
          <w:rFonts w:ascii="Arial" w:hAnsi="Arial" w:cs="Arial"/>
        </w:rPr>
        <w:t>Day 18</w:t>
      </w:r>
    </w:p>
    <w:p w14:paraId="575D7018"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14:paraId="36A21B1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3F5268F"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14:paraId="6ED4E515"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14:paraId="78654C1D"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14:paraId="6125ED8B"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14:paraId="0716D4D3"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14:paraId="11EF68A3" w14:textId="77777777" w:rsidR="00BA4210" w:rsidRPr="00FA045D" w:rsidRDefault="00BA4210" w:rsidP="00BA4210">
      <w:pPr>
        <w:rPr>
          <w:rFonts w:ascii="Arial" w:eastAsia="Calibri" w:hAnsi="Arial" w:cs="Arial"/>
        </w:rPr>
      </w:pPr>
    </w:p>
    <w:p w14:paraId="288E01B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6AE4B4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2F8145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230B2DB" w14:textId="77777777" w:rsidR="00EC5DFA"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18</w:t>
      </w:r>
    </w:p>
    <w:p w14:paraId="014A5B52" w14:textId="2D92C57A" w:rsidR="00CC0B8C" w:rsidRDefault="00BA4210" w:rsidP="00275295">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FINISH ALL INCOMPLETE ASSIGNMENTS</w:t>
      </w:r>
      <w:r w:rsidR="00DF5CF9">
        <w:rPr>
          <w:rFonts w:ascii="Arial" w:hAnsi="Arial" w:cs="Arial"/>
          <w:sz w:val="22"/>
          <w:szCs w:val="22"/>
        </w:rPr>
        <w:t xml:space="preserve"> </w:t>
      </w:r>
    </w:p>
    <w:p w14:paraId="72AEAB24" w14:textId="31E86B68" w:rsidR="00A43079" w:rsidRDefault="00A43079" w:rsidP="00275295">
      <w:pPr>
        <w:pStyle w:val="green-ind"/>
        <w:spacing w:before="0" w:beforeAutospacing="0" w:after="0" w:afterAutospacing="0"/>
        <w:textAlignment w:val="baseline"/>
        <w:rPr>
          <w:rFonts w:ascii="Arial" w:hAnsi="Arial" w:cs="Arial"/>
          <w:sz w:val="22"/>
          <w:szCs w:val="22"/>
        </w:rPr>
      </w:pPr>
    </w:p>
    <w:p w14:paraId="4B8A8AB9" w14:textId="77777777" w:rsidR="00936040" w:rsidRDefault="00A43079" w:rsidP="00936040">
      <w:pPr>
        <w:pStyle w:val="green-ind"/>
        <w:spacing w:before="0" w:beforeAutospacing="0" w:after="0" w:afterAutospacing="0"/>
        <w:textAlignment w:val="baseline"/>
        <w:rPr>
          <w:rFonts w:ascii="Arial" w:hAnsi="Arial" w:cs="Arial"/>
          <w:b/>
          <w:sz w:val="22"/>
          <w:szCs w:val="22"/>
        </w:rPr>
      </w:pPr>
      <w:r>
        <w:rPr>
          <w:rFonts w:ascii="Arial" w:hAnsi="Arial" w:cs="Arial"/>
          <w:b/>
          <w:sz w:val="22"/>
          <w:szCs w:val="22"/>
        </w:rPr>
        <w:t>IMPORTANT DATES</w:t>
      </w:r>
    </w:p>
    <w:p w14:paraId="30F52567" w14:textId="77777777" w:rsidR="00CD7C54" w:rsidRDefault="00CD7C54" w:rsidP="00CD7C54">
      <w:pPr>
        <w:pStyle w:val="Heading1"/>
        <w:ind w:left="96"/>
      </w:pPr>
      <w:r>
        <w:t xml:space="preserve">2023 December Intersession </w:t>
      </w:r>
    </w:p>
    <w:p w14:paraId="47A8B83C" w14:textId="77777777" w:rsidR="00CD7C54" w:rsidRDefault="00CD7C54" w:rsidP="00CD7C54">
      <w:pPr>
        <w:ind w:left="96"/>
      </w:pPr>
      <w:r>
        <w:t xml:space="preserve">Registration....................................................................................................... Wednesday, December 13 </w:t>
      </w:r>
    </w:p>
    <w:p w14:paraId="2EB0AB24" w14:textId="77777777" w:rsidR="00CD7C54" w:rsidRDefault="00CD7C54" w:rsidP="00CD7C54">
      <w:pPr>
        <w:ind w:left="96"/>
      </w:pPr>
      <w:r>
        <w:t xml:space="preserve">First Class Day ....................................................................................................... Thursday, December 14 </w:t>
      </w:r>
    </w:p>
    <w:p w14:paraId="4AA259A5" w14:textId="77777777" w:rsidR="00CD7C54" w:rsidRDefault="00CD7C54" w:rsidP="00CD7C54">
      <w:pPr>
        <w:ind w:left="96"/>
      </w:pPr>
      <w:r>
        <w:t xml:space="preserve">Late Registration Ends .......................................................................................... Monday, December 18 </w:t>
      </w:r>
    </w:p>
    <w:p w14:paraId="5155F96A" w14:textId="77777777" w:rsidR="00CD7C54" w:rsidRDefault="00CD7C54" w:rsidP="00CD7C54">
      <w:pPr>
        <w:ind w:left="96"/>
      </w:pPr>
      <w:r>
        <w:t xml:space="preserve">December Census.................................................................................................. Tuesday, December 19 </w:t>
      </w:r>
    </w:p>
    <w:p w14:paraId="6A4E359E" w14:textId="77777777" w:rsidR="00CD7C54" w:rsidRDefault="00CD7C54" w:rsidP="00CD7C54">
      <w:pPr>
        <w:ind w:left="96"/>
      </w:pPr>
      <w:r>
        <w:t xml:space="preserve">Final Day to Withdraw with a Grade of “W” ............................................................ Friday, January 5 </w:t>
      </w:r>
    </w:p>
    <w:p w14:paraId="556BCDA2" w14:textId="77777777" w:rsidR="00CD7C54" w:rsidRDefault="00CD7C54" w:rsidP="00CD7C54">
      <w:pPr>
        <w:ind w:left="96"/>
      </w:pPr>
      <w:r>
        <w:t xml:space="preserve">Last Class Day/Final Examinations............................................................................. Friday, January 12 </w:t>
      </w:r>
    </w:p>
    <w:p w14:paraId="1EF7621D" w14:textId="77777777" w:rsidR="00BA4210" w:rsidRPr="00FA045D" w:rsidRDefault="00BA4210" w:rsidP="00BA4210">
      <w:pPr>
        <w:rPr>
          <w:rFonts w:ascii="Arial" w:hAnsi="Arial" w:cs="Arial"/>
        </w:rPr>
      </w:pPr>
      <w:bookmarkStart w:id="0" w:name="_GoBack"/>
      <w:bookmarkEnd w:id="0"/>
    </w:p>
    <w:p w14:paraId="137BC363" w14:textId="77777777" w:rsidR="00BA4210" w:rsidRDefault="00BA4210" w:rsidP="00BA4210">
      <w:pPr>
        <w:pStyle w:val="green-ind"/>
        <w:spacing w:before="0" w:beforeAutospacing="0" w:after="0" w:afterAutospacing="0"/>
        <w:textAlignment w:val="baseline"/>
      </w:pPr>
    </w:p>
    <w:p w14:paraId="0E036012" w14:textId="77777777" w:rsidR="00BA4210" w:rsidRDefault="00BA4210" w:rsidP="00BA4210">
      <w:pPr>
        <w:pStyle w:val="green-ind"/>
        <w:spacing w:before="0" w:beforeAutospacing="0" w:after="0" w:afterAutospacing="0"/>
        <w:textAlignment w:val="baseline"/>
      </w:pPr>
    </w:p>
    <w:p w14:paraId="3289415F" w14:textId="77777777" w:rsidR="00BA4210" w:rsidRDefault="00BA4210" w:rsidP="00BA4210">
      <w:pPr>
        <w:pStyle w:val="green-ind"/>
        <w:spacing w:before="0" w:beforeAutospacing="0" w:after="0" w:afterAutospacing="0"/>
        <w:textAlignment w:val="baseline"/>
      </w:pPr>
    </w:p>
    <w:p w14:paraId="569DA124" w14:textId="77777777" w:rsidR="00BA4210" w:rsidRPr="00FA045D" w:rsidRDefault="00BA4210" w:rsidP="00BA4210"/>
    <w:p w14:paraId="783BD4CA" w14:textId="77777777"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4C41"/>
    <w:rsid w:val="00047BE2"/>
    <w:rsid w:val="00125EEA"/>
    <w:rsid w:val="001715EF"/>
    <w:rsid w:val="001A0E01"/>
    <w:rsid w:val="001E4236"/>
    <w:rsid w:val="00215068"/>
    <w:rsid w:val="00233E92"/>
    <w:rsid w:val="00260A65"/>
    <w:rsid w:val="00275295"/>
    <w:rsid w:val="003174A4"/>
    <w:rsid w:val="003506B7"/>
    <w:rsid w:val="0035614E"/>
    <w:rsid w:val="003B3EE3"/>
    <w:rsid w:val="00404392"/>
    <w:rsid w:val="004A007A"/>
    <w:rsid w:val="00530771"/>
    <w:rsid w:val="00543B77"/>
    <w:rsid w:val="00560FD1"/>
    <w:rsid w:val="005E1680"/>
    <w:rsid w:val="005E251D"/>
    <w:rsid w:val="006054D8"/>
    <w:rsid w:val="00610349"/>
    <w:rsid w:val="00684155"/>
    <w:rsid w:val="006B68A0"/>
    <w:rsid w:val="006C4D71"/>
    <w:rsid w:val="00742270"/>
    <w:rsid w:val="00742B57"/>
    <w:rsid w:val="00773AA1"/>
    <w:rsid w:val="00773F0F"/>
    <w:rsid w:val="00845924"/>
    <w:rsid w:val="00863EF0"/>
    <w:rsid w:val="00881808"/>
    <w:rsid w:val="008A0F49"/>
    <w:rsid w:val="008C38B2"/>
    <w:rsid w:val="008D04DC"/>
    <w:rsid w:val="008F5DD9"/>
    <w:rsid w:val="00932AF8"/>
    <w:rsid w:val="00936040"/>
    <w:rsid w:val="0094328B"/>
    <w:rsid w:val="00A24585"/>
    <w:rsid w:val="00A43079"/>
    <w:rsid w:val="00A60470"/>
    <w:rsid w:val="00A90D8D"/>
    <w:rsid w:val="00AA6A9F"/>
    <w:rsid w:val="00AC4EC8"/>
    <w:rsid w:val="00AE6EDB"/>
    <w:rsid w:val="00B156B3"/>
    <w:rsid w:val="00B936D4"/>
    <w:rsid w:val="00BA38AD"/>
    <w:rsid w:val="00BA4210"/>
    <w:rsid w:val="00C31FF1"/>
    <w:rsid w:val="00C5470A"/>
    <w:rsid w:val="00CC0B8C"/>
    <w:rsid w:val="00CD7C54"/>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83A3"/>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936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04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semiHidden/>
    <w:unhideWhenUsed/>
    <w:qFormat/>
    <w:rsid w:val="00936040"/>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93604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328676957">
      <w:bodyDiv w:val="1"/>
      <w:marLeft w:val="0"/>
      <w:marRight w:val="0"/>
      <w:marTop w:val="0"/>
      <w:marBottom w:val="0"/>
      <w:divBdr>
        <w:top w:val="none" w:sz="0" w:space="0" w:color="auto"/>
        <w:left w:val="none" w:sz="0" w:space="0" w:color="auto"/>
        <w:bottom w:val="none" w:sz="0" w:space="0" w:color="auto"/>
        <w:right w:val="none" w:sz="0" w:space="0" w:color="auto"/>
      </w:divBdr>
    </w:div>
    <w:div w:id="1024983119">
      <w:bodyDiv w:val="1"/>
      <w:marLeft w:val="0"/>
      <w:marRight w:val="0"/>
      <w:marTop w:val="0"/>
      <w:marBottom w:val="0"/>
      <w:divBdr>
        <w:top w:val="none" w:sz="0" w:space="0" w:color="auto"/>
        <w:left w:val="none" w:sz="0" w:space="0" w:color="auto"/>
        <w:bottom w:val="none" w:sz="0" w:space="0" w:color="auto"/>
        <w:right w:val="none" w:sz="0" w:space="0" w:color="auto"/>
      </w:divBdr>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9</cp:revision>
  <cp:lastPrinted>2019-03-07T22:28:00Z</cp:lastPrinted>
  <dcterms:created xsi:type="dcterms:W3CDTF">2020-08-08T21:46:00Z</dcterms:created>
  <dcterms:modified xsi:type="dcterms:W3CDTF">2023-06-06T14:35:00Z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ies>
</file>