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61DD4AF7"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F81CF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7A4" w:rsidRPr="00F81CF4">
        <w:rPr>
          <w:rFonts w:ascii="Times New Roman" w:hAnsi="Times New Roman" w:cs="Times New Roman"/>
          <w:b/>
          <w:sz w:val="32"/>
        </w:rPr>
        <w:t>Solar System – PHYS 1304.</w:t>
      </w:r>
      <w:r w:rsidR="004515F9">
        <w:rPr>
          <w:rFonts w:ascii="Times New Roman" w:hAnsi="Times New Roman" w:cs="Times New Roman"/>
          <w:b/>
          <w:sz w:val="32"/>
        </w:rPr>
        <w:t>001 F2F</w:t>
      </w:r>
    </w:p>
    <w:p w14:paraId="5B5254EE" w14:textId="6FB189B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B33A6F">
        <w:rPr>
          <w:rFonts w:ascii="Times New Roman" w:hAnsi="Times New Roman" w:cs="Times New Roman"/>
          <w:spacing w:val="-1"/>
          <w:sz w:val="24"/>
        </w:rPr>
        <w:t>Fall</w:t>
      </w:r>
      <w:r w:rsidR="003E2036">
        <w:rPr>
          <w:rFonts w:ascii="Times New Roman" w:hAnsi="Times New Roman" w:cs="Times New Roman"/>
          <w:spacing w:val="-1"/>
          <w:sz w:val="24"/>
        </w:rPr>
        <w:t xml:space="preserve"> 202</w:t>
      </w:r>
      <w:r w:rsidR="00B63A70">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5F1593" w:rsidRPr="00BB50D0" w14:paraId="12C5EF3C" w14:textId="77777777" w:rsidTr="009D1914">
        <w:trPr>
          <w:trHeight w:val="287"/>
        </w:trPr>
        <w:tc>
          <w:tcPr>
            <w:tcW w:w="1350" w:type="dxa"/>
            <w:vMerge w:val="restart"/>
            <w:tcBorders>
              <w:right w:val="single" w:sz="6" w:space="0" w:color="000000"/>
            </w:tcBorders>
            <w:shd w:val="clear" w:color="auto" w:fill="FFFFFF" w:themeFill="background1"/>
          </w:tcPr>
          <w:p w14:paraId="2CF714BD" w14:textId="77777777" w:rsidR="005F1593" w:rsidRPr="00BB50D0" w:rsidRDefault="005F1593"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1DE36EC8" w14:textId="77777777" w:rsidR="005F1593" w:rsidRPr="00BB50D0" w:rsidRDefault="005F1593"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391DA189" w14:textId="77777777" w:rsidR="005F1593" w:rsidRPr="00BB50D0" w:rsidRDefault="005F159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40CAC50F" w14:textId="77777777" w:rsidR="005F1593" w:rsidRPr="00BB50D0" w:rsidRDefault="005F159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3DF6A472" w14:textId="77777777" w:rsidR="005F1593" w:rsidRPr="00BB50D0" w:rsidRDefault="005F159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3A0F74A5" w14:textId="77777777" w:rsidR="005F1593" w:rsidRPr="00BB50D0" w:rsidRDefault="005F159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7DFA9F80" w14:textId="77777777" w:rsidR="005F1593" w:rsidRPr="00BB50D0" w:rsidRDefault="005F159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5F1593" w:rsidRPr="00BB50D0" w14:paraId="2F68A97A" w14:textId="77777777" w:rsidTr="009D1914">
        <w:trPr>
          <w:trHeight w:val="481"/>
        </w:trPr>
        <w:tc>
          <w:tcPr>
            <w:tcW w:w="1350" w:type="dxa"/>
            <w:vMerge/>
            <w:tcBorders>
              <w:top w:val="nil"/>
              <w:right w:val="single" w:sz="6" w:space="0" w:color="000000"/>
            </w:tcBorders>
            <w:shd w:val="clear" w:color="auto" w:fill="FFFFFF" w:themeFill="background1"/>
          </w:tcPr>
          <w:p w14:paraId="4E777C7B" w14:textId="77777777" w:rsidR="005F1593" w:rsidRPr="00BB50D0" w:rsidRDefault="005F1593"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EF508D" w14:textId="77777777" w:rsidR="005F1593" w:rsidRPr="00BB50D0" w:rsidRDefault="005F1593"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 – 5:00</w:t>
            </w:r>
          </w:p>
        </w:tc>
        <w:tc>
          <w:tcPr>
            <w:tcW w:w="1706" w:type="dxa"/>
            <w:tcBorders>
              <w:top w:val="single" w:sz="6" w:space="0" w:color="000000"/>
              <w:left w:val="single" w:sz="6" w:space="0" w:color="000000"/>
              <w:right w:val="single" w:sz="6" w:space="0" w:color="000000"/>
            </w:tcBorders>
            <w:shd w:val="clear" w:color="auto" w:fill="FFFFFF" w:themeFill="background1"/>
          </w:tcPr>
          <w:p w14:paraId="6FF21134" w14:textId="77777777" w:rsidR="005F1593" w:rsidRDefault="005F1593"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p w14:paraId="348AEBE1" w14:textId="77777777" w:rsidR="005F1593" w:rsidRPr="00BB50D0" w:rsidRDefault="005F1593"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4:30 – 5:30</w:t>
            </w:r>
          </w:p>
        </w:tc>
        <w:tc>
          <w:tcPr>
            <w:tcW w:w="1706" w:type="dxa"/>
            <w:tcBorders>
              <w:top w:val="single" w:sz="6" w:space="0" w:color="000000"/>
              <w:left w:val="single" w:sz="6" w:space="0" w:color="000000"/>
              <w:right w:val="single" w:sz="6" w:space="0" w:color="000000"/>
            </w:tcBorders>
            <w:shd w:val="clear" w:color="auto" w:fill="FFFFFF" w:themeFill="background1"/>
          </w:tcPr>
          <w:p w14:paraId="5087F778" w14:textId="77777777" w:rsidR="005F1593" w:rsidRPr="00BB50D0" w:rsidRDefault="005F1593"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 – 10:30</w:t>
            </w:r>
          </w:p>
        </w:tc>
        <w:tc>
          <w:tcPr>
            <w:tcW w:w="1706" w:type="dxa"/>
            <w:tcBorders>
              <w:top w:val="single" w:sz="6" w:space="0" w:color="000000"/>
              <w:left w:val="single" w:sz="6" w:space="0" w:color="000000"/>
              <w:right w:val="single" w:sz="6" w:space="0" w:color="000000"/>
            </w:tcBorders>
            <w:shd w:val="clear" w:color="auto" w:fill="FFFFFF" w:themeFill="background1"/>
          </w:tcPr>
          <w:p w14:paraId="0B2DA38B" w14:textId="77777777" w:rsidR="005F1593" w:rsidRPr="00CF7725" w:rsidRDefault="005F1593"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70E7C304" w14:textId="77777777" w:rsidR="005F1593" w:rsidRDefault="005F1593"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N/A</w:t>
            </w:r>
          </w:p>
          <w:p w14:paraId="06316126" w14:textId="77777777" w:rsidR="005F1593" w:rsidRPr="00BB50D0" w:rsidRDefault="005F1593" w:rsidP="009D1914">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2E78DA32"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E9271E">
        <w:rPr>
          <w:rFonts w:cs="Times New Roman"/>
          <w:spacing w:val="-1"/>
        </w:rPr>
        <w:t xml:space="preserve">This course is </w:t>
      </w:r>
      <w:r w:rsidR="00B922FB">
        <w:rPr>
          <w:rFonts w:cs="Times New Roman"/>
          <w:spacing w:val="-1"/>
        </w:rPr>
        <w:t xml:space="preserve">the study of </w:t>
      </w:r>
      <w:r w:rsidR="0079061D">
        <w:rPr>
          <w:rFonts w:cs="Times New Roman"/>
          <w:spacing w:val="-1"/>
        </w:rPr>
        <w:t>the sun and other bodies in our solar system, including the origin of our solar system.</w:t>
      </w:r>
      <w:r w:rsidR="00B922FB">
        <w:rPr>
          <w:rFonts w:cs="Times New Roman"/>
          <w:spacing w:val="-1"/>
        </w:rPr>
        <w:t xml:space="preserve">  </w:t>
      </w:r>
      <w:r w:rsidR="000F22D8">
        <w:rPr>
          <w:rFonts w:cs="Times New Roman"/>
          <w:spacing w:val="-1"/>
        </w:rPr>
        <w:t xml:space="preserve">Three </w:t>
      </w:r>
      <w:r w:rsidR="00B922FB">
        <w:rPr>
          <w:rFonts w:cs="Times New Roman"/>
          <w:spacing w:val="11"/>
        </w:rPr>
        <w:t>hour</w:t>
      </w:r>
      <w:r w:rsidR="000F22D8">
        <w:rPr>
          <w:rFonts w:cs="Times New Roman"/>
          <w:spacing w:val="11"/>
        </w:rPr>
        <w:t>s</w:t>
      </w:r>
      <w:r w:rsidR="009063C5">
        <w:rPr>
          <w:rFonts w:cs="Times New Roman"/>
          <w:spacing w:val="11"/>
        </w:rPr>
        <w:t xml:space="preserve">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39F69DA6" w:rsidR="00C03B1F" w:rsidRDefault="00431D79" w:rsidP="00431D7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.1   </w:t>
      </w:r>
      <w:r w:rsidR="00EE0796">
        <w:rPr>
          <w:rFonts w:ascii="Times New Roman" w:eastAsia="Times New Roman" w:hAnsi="Times New Roman" w:cs="Times New Roman"/>
          <w:b w:val="0"/>
          <w:bCs w:val="0"/>
          <w:spacing w:val="-1"/>
        </w:rPr>
        <w:t>Recognize scientific and quantitative methods and the differences between these approaches and other methods of inquiry used in modern astrophysics.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5863CB1"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.2   </w:t>
      </w:r>
      <w:r w:rsidR="00EE0796">
        <w:rPr>
          <w:rFonts w:ascii="Times New Roman" w:eastAsia="Times New Roman" w:hAnsi="Times New Roman" w:cs="Times New Roman"/>
          <w:b w:val="0"/>
          <w:bCs w:val="0"/>
          <w:spacing w:val="-1"/>
        </w:rPr>
        <w:t>Communicate observations and interpretations clearly through written communication.</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7448AD55"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.3   </w:t>
      </w:r>
      <w:r w:rsidR="00EE0796">
        <w:rPr>
          <w:rFonts w:ascii="Times New Roman" w:eastAsia="Times New Roman" w:hAnsi="Times New Roman" w:cs="Times New Roman"/>
          <w:b w:val="0"/>
          <w:bCs w:val="0"/>
          <w:spacing w:val="-1"/>
        </w:rPr>
        <w:t>Use basic laws of astronomy to solve assigned tasks.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761A568D"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.4</w:t>
      </w:r>
      <w:r w:rsidR="00EE0796">
        <w:rPr>
          <w:rFonts w:ascii="Times New Roman" w:eastAsia="Times New Roman" w:hAnsi="Times New Roman" w:cs="Times New Roman"/>
          <w:b w:val="0"/>
          <w:bCs w:val="0"/>
          <w:spacing w:val="-1"/>
        </w:rPr>
        <w:t xml:space="preserve">   Translate, interpret, and extrapolate scientific theory governing the formation and evolution of </w:t>
      </w:r>
      <w:r>
        <w:rPr>
          <w:rFonts w:ascii="Times New Roman" w:eastAsia="Times New Roman" w:hAnsi="Times New Roman" w:cs="Times New Roman"/>
          <w:b w:val="0"/>
          <w:bCs w:val="0"/>
          <w:spacing w:val="-1"/>
        </w:rPr>
        <w:t>solar system</w:t>
      </w:r>
      <w:r w:rsidR="00EE0796">
        <w:rPr>
          <w:rFonts w:ascii="Times New Roman" w:eastAsia="Times New Roman" w:hAnsi="Times New Roman" w:cs="Times New Roman"/>
          <w:b w:val="0"/>
          <w:bCs w:val="0"/>
          <w:spacing w:val="-1"/>
        </w:rPr>
        <w:t>.</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684E0016" w14:textId="7DA43926" w:rsidR="00E72E6B"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1304</w:t>
      </w:r>
      <w:r w:rsidR="0079061D">
        <w:rPr>
          <w:rFonts w:ascii="Times New Roman" w:eastAsia="Times New Roman" w:hAnsi="Times New Roman" w:cs="Times New Roman"/>
          <w:b w:val="0"/>
          <w:bCs w:val="0"/>
          <w:spacing w:val="-1"/>
        </w:rPr>
        <w:t>.5</w:t>
      </w:r>
      <w:r w:rsidR="00D45AEF">
        <w:rPr>
          <w:rFonts w:ascii="Times New Roman" w:eastAsia="Times New Roman" w:hAnsi="Times New Roman" w:cs="Times New Roman"/>
          <w:b w:val="0"/>
          <w:bCs w:val="0"/>
          <w:spacing w:val="-1"/>
        </w:rPr>
        <w:t xml:space="preserve">   </w:t>
      </w:r>
      <w:r w:rsidR="00EE0796">
        <w:rPr>
          <w:rFonts w:ascii="Times New Roman" w:eastAsia="Times New Roman" w:hAnsi="Times New Roman" w:cs="Times New Roman"/>
          <w:b w:val="0"/>
          <w:bCs w:val="0"/>
          <w:spacing w:val="-1"/>
        </w:rPr>
        <w:t>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1F278DA1" w:rsidR="004677A4" w:rsidRDefault="00E53C66" w:rsidP="004677A4">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r w:rsidR="00EF0378">
        <w:rPr>
          <w:sz w:val="24"/>
        </w:rPr>
        <w:t xml:space="preserve">We will be using </w:t>
      </w:r>
      <w:r w:rsidR="00EF0378">
        <w:rPr>
          <w:i/>
          <w:iCs/>
          <w:sz w:val="24"/>
        </w:rPr>
        <w:t>Pathways to Astronomy</w:t>
      </w:r>
      <w:r w:rsidR="00EF0378">
        <w:rPr>
          <w:sz w:val="24"/>
        </w:rPr>
        <w:t>, 6</w:t>
      </w:r>
      <w:r w:rsidR="00EF0378" w:rsidRPr="00CA6069">
        <w:rPr>
          <w:sz w:val="24"/>
          <w:vertAlign w:val="superscript"/>
        </w:rPr>
        <w:t>th</w:t>
      </w:r>
      <w:r w:rsidR="00EF0378">
        <w:rPr>
          <w:sz w:val="24"/>
        </w:rPr>
        <w:t xml:space="preserve"> Ed by Schneider and Arny.  You will find a link in the class Blackboard that take you to the website where you will complete your assignments.  Assignments hosted in McGraw-Hill (the publisher) </w:t>
      </w:r>
      <w:r w:rsidR="00EF0378" w:rsidRPr="00DE2405">
        <w:rPr>
          <w:sz w:val="24"/>
        </w:rPr>
        <w:t xml:space="preserve">will represent </w:t>
      </w:r>
      <w:r w:rsidR="00EF0378">
        <w:rPr>
          <w:sz w:val="24"/>
        </w:rPr>
        <w:t>4</w:t>
      </w:r>
      <w:r w:rsidR="00EF0378" w:rsidRPr="00DE2405">
        <w:rPr>
          <w:sz w:val="24"/>
        </w:rPr>
        <w:t>0% of your</w:t>
      </w:r>
      <w:r w:rsidR="00EF0378">
        <w:rPr>
          <w:sz w:val="24"/>
        </w:rPr>
        <w:t xml:space="preserve"> course average.  Participation in Blackboard discussions counts a total of 20%.  </w:t>
      </w:r>
      <w:r w:rsidR="00EF0378" w:rsidRPr="00DE2405">
        <w:rPr>
          <w:sz w:val="24"/>
        </w:rPr>
        <w:t xml:space="preserve">There will be </w:t>
      </w:r>
      <w:r w:rsidR="00EF0378">
        <w:rPr>
          <w:sz w:val="24"/>
        </w:rPr>
        <w:t>three tests during the semester and one final exam.  Each test is worth 10% of your final grade</w:t>
      </w:r>
      <w:r w:rsidR="00EF0378" w:rsidRPr="00DE2405">
        <w:rPr>
          <w:sz w:val="24"/>
        </w:rPr>
        <w:t>.  The letter grading system is:</w:t>
      </w:r>
      <w:r w:rsidR="00EF0378">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 )</w:t>
      </w:r>
    </w:p>
    <w:p w14:paraId="725955B2" w14:textId="77777777" w:rsidR="004677A4" w:rsidRPr="00DF2603" w:rsidRDefault="004677A4" w:rsidP="004677A4">
      <w:pPr>
        <w:rPr>
          <w:sz w:val="24"/>
        </w:rPr>
      </w:pPr>
    </w:p>
    <w:p w14:paraId="3EB5E608" w14:textId="77777777" w:rsidR="00F81CF4" w:rsidRDefault="00F81CF4">
      <w:pPr>
        <w:rPr>
          <w:b/>
          <w:sz w:val="24"/>
        </w:rPr>
      </w:pPr>
      <w:r>
        <w:rPr>
          <w:b/>
          <w:sz w:val="24"/>
        </w:rPr>
        <w:br w:type="page"/>
      </w:r>
    </w:p>
    <w:p w14:paraId="683993EF" w14:textId="506E9E26" w:rsidR="004677A4" w:rsidRPr="00DF2603" w:rsidRDefault="004677A4" w:rsidP="004677A4">
      <w:pPr>
        <w:rPr>
          <w:b/>
          <w:sz w:val="24"/>
        </w:rPr>
      </w:pPr>
      <w:r w:rsidRPr="00DF2603">
        <w:rPr>
          <w:b/>
          <w:sz w:val="24"/>
        </w:rPr>
        <w:lastRenderedPageBreak/>
        <w:t>Tests / Exams:</w:t>
      </w:r>
    </w:p>
    <w:p w14:paraId="03ED24D9" w14:textId="77777777" w:rsidR="004677A4" w:rsidRPr="008E1757" w:rsidRDefault="004677A4" w:rsidP="004677A4">
      <w:pPr>
        <w:rPr>
          <w:sz w:val="24"/>
        </w:rPr>
      </w:pPr>
    </w:p>
    <w:p w14:paraId="60AC5833" w14:textId="77777777" w:rsidR="008E1757" w:rsidRPr="008E1757" w:rsidRDefault="008E1757" w:rsidP="008E1757">
      <w:pPr>
        <w:rPr>
          <w:rFonts w:cs="Times New Roman"/>
          <w:spacing w:val="-1"/>
          <w:sz w:val="24"/>
          <w:szCs w:val="24"/>
        </w:rPr>
      </w:pPr>
      <w:r w:rsidRPr="008E1757">
        <w:rPr>
          <w:rFonts w:cs="Times New Roman"/>
          <w:spacing w:val="-1"/>
          <w:sz w:val="24"/>
          <w:szCs w:val="24"/>
        </w:rPr>
        <w:t>Test 1: Welcome Home</w:t>
      </w:r>
    </w:p>
    <w:p w14:paraId="2AE80952" w14:textId="77777777" w:rsidR="008E1757" w:rsidRPr="008E1757" w:rsidRDefault="008E1757" w:rsidP="008E1757">
      <w:pPr>
        <w:rPr>
          <w:rFonts w:cs="Times New Roman"/>
          <w:spacing w:val="-1"/>
          <w:sz w:val="24"/>
          <w:szCs w:val="24"/>
        </w:rPr>
      </w:pPr>
      <w:r w:rsidRPr="008E1757">
        <w:rPr>
          <w:rFonts w:cs="Times New Roman"/>
          <w:spacing w:val="-1"/>
          <w:sz w:val="24"/>
          <w:szCs w:val="24"/>
        </w:rPr>
        <w:t>Test 2: Astronomy Physics</w:t>
      </w:r>
    </w:p>
    <w:p w14:paraId="3E287EF0" w14:textId="77777777" w:rsidR="008E1757" w:rsidRPr="008E1757" w:rsidRDefault="008E1757" w:rsidP="008E1757">
      <w:pPr>
        <w:rPr>
          <w:rFonts w:cs="Times New Roman"/>
          <w:spacing w:val="-1"/>
          <w:sz w:val="24"/>
          <w:szCs w:val="24"/>
        </w:rPr>
      </w:pPr>
      <w:r w:rsidRPr="008E1757">
        <w:rPr>
          <w:rFonts w:cs="Times New Roman"/>
          <w:spacing w:val="-1"/>
          <w:sz w:val="24"/>
          <w:szCs w:val="24"/>
        </w:rPr>
        <w:t>Test 3: Planetary Systems</w:t>
      </w:r>
    </w:p>
    <w:p w14:paraId="3BAB5753" w14:textId="0A5758D6" w:rsidR="004677A4" w:rsidRPr="008E1757" w:rsidRDefault="004677A4" w:rsidP="004677A4">
      <w:pPr>
        <w:rPr>
          <w:sz w:val="24"/>
          <w:szCs w:val="24"/>
        </w:rPr>
      </w:pPr>
      <w:r w:rsidRPr="008E1757">
        <w:rPr>
          <w:sz w:val="24"/>
          <w:szCs w:val="24"/>
        </w:rPr>
        <w:t>FINAL EXAM</w:t>
      </w:r>
      <w:r w:rsidR="008E1757" w:rsidRPr="008E1757">
        <w:rPr>
          <w:sz w:val="24"/>
          <w:szCs w:val="24"/>
        </w:rPr>
        <w:t>: Cumulative</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E058572" w14:textId="77777777" w:rsidR="008556BB" w:rsidRPr="001A3A0A" w:rsidRDefault="008556BB" w:rsidP="008556BB">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r w:rsidRPr="001A3A0A">
        <w:rPr>
          <w:b w:val="0"/>
          <w:i/>
          <w:iCs/>
        </w:rPr>
        <w:t>Pathways to Astronomy</w:t>
      </w:r>
      <w:r w:rsidRPr="001A3A0A">
        <w:rPr>
          <w:b w:val="0"/>
        </w:rPr>
        <w:t>, 6</w:t>
      </w:r>
      <w:r w:rsidRPr="001A3A0A">
        <w:rPr>
          <w:b w:val="0"/>
          <w:vertAlign w:val="superscript"/>
        </w:rPr>
        <w:t>th</w:t>
      </w:r>
      <w:r w:rsidRPr="001A3A0A">
        <w:rPr>
          <w:b w:val="0"/>
        </w:rPr>
        <w:t xml:space="preserve"> Ed by Schneider and Arny</w:t>
      </w:r>
    </w:p>
    <w:p w14:paraId="44DD5349" w14:textId="76248934" w:rsidR="008556BB" w:rsidRPr="00F81CF4" w:rsidRDefault="008556BB" w:rsidP="008556BB">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McGraw-Hill</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 xml:space="preserve">Number:  </w:t>
      </w:r>
      <w:r w:rsidR="008D7EB6">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58DD1F4E"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 xml:space="preserve">Blackboard </w:t>
      </w:r>
      <w:r w:rsidR="00B43F65">
        <w:rPr>
          <w:rFonts w:cs="Times New Roman"/>
          <w:spacing w:val="-1"/>
        </w:rPr>
        <w:t>and learn.simcur</w:t>
      </w:r>
      <w:r w:rsidR="004677A4" w:rsidRPr="00F81CF4">
        <w:rPr>
          <w:rFonts w:cs="Times New Roman"/>
          <w:spacing w:val="-1"/>
        </w:rPr>
        <w:t>.</w:t>
      </w:r>
      <w:r w:rsidR="00412D1E">
        <w:rPr>
          <w:rFonts w:cs="Times New Roman"/>
          <w:spacing w:val="-1"/>
        </w:rPr>
        <w:t>com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113E25"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perform well on the reading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936A4CA" w:rsidR="000F7630" w:rsidRPr="00777592" w:rsidRDefault="000F7630" w:rsidP="000F7630">
      <w:pPr>
        <w:pStyle w:val="Heading1"/>
        <w:spacing w:line="281" w:lineRule="exact"/>
        <w:rPr>
          <w:rFonts w:ascii="Times New Roman" w:hAnsi="Times New Roman" w:cs="Times New Roman"/>
          <w:b w:val="0"/>
          <w:bCs w:val="0"/>
        </w:rPr>
      </w:pPr>
    </w:p>
    <w:p w14:paraId="6767E4EE" w14:textId="77777777" w:rsidR="00BC1E66" w:rsidRDefault="00BC1E66" w:rsidP="00BC1E66">
      <w:pPr>
        <w:pStyle w:val="BodyText"/>
        <w:ind w:right="719"/>
        <w:rPr>
          <w:rFonts w:cs="Times New Roman"/>
          <w:b/>
        </w:rPr>
      </w:pPr>
      <w:r>
        <w:rPr>
          <w:rFonts w:cs="Times New Roman"/>
          <w:b/>
        </w:rPr>
        <w:t xml:space="preserve">Use of </w:t>
      </w:r>
      <w:proofErr w:type="spellStart"/>
      <w:r>
        <w:rPr>
          <w:rFonts w:cs="Times New Roman"/>
          <w:b/>
        </w:rPr>
        <w:t>Respondus</w:t>
      </w:r>
      <w:proofErr w:type="spellEnd"/>
      <w:r>
        <w:rPr>
          <w:rFonts w:cs="Times New Roman"/>
          <w:b/>
        </w:rPr>
        <w:t xml:space="preserve"> Monitor:</w:t>
      </w:r>
    </w:p>
    <w:p w14:paraId="17C65C93" w14:textId="77777777" w:rsidR="00BC1E66" w:rsidRPr="00992EFF" w:rsidRDefault="00BC1E66" w:rsidP="00BC1E6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Pr>
          <w:rFonts w:cs="Times New Roman"/>
        </w:rPr>
        <w:t>Respondus</w:t>
      </w:r>
      <w:proofErr w:type="spellEnd"/>
      <w:r>
        <w:rPr>
          <w:rFonts w:cs="Times New Roman"/>
        </w:rPr>
        <w:t xml:space="preserve"> Monitor will be used.  </w:t>
      </w:r>
      <w:proofErr w:type="spellStart"/>
      <w:r>
        <w:rPr>
          <w:rFonts w:cs="Times New Roman"/>
        </w:rPr>
        <w:t>Respondus</w:t>
      </w:r>
      <w:proofErr w:type="spellEnd"/>
      <w:r>
        <w:rPr>
          <w:rFonts w:cs="Times New Roman"/>
        </w:rPr>
        <w:t xml:space="preserve"> Monitor does require a $15 fee, paid to </w:t>
      </w:r>
      <w:proofErr w:type="spellStart"/>
      <w:r>
        <w:rPr>
          <w:rFonts w:cs="Times New Roman"/>
        </w:rPr>
        <w:t>Respondus</w:t>
      </w:r>
      <w:proofErr w:type="spellEnd"/>
      <w:r>
        <w:rPr>
          <w:rFonts w:cs="Times New Roman"/>
        </w:rPr>
        <w:t xml:space="preserve">.  The add-on makes use of the webcam to flag any suspicious activity and report it to the instructor.  If you are a Dual-Credit student, or you simply do not wish to pay the fee and allow access to your webcam, you have the option to take the test at a proctored location.  If you live near NTCC, you are welcome to use the Student Services Testing Center free of charge.  If you are a Dual-Credit student, you (and any classmates at the same campus) may ask for a teacher on your campus to proctor the test.  If you are not either of the cases mentioned above, you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Pr>
          <w:rFonts w:cs="Times New Roman"/>
        </w:rPr>
        <w:t>Respondus</w:t>
      </w:r>
      <w:proofErr w:type="spellEnd"/>
      <w:r>
        <w:rPr>
          <w:rFonts w:cs="Times New Roman"/>
        </w:rPr>
        <w:t xml:space="preserve"> Monitor being </w:t>
      </w:r>
      <w:r>
        <w:rPr>
          <w:rFonts w:cs="Times New Roman"/>
          <w:u w:val="single"/>
        </w:rPr>
        <w:t>required</w:t>
      </w:r>
      <w:r>
        <w:rPr>
          <w:rFonts w:cs="Times New Roman"/>
        </w:rPr>
        <w:t xml:space="preserve"> for the test.</w:t>
      </w:r>
    </w:p>
    <w:p w14:paraId="2D1DB2FA" w14:textId="77777777" w:rsidR="00BC1E66" w:rsidRPr="002E21E3" w:rsidRDefault="00BC1E66" w:rsidP="00777592">
      <w:pPr>
        <w:pStyle w:val="BodyText"/>
        <w:ind w:left="0"/>
        <w:rPr>
          <w:rFonts w:eastAsia="Cambria" w:cs="Times New Roman"/>
          <w:sz w:val="23"/>
          <w:szCs w:val="23"/>
        </w:rPr>
      </w:pPr>
    </w:p>
    <w:p w14:paraId="3BA9A02D" w14:textId="105C96D4"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4677A4">
        <w:rPr>
          <w:rFonts w:ascii="Times New Roman" w:hAnsi="Times New Roman" w:cs="Times New Roman"/>
          <w:b w:val="0"/>
          <w:spacing w:val="-1"/>
        </w:rPr>
        <w:t>Email will be responded to within 24 hours IF SENT SUNDAY-THURSDAY.  Any information that I send out will be done in class, via Blackboard, or via NTCC email.  I will NOT email sensitive</w:t>
      </w:r>
      <w:r w:rsidR="0049059A">
        <w:rPr>
          <w:rFonts w:ascii="Times New Roman" w:hAnsi="Times New Roman" w:cs="Times New Roman"/>
          <w:b w:val="0"/>
          <w:spacing w:val="-1"/>
        </w:rPr>
        <w:t xml:space="preserve"> information to a non-NTCC address.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7E8C9888" w14:textId="30339BE2"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940594">
        <w:rPr>
          <w:rFonts w:ascii="Times New Roman" w:hAnsi="Times New Roman" w:cs="Times New Roman"/>
          <w:b w:val="0"/>
          <w:spacing w:val="-1"/>
        </w:rPr>
        <w:t xml:space="preserve">Late work will not be accepted 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51C64107" w14:textId="0DB547B5" w:rsidR="006B6C48" w:rsidRDefault="006B6C48" w:rsidP="00940594">
      <w:pPr>
        <w:pStyle w:val="Heading1"/>
        <w:rPr>
          <w:rFonts w:ascii="Times New Roman" w:hAnsi="Times New Roman" w:cs="Times New Roman"/>
          <w:spacing w:val="-1"/>
        </w:rPr>
      </w:pPr>
    </w:p>
    <w:p w14:paraId="02D59337" w14:textId="46EFEF43" w:rsidR="00F81CF4" w:rsidRDefault="00F81CF4">
      <w:pPr>
        <w:rPr>
          <w:rFonts w:ascii="Times New Roman" w:eastAsia="Times New Roman" w:hAnsi="Times New Roman" w:cs="Times New Roman"/>
          <w:b/>
          <w:bCs/>
          <w:color w:val="000000"/>
          <w:sz w:val="24"/>
          <w:szCs w:val="24"/>
        </w:rPr>
      </w:pPr>
    </w:p>
    <w:p w14:paraId="67898A52" w14:textId="1C4E4C6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5D2DF7B8" w14:textId="3A730ACD" w:rsidR="00F01981" w:rsidRDefault="00354E26" w:rsidP="0001739F">
      <w:pPr>
        <w:widowControl/>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F95692D" w14:textId="77777777" w:rsidR="00F45047" w:rsidRPr="0001739F" w:rsidRDefault="00F45047" w:rsidP="0001739F">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211FF016" w:rsidR="00EA7A41" w:rsidRDefault="00EA7A41">
      <w:pPr>
        <w:pStyle w:val="BodyText"/>
        <w:ind w:right="147"/>
        <w:rPr>
          <w:rFonts w:cs="Times New Roman"/>
          <w:spacing w:val="-1"/>
        </w:rPr>
      </w:pPr>
    </w:p>
    <w:p w14:paraId="7B13A653" w14:textId="77777777" w:rsidR="00BC1E66" w:rsidRDefault="00BC1E66" w:rsidP="00BC1E66">
      <w:pPr>
        <w:pStyle w:val="BodyText"/>
        <w:ind w:right="147"/>
        <w:rPr>
          <w:rFonts w:cs="Times New Roman"/>
          <w:spacing w:val="-1"/>
        </w:rPr>
      </w:pPr>
      <w:r>
        <w:rPr>
          <w:rFonts w:cs="Times New Roman"/>
          <w:b/>
          <w:bCs/>
          <w:spacing w:val="-1"/>
        </w:rPr>
        <w:t>Eagle Assist</w:t>
      </w:r>
    </w:p>
    <w:p w14:paraId="3BE0B91C" w14:textId="77777777" w:rsidR="00BC1E66" w:rsidRDefault="00BC1E66" w:rsidP="00BC1E66">
      <w:pPr>
        <w:pStyle w:val="BodyText"/>
        <w:ind w:right="147"/>
        <w:rPr>
          <w:rFonts w:cs="Times New Roman"/>
          <w:spacing w:val="-1"/>
        </w:rPr>
      </w:pPr>
      <w:r>
        <w:rPr>
          <w:rFonts w:cs="Times New Roman"/>
          <w:spacing w:val="-1"/>
        </w:rPr>
        <w:t xml:space="preserve">Class is not the only aspect of a student’s life.  While the instructor may not be equipped to help with every issue that can arise outside of class, Northeast Texas Community College has an assistance coordination website </w:t>
      </w:r>
      <w:proofErr w:type="gramStart"/>
      <w:r>
        <w:rPr>
          <w:rFonts w:cs="Times New Roman"/>
          <w:spacing w:val="-1"/>
        </w:rPr>
        <w:t>call ”Eagle</w:t>
      </w:r>
      <w:proofErr w:type="gramEnd"/>
      <w:r>
        <w:rPr>
          <w:rFonts w:cs="Times New Roman"/>
          <w:spacing w:val="-1"/>
        </w:rPr>
        <w:t xml:space="preserve"> Assist”.  You can find it online at </w:t>
      </w:r>
      <w:hyperlink r:id="rId12" w:history="1">
        <w:r w:rsidRPr="00982D4C">
          <w:rPr>
            <w:rStyle w:val="Hyperlink"/>
            <w:rFonts w:cs="Times New Roman"/>
            <w:spacing w:val="-1"/>
          </w:rPr>
          <w:t>www.ntcc.edu/eagleassist</w:t>
        </w:r>
      </w:hyperlink>
    </w:p>
    <w:p w14:paraId="372A43DC" w14:textId="77777777" w:rsidR="00BC1E66" w:rsidRDefault="00BC1E66" w:rsidP="00BC1E66">
      <w:pPr>
        <w:pStyle w:val="BodyText"/>
        <w:ind w:right="147"/>
        <w:rPr>
          <w:rFonts w:cs="Times New Roman"/>
          <w:spacing w:val="-1"/>
        </w:rPr>
      </w:pPr>
      <w:r>
        <w:rPr>
          <w:rFonts w:cs="Times New Roman"/>
          <w:spacing w:val="-1"/>
        </w:rPr>
        <w:t>Examples of Eagle Assist Help:</w:t>
      </w:r>
    </w:p>
    <w:p w14:paraId="6B7A1CD8" w14:textId="77777777" w:rsidR="00BC1E66" w:rsidRDefault="00BC1E66" w:rsidP="00BC1E66">
      <w:pPr>
        <w:pStyle w:val="BodyText"/>
        <w:numPr>
          <w:ilvl w:val="0"/>
          <w:numId w:val="9"/>
        </w:numPr>
        <w:ind w:right="147"/>
        <w:rPr>
          <w:rFonts w:cs="Times New Roman"/>
          <w:spacing w:val="-1"/>
        </w:rPr>
      </w:pPr>
      <w:r>
        <w:rPr>
          <w:rFonts w:cs="Times New Roman"/>
          <w:spacing w:val="-1"/>
        </w:rPr>
        <w:t>Tutoring Rooms HUM 110 (Writing) and MS 112 (Math/Science) and online</w:t>
      </w:r>
    </w:p>
    <w:p w14:paraId="46B18713" w14:textId="77777777" w:rsidR="00BC1E66" w:rsidRDefault="00BC1E66" w:rsidP="00BC1E66">
      <w:pPr>
        <w:pStyle w:val="BodyText"/>
        <w:numPr>
          <w:ilvl w:val="0"/>
          <w:numId w:val="9"/>
        </w:numPr>
        <w:ind w:right="147"/>
        <w:rPr>
          <w:rFonts w:cs="Times New Roman"/>
          <w:spacing w:val="-1"/>
        </w:rPr>
      </w:pPr>
      <w:r>
        <w:rPr>
          <w:rFonts w:cs="Times New Roman"/>
          <w:spacing w:val="-1"/>
        </w:rPr>
        <w:t>Classroom accommodations (ADHD, Dyslexia, etc.)</w:t>
      </w:r>
    </w:p>
    <w:p w14:paraId="2397C071" w14:textId="77777777" w:rsidR="00BC1E66" w:rsidRDefault="00BC1E66" w:rsidP="00BC1E66">
      <w:pPr>
        <w:pStyle w:val="BodyText"/>
        <w:numPr>
          <w:ilvl w:val="0"/>
          <w:numId w:val="9"/>
        </w:numPr>
        <w:ind w:right="147"/>
        <w:rPr>
          <w:rFonts w:cs="Times New Roman"/>
          <w:spacing w:val="-1"/>
        </w:rPr>
      </w:pPr>
      <w:r>
        <w:rPr>
          <w:rFonts w:cs="Times New Roman"/>
          <w:spacing w:val="-1"/>
        </w:rPr>
        <w:t>Emergency Aid (financial, immediate needs)</w:t>
      </w:r>
    </w:p>
    <w:p w14:paraId="0FBE6F0B" w14:textId="77777777" w:rsidR="00BC1E66" w:rsidRDefault="00BC1E66" w:rsidP="00BC1E66">
      <w:pPr>
        <w:pStyle w:val="BodyText"/>
        <w:numPr>
          <w:ilvl w:val="0"/>
          <w:numId w:val="9"/>
        </w:numPr>
        <w:ind w:right="147"/>
        <w:rPr>
          <w:rFonts w:cs="Times New Roman"/>
          <w:spacing w:val="-1"/>
        </w:rPr>
      </w:pPr>
      <w:r>
        <w:rPr>
          <w:rFonts w:cs="Times New Roman"/>
          <w:spacing w:val="-1"/>
        </w:rPr>
        <w:t>CARE center (student-led student help, non-financial)</w:t>
      </w:r>
    </w:p>
    <w:p w14:paraId="17B6B11F" w14:textId="77777777" w:rsidR="00BC1E66" w:rsidRPr="002E21E3" w:rsidRDefault="00BC1E66" w:rsidP="00BC1E66">
      <w:pPr>
        <w:pStyle w:val="BodyText"/>
        <w:numPr>
          <w:ilvl w:val="0"/>
          <w:numId w:val="9"/>
        </w:numPr>
        <w:ind w:right="147"/>
        <w:rPr>
          <w:rFonts w:cs="Times New Roman"/>
          <w:spacing w:val="-1"/>
        </w:rPr>
      </w:pPr>
      <w:r>
        <w:rPr>
          <w:rFonts w:cs="Times New Roman"/>
          <w:spacing w:val="-1"/>
        </w:rPr>
        <w:t>Counseling and Mental Wellness</w:t>
      </w:r>
    </w:p>
    <w:p w14:paraId="614A5109" w14:textId="77777777" w:rsidR="00BC1E66" w:rsidRPr="002E21E3" w:rsidRDefault="00BC1E66">
      <w:pPr>
        <w:pStyle w:val="BodyText"/>
        <w:ind w:right="147"/>
        <w:rPr>
          <w:rFonts w:cs="Times New Roman"/>
          <w:spacing w:val="-1"/>
        </w:rPr>
      </w:pPr>
    </w:p>
    <w:p w14:paraId="4C1EA096" w14:textId="076EF846" w:rsidR="008556BB" w:rsidRPr="009C27A8" w:rsidRDefault="00F81CF4" w:rsidP="009C27A8">
      <w:pPr>
        <w:jc w:val="center"/>
        <w:rPr>
          <w:rFonts w:cs="Times New Roman"/>
          <w:spacing w:val="-1"/>
          <w:u w:val="single"/>
        </w:rPr>
      </w:pPr>
      <w:r>
        <w:rPr>
          <w:rFonts w:cs="Times New Roman"/>
          <w:b/>
          <w:spacing w:val="-1"/>
        </w:rPr>
        <w:br w:type="page"/>
      </w:r>
      <w:r w:rsidR="004866FE" w:rsidRPr="009C27A8">
        <w:rPr>
          <w:rFonts w:cs="Times New Roman"/>
          <w:spacing w:val="-1"/>
          <w:sz w:val="32"/>
          <w:u w:val="single"/>
        </w:rPr>
        <w:lastRenderedPageBreak/>
        <w:t xml:space="preserve">Topics </w:t>
      </w:r>
      <w:r w:rsidR="009C27A8" w:rsidRPr="009C27A8">
        <w:rPr>
          <w:rFonts w:cs="Times New Roman"/>
          <w:spacing w:val="-1"/>
          <w:sz w:val="32"/>
          <w:u w:val="single"/>
        </w:rPr>
        <w:t xml:space="preserve">and Units </w:t>
      </w:r>
      <w:r w:rsidR="004866FE" w:rsidRPr="009C27A8">
        <w:rPr>
          <w:rFonts w:cs="Times New Roman"/>
          <w:spacing w:val="-1"/>
          <w:sz w:val="32"/>
          <w:u w:val="single"/>
        </w:rPr>
        <w:t>Covered</w:t>
      </w:r>
    </w:p>
    <w:p w14:paraId="3F4F5376" w14:textId="2C731DB5" w:rsidR="0090220A" w:rsidRPr="00321F37" w:rsidRDefault="008556BB" w:rsidP="008556BB">
      <w:pPr>
        <w:pStyle w:val="ListParagraph"/>
        <w:numPr>
          <w:ilvl w:val="0"/>
          <w:numId w:val="8"/>
        </w:numPr>
        <w:rPr>
          <w:rFonts w:cs="Times New Roman"/>
          <w:b/>
          <w:spacing w:val="-1"/>
          <w:sz w:val="24"/>
          <w:szCs w:val="24"/>
        </w:rPr>
      </w:pPr>
      <w:r w:rsidRPr="00321F37">
        <w:rPr>
          <w:rFonts w:cs="Times New Roman"/>
          <w:b/>
          <w:spacing w:val="-1"/>
          <w:sz w:val="24"/>
          <w:szCs w:val="24"/>
        </w:rPr>
        <w:t xml:space="preserve">Test 1: </w:t>
      </w:r>
      <w:r w:rsidR="00C11D59" w:rsidRPr="00321F37">
        <w:rPr>
          <w:rFonts w:cs="Times New Roman"/>
          <w:b/>
          <w:spacing w:val="-1"/>
          <w:sz w:val="24"/>
          <w:szCs w:val="24"/>
        </w:rPr>
        <w:t>Welcome Home</w:t>
      </w:r>
    </w:p>
    <w:p w14:paraId="2AD094D6" w14:textId="6801A47C" w:rsidR="004866FE" w:rsidRPr="00321F37" w:rsidRDefault="004866FE"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Introduction to Astronomy</w:t>
      </w:r>
    </w:p>
    <w:p w14:paraId="10EF9872"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1 – Our Planetary Neighborhood</w:t>
      </w:r>
    </w:p>
    <w:p w14:paraId="5E46AA96"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3 – Astronomical Numbers</w:t>
      </w:r>
    </w:p>
    <w:p w14:paraId="42C7B2FC"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4 – Scientific Foundations of Astronomy</w:t>
      </w:r>
    </w:p>
    <w:p w14:paraId="486F2663" w14:textId="77777777" w:rsidR="004866FE" w:rsidRPr="00321F37" w:rsidRDefault="004866FE" w:rsidP="008556BB">
      <w:pPr>
        <w:pStyle w:val="ListParagraph"/>
        <w:numPr>
          <w:ilvl w:val="1"/>
          <w:numId w:val="8"/>
        </w:numPr>
        <w:rPr>
          <w:rFonts w:cs="Times New Roman"/>
          <w:spacing w:val="-1"/>
          <w:sz w:val="24"/>
          <w:szCs w:val="24"/>
        </w:rPr>
      </w:pPr>
      <w:r w:rsidRPr="00321F37">
        <w:rPr>
          <w:rFonts w:cs="Times New Roman"/>
          <w:spacing w:val="-1"/>
          <w:sz w:val="24"/>
          <w:szCs w:val="24"/>
          <w:u w:val="single"/>
        </w:rPr>
        <w:t>Finding Your Way Around the Sky</w:t>
      </w:r>
    </w:p>
    <w:p w14:paraId="4711CCD4" w14:textId="77777777" w:rsidR="00306F22"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5 </w:t>
      </w:r>
      <w:r w:rsidR="00306F22" w:rsidRPr="00321F37">
        <w:rPr>
          <w:rFonts w:cs="Times New Roman"/>
          <w:spacing w:val="-1"/>
          <w:sz w:val="24"/>
          <w:szCs w:val="24"/>
        </w:rPr>
        <w:t>–</w:t>
      </w:r>
      <w:r w:rsidRPr="00321F37">
        <w:rPr>
          <w:rFonts w:cs="Times New Roman"/>
          <w:spacing w:val="-1"/>
          <w:sz w:val="24"/>
          <w:szCs w:val="24"/>
        </w:rPr>
        <w:t xml:space="preserve"> </w:t>
      </w:r>
      <w:r w:rsidR="00306F22" w:rsidRPr="00321F37">
        <w:rPr>
          <w:rFonts w:cs="Times New Roman"/>
          <w:spacing w:val="-1"/>
          <w:sz w:val="24"/>
          <w:szCs w:val="24"/>
        </w:rPr>
        <w:t>The Night Sky</w:t>
      </w:r>
    </w:p>
    <w:p w14:paraId="006B707A"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13 – Observing the Sky</w:t>
      </w:r>
    </w:p>
    <w:p w14:paraId="79574FA3" w14:textId="0296FEB0" w:rsidR="00306F22" w:rsidRPr="00321F37" w:rsidRDefault="00306F22" w:rsidP="008556BB">
      <w:pPr>
        <w:pStyle w:val="ListParagraph"/>
        <w:numPr>
          <w:ilvl w:val="1"/>
          <w:numId w:val="8"/>
        </w:numPr>
        <w:rPr>
          <w:rFonts w:cs="Times New Roman"/>
          <w:spacing w:val="-1"/>
          <w:sz w:val="24"/>
          <w:szCs w:val="24"/>
        </w:rPr>
      </w:pPr>
      <w:r w:rsidRPr="00321F37">
        <w:rPr>
          <w:rFonts w:cs="Times New Roman"/>
          <w:spacing w:val="-1"/>
          <w:sz w:val="24"/>
          <w:szCs w:val="24"/>
          <w:u w:val="single"/>
        </w:rPr>
        <w:t>Earth Patterns</w:t>
      </w:r>
    </w:p>
    <w:p w14:paraId="46D804BD"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6 – The Year</w:t>
      </w:r>
    </w:p>
    <w:p w14:paraId="2FDCE6DB"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7 – The Time of Day</w:t>
      </w:r>
    </w:p>
    <w:p w14:paraId="7B225BE9"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8 – Lunar Cycles</w:t>
      </w:r>
    </w:p>
    <w:p w14:paraId="03563A09" w14:textId="1326D056"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9 – Calendars</w:t>
      </w:r>
    </w:p>
    <w:p w14:paraId="49482847" w14:textId="23EB2012"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10 – Geometry of the Moon, Earth, and Sun</w:t>
      </w:r>
    </w:p>
    <w:p w14:paraId="0E3A0F6C" w14:textId="02E0AD4D"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11 – Planets: The Wandering Stars</w:t>
      </w:r>
    </w:p>
    <w:p w14:paraId="5CEE1521" w14:textId="732A1E5E" w:rsidR="008556BB"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12 – The Beginnings of Modern Astronomy</w:t>
      </w:r>
    </w:p>
    <w:p w14:paraId="4804D772" w14:textId="6BFF8965" w:rsidR="00381D01" w:rsidRPr="00321F37" w:rsidRDefault="008556BB" w:rsidP="008556BB">
      <w:pPr>
        <w:pStyle w:val="ListParagraph"/>
        <w:numPr>
          <w:ilvl w:val="0"/>
          <w:numId w:val="8"/>
        </w:numPr>
        <w:rPr>
          <w:rFonts w:cs="Times New Roman"/>
          <w:b/>
          <w:spacing w:val="-1"/>
          <w:sz w:val="24"/>
          <w:szCs w:val="24"/>
        </w:rPr>
      </w:pPr>
      <w:r w:rsidRPr="00321F37">
        <w:rPr>
          <w:rFonts w:cs="Times New Roman"/>
          <w:b/>
          <w:spacing w:val="-1"/>
          <w:sz w:val="24"/>
          <w:szCs w:val="24"/>
        </w:rPr>
        <w:t xml:space="preserve">Test 2: </w:t>
      </w:r>
      <w:r w:rsidR="008E1757" w:rsidRPr="00321F37">
        <w:rPr>
          <w:rFonts w:cs="Times New Roman"/>
          <w:b/>
          <w:spacing w:val="-1"/>
          <w:sz w:val="24"/>
          <w:szCs w:val="24"/>
        </w:rPr>
        <w:t>Astronomy Physics</w:t>
      </w:r>
    </w:p>
    <w:p w14:paraId="1E2EAC3C" w14:textId="77777777" w:rsidR="0071234B" w:rsidRPr="00321F37" w:rsidRDefault="0071234B"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Astronomy Mechanics</w:t>
      </w:r>
    </w:p>
    <w:p w14:paraId="5CCA2D8B"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14 – Astronomical Motion: Inertia, Mass, and Force</w:t>
      </w:r>
    </w:p>
    <w:p w14:paraId="7FE9C457"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15 – Force, Acceleration, and Interaction</w:t>
      </w:r>
    </w:p>
    <w:p w14:paraId="01CD4C62"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16 – The Universal Law of Gravity</w:t>
      </w:r>
    </w:p>
    <w:p w14:paraId="6D1A535F"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17 – Measuring a Body’s Mass Using Orbital Motion</w:t>
      </w:r>
    </w:p>
    <w:p w14:paraId="6F4A0DE3"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18 – Orbital and Escape Velocities</w:t>
      </w:r>
    </w:p>
    <w:p w14:paraId="2E92AAFA"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19 – Tides</w:t>
      </w:r>
    </w:p>
    <w:p w14:paraId="69DEF45B"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20 – Conservation Laws</w:t>
      </w:r>
    </w:p>
    <w:p w14:paraId="0FD0B0BC" w14:textId="77777777" w:rsidR="00323923" w:rsidRPr="00321F37" w:rsidRDefault="00323923" w:rsidP="008556BB">
      <w:pPr>
        <w:pStyle w:val="ListParagraph"/>
        <w:numPr>
          <w:ilvl w:val="1"/>
          <w:numId w:val="8"/>
        </w:numPr>
        <w:rPr>
          <w:rFonts w:cs="Times New Roman"/>
          <w:spacing w:val="-1"/>
          <w:sz w:val="24"/>
          <w:szCs w:val="24"/>
        </w:rPr>
      </w:pPr>
      <w:r w:rsidRPr="00321F37">
        <w:rPr>
          <w:rFonts w:cs="Times New Roman"/>
          <w:spacing w:val="-1"/>
          <w:sz w:val="24"/>
          <w:szCs w:val="24"/>
          <w:u w:val="single"/>
        </w:rPr>
        <w:t>Using Light to Observe</w:t>
      </w:r>
    </w:p>
    <w:p w14:paraId="3A18AEFA" w14:textId="77BBCA8A"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21 – The Dual Nature of Light and Matter</w:t>
      </w:r>
    </w:p>
    <w:p w14:paraId="7A560A90" w14:textId="779224DA" w:rsidR="00D808A9" w:rsidRPr="00321F37" w:rsidRDefault="00D808A9"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22 </w:t>
      </w:r>
      <w:r w:rsidR="00BC6F3C" w:rsidRPr="00321F37">
        <w:rPr>
          <w:rFonts w:cs="Times New Roman"/>
          <w:spacing w:val="-1"/>
          <w:sz w:val="24"/>
          <w:szCs w:val="24"/>
        </w:rPr>
        <w:t>–</w:t>
      </w:r>
      <w:r w:rsidRPr="00321F37">
        <w:rPr>
          <w:rFonts w:cs="Times New Roman"/>
          <w:spacing w:val="-1"/>
          <w:sz w:val="24"/>
          <w:szCs w:val="24"/>
        </w:rPr>
        <w:t xml:space="preserve"> </w:t>
      </w:r>
      <w:r w:rsidR="00BC6F3C" w:rsidRPr="00321F37">
        <w:rPr>
          <w:rFonts w:cs="Times New Roman"/>
          <w:spacing w:val="-1"/>
          <w:sz w:val="24"/>
          <w:szCs w:val="24"/>
        </w:rPr>
        <w:t>The Electromagnetic Spectrum (Extra Credit)</w:t>
      </w:r>
    </w:p>
    <w:p w14:paraId="1E1A9BE6" w14:textId="6AB15C35" w:rsidR="00BC6F3C" w:rsidRPr="00321F37" w:rsidRDefault="00BC6F3C" w:rsidP="008556BB">
      <w:pPr>
        <w:pStyle w:val="ListParagraph"/>
        <w:numPr>
          <w:ilvl w:val="2"/>
          <w:numId w:val="8"/>
        </w:numPr>
        <w:rPr>
          <w:rFonts w:cs="Times New Roman"/>
          <w:spacing w:val="-1"/>
          <w:sz w:val="24"/>
          <w:szCs w:val="24"/>
        </w:rPr>
      </w:pPr>
      <w:r w:rsidRPr="00321F37">
        <w:rPr>
          <w:rFonts w:cs="Times New Roman"/>
          <w:spacing w:val="-1"/>
          <w:sz w:val="24"/>
          <w:szCs w:val="24"/>
        </w:rPr>
        <w:t>Unit 23 – Thermal Radiation (Extra Credit)</w:t>
      </w:r>
    </w:p>
    <w:p w14:paraId="78079B11" w14:textId="33B6AD7A"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24 – Identifying Atoms by Their Spectra</w:t>
      </w:r>
    </w:p>
    <w:p w14:paraId="022A0102" w14:textId="60997A90" w:rsidR="002F4120" w:rsidRPr="00321F37" w:rsidRDefault="002F4120"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w:t>
      </w:r>
      <w:r w:rsidR="008D7B1B" w:rsidRPr="00321F37">
        <w:rPr>
          <w:rFonts w:cs="Times New Roman"/>
          <w:spacing w:val="-1"/>
          <w:sz w:val="24"/>
          <w:szCs w:val="24"/>
        </w:rPr>
        <w:t>25 – The Doppler Shift (Extra Credit)</w:t>
      </w:r>
    </w:p>
    <w:p w14:paraId="0C81E2BD"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28 – Detecting Light – An Overview</w:t>
      </w:r>
    </w:p>
    <w:p w14:paraId="7057AF93"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29 – Collecting Light</w:t>
      </w:r>
    </w:p>
    <w:p w14:paraId="31253D09"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30 – Focusing Light</w:t>
      </w:r>
    </w:p>
    <w:p w14:paraId="68EE67E5"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31 – Telescope Resolution</w:t>
      </w:r>
    </w:p>
    <w:p w14:paraId="61C3EC8F"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32 – Earth’s Atmosphere and Space Observatories</w:t>
      </w:r>
    </w:p>
    <w:p w14:paraId="044D3481" w14:textId="12136963"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33 – Amateur Astronomy</w:t>
      </w:r>
    </w:p>
    <w:p w14:paraId="0DBEA334" w14:textId="446974C9" w:rsidR="00381D01" w:rsidRPr="00321F37" w:rsidRDefault="00381D01" w:rsidP="008556BB">
      <w:pPr>
        <w:pStyle w:val="ListParagraph"/>
        <w:numPr>
          <w:ilvl w:val="0"/>
          <w:numId w:val="8"/>
        </w:numPr>
        <w:rPr>
          <w:rFonts w:cs="Times New Roman"/>
          <w:b/>
          <w:spacing w:val="-1"/>
          <w:sz w:val="24"/>
          <w:szCs w:val="24"/>
        </w:rPr>
      </w:pPr>
      <w:r w:rsidRPr="00321F37">
        <w:rPr>
          <w:rFonts w:cs="Times New Roman"/>
          <w:b/>
          <w:spacing w:val="-1"/>
          <w:sz w:val="24"/>
          <w:szCs w:val="24"/>
        </w:rPr>
        <w:t>Test 3</w:t>
      </w:r>
      <w:r w:rsidR="008E1757" w:rsidRPr="00321F37">
        <w:rPr>
          <w:rFonts w:cs="Times New Roman"/>
          <w:b/>
          <w:spacing w:val="-1"/>
          <w:sz w:val="24"/>
          <w:szCs w:val="24"/>
        </w:rPr>
        <w:t>: Planetary Systems</w:t>
      </w:r>
    </w:p>
    <w:p w14:paraId="4CD105AF" w14:textId="77777777" w:rsidR="009C6321" w:rsidRPr="00321F37" w:rsidRDefault="009C6321" w:rsidP="008556BB">
      <w:pPr>
        <w:pStyle w:val="ListParagraph"/>
        <w:numPr>
          <w:ilvl w:val="1"/>
          <w:numId w:val="8"/>
        </w:numPr>
        <w:rPr>
          <w:rFonts w:cs="Times New Roman"/>
          <w:spacing w:val="-1"/>
          <w:sz w:val="24"/>
          <w:szCs w:val="24"/>
        </w:rPr>
      </w:pPr>
      <w:r w:rsidRPr="00321F37">
        <w:rPr>
          <w:rFonts w:cs="Times New Roman"/>
          <w:spacing w:val="-1"/>
          <w:sz w:val="24"/>
          <w:szCs w:val="24"/>
          <w:u w:val="single"/>
        </w:rPr>
        <w:t>The Structure of Planetary Systems</w:t>
      </w:r>
    </w:p>
    <w:p w14:paraId="1792EBA5"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34 – The Structure of the Solar System</w:t>
      </w:r>
    </w:p>
    <w:p w14:paraId="07C82671"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35 – The Origin of the Solar System</w:t>
      </w:r>
    </w:p>
    <w:p w14:paraId="0B42E4E9"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36 – Other Planetary Systems</w:t>
      </w:r>
    </w:p>
    <w:p w14:paraId="232BF322" w14:textId="77777777" w:rsidR="008E2D65" w:rsidRPr="00321F37" w:rsidRDefault="008E2D65"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Earth and Moon</w:t>
      </w:r>
    </w:p>
    <w:p w14:paraId="69FECE8C"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37 – Earth as a Terrestrial Planet</w:t>
      </w:r>
    </w:p>
    <w:p w14:paraId="7D59C18E"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38 – Earth’s Atmosphere and Hydrosphere</w:t>
      </w:r>
    </w:p>
    <w:p w14:paraId="3D1358E1"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39 – Our Moon</w:t>
      </w:r>
    </w:p>
    <w:p w14:paraId="494A4B04" w14:textId="77777777" w:rsidR="008E2D65" w:rsidRPr="00321F37" w:rsidRDefault="008E2D65" w:rsidP="008556BB">
      <w:pPr>
        <w:pStyle w:val="ListParagraph"/>
        <w:numPr>
          <w:ilvl w:val="1"/>
          <w:numId w:val="8"/>
        </w:numPr>
        <w:rPr>
          <w:rFonts w:cs="Times New Roman"/>
          <w:spacing w:val="-1"/>
          <w:sz w:val="24"/>
          <w:szCs w:val="24"/>
        </w:rPr>
      </w:pPr>
      <w:r w:rsidRPr="00321F37">
        <w:rPr>
          <w:rFonts w:cs="Times New Roman"/>
          <w:spacing w:val="-1"/>
          <w:sz w:val="24"/>
          <w:szCs w:val="24"/>
          <w:u w:val="single"/>
        </w:rPr>
        <w:t>The Other Planets</w:t>
      </w:r>
    </w:p>
    <w:p w14:paraId="2886647E" w14:textId="4F0DFF7E"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40 – Mercury</w:t>
      </w:r>
    </w:p>
    <w:p w14:paraId="65BA9C36" w14:textId="1683BF6E"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lastRenderedPageBreak/>
        <w:t>Unit 41 – Venus</w:t>
      </w:r>
    </w:p>
    <w:p w14:paraId="6AD841EC" w14:textId="343EBC2D"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42 – Mars</w:t>
      </w:r>
    </w:p>
    <w:p w14:paraId="2BA8B5BC"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43 – Asteroids</w:t>
      </w:r>
    </w:p>
    <w:p w14:paraId="28D58A14"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44 – Comparative Planetology</w:t>
      </w:r>
    </w:p>
    <w:p w14:paraId="1A66CC65"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45 – Jupiter and Saturn: Gas Giants</w:t>
      </w:r>
    </w:p>
    <w:p w14:paraId="6A39F3B1"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46 – Uranus and Neptune: Ice Giants</w:t>
      </w:r>
    </w:p>
    <w:p w14:paraId="7339AA9B" w14:textId="77777777" w:rsidR="003203C8" w:rsidRPr="00321F37" w:rsidRDefault="003203C8" w:rsidP="008556BB">
      <w:pPr>
        <w:pStyle w:val="ListParagraph"/>
        <w:numPr>
          <w:ilvl w:val="1"/>
          <w:numId w:val="8"/>
        </w:numPr>
        <w:rPr>
          <w:rFonts w:cs="Times New Roman"/>
          <w:spacing w:val="-1"/>
          <w:sz w:val="24"/>
          <w:szCs w:val="24"/>
        </w:rPr>
      </w:pPr>
      <w:r w:rsidRPr="00321F37">
        <w:rPr>
          <w:rFonts w:cs="Times New Roman"/>
          <w:spacing w:val="-1"/>
          <w:sz w:val="24"/>
          <w:szCs w:val="24"/>
          <w:u w:val="single"/>
        </w:rPr>
        <w:t>Smaller Solar System Objects</w:t>
      </w:r>
    </w:p>
    <w:p w14:paraId="7D3E83D7" w14:textId="77777777"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47 – Satellite Systems and Rings</w:t>
      </w:r>
    </w:p>
    <w:p w14:paraId="5294A9E9" w14:textId="77777777"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48 – Ice Worlds, Pluto, and Beyond</w:t>
      </w:r>
    </w:p>
    <w:p w14:paraId="16BB82F0" w14:textId="7E4B3C82"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49 – Comets</w:t>
      </w:r>
    </w:p>
    <w:p w14:paraId="18C18EC7" w14:textId="1C3E7A6B" w:rsidR="00A70F2C" w:rsidRPr="008556BB" w:rsidRDefault="003203C8" w:rsidP="008556BB">
      <w:pPr>
        <w:pStyle w:val="ListParagraph"/>
        <w:numPr>
          <w:ilvl w:val="2"/>
          <w:numId w:val="8"/>
        </w:numPr>
        <w:rPr>
          <w:rFonts w:cs="Times New Roman"/>
          <w:b/>
          <w:spacing w:val="-1"/>
        </w:rPr>
      </w:pPr>
      <w:r w:rsidRPr="00321F37">
        <w:rPr>
          <w:rFonts w:cs="Times New Roman"/>
          <w:spacing w:val="-1"/>
          <w:sz w:val="24"/>
          <w:szCs w:val="24"/>
        </w:rPr>
        <w:t>Units 50 – Impacts on Earth</w:t>
      </w:r>
      <w:r w:rsidR="00A70F2C" w:rsidRPr="008556BB">
        <w:rPr>
          <w:rFonts w:cs="Times New Roman"/>
          <w:b/>
          <w:spacing w:val="-1"/>
        </w:rPr>
        <w:br w:type="page"/>
      </w:r>
    </w:p>
    <w:p w14:paraId="1AAA7A2E" w14:textId="77777777" w:rsidR="00085F92" w:rsidRDefault="00085F92">
      <w:pPr>
        <w:rPr>
          <w:rFonts w:cs="Times New Roman"/>
          <w:b/>
          <w:spacing w:val="-1"/>
        </w:rPr>
        <w:sectPr w:rsidR="00085F92" w:rsidSect="00C6042A">
          <w:pgSz w:w="12240" w:h="15840"/>
          <w:pgMar w:top="864" w:right="979" w:bottom="274" w:left="979" w:header="720" w:footer="720" w:gutter="0"/>
          <w:cols w:space="720"/>
        </w:sectPr>
      </w:pPr>
    </w:p>
    <w:p w14:paraId="1185F4B7" w14:textId="70F3F1F6" w:rsidR="00FB4306" w:rsidRDefault="007B4BA7" w:rsidP="00085F92">
      <w:pPr>
        <w:pStyle w:val="BodyText"/>
        <w:ind w:left="0"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AC087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67AFD8C" w14:textId="02DFB47B" w:rsidR="00940594" w:rsidRDefault="00940594" w:rsidP="00A90920">
      <w:pPr>
        <w:pStyle w:val="BodyText"/>
        <w:ind w:right="147"/>
        <w:rPr>
          <w:rFonts w:cs="Times New Roman"/>
          <w:b/>
          <w:spacing w:val="-1"/>
        </w:rPr>
      </w:pPr>
    </w:p>
    <w:tbl>
      <w:tblPr>
        <w:tblStyle w:val="TableGrid"/>
        <w:tblW w:w="15015" w:type="dxa"/>
        <w:tblInd w:w="100" w:type="dxa"/>
        <w:tblLook w:val="04A0" w:firstRow="1" w:lastRow="0" w:firstColumn="1" w:lastColumn="0" w:noHBand="0" w:noVBand="1"/>
      </w:tblPr>
      <w:tblGrid>
        <w:gridCol w:w="1515"/>
        <w:gridCol w:w="1890"/>
        <w:gridCol w:w="3780"/>
        <w:gridCol w:w="7830"/>
      </w:tblGrid>
      <w:tr w:rsidR="00195F79" w14:paraId="49FBFE1A" w14:textId="77777777" w:rsidTr="009D1914">
        <w:trPr>
          <w:trHeight w:val="523"/>
        </w:trPr>
        <w:tc>
          <w:tcPr>
            <w:tcW w:w="1515" w:type="dxa"/>
            <w:vAlign w:val="center"/>
          </w:tcPr>
          <w:p w14:paraId="39C4017D" w14:textId="77777777" w:rsidR="00195F79" w:rsidRDefault="00195F79" w:rsidP="009D1914">
            <w:pPr>
              <w:pStyle w:val="BodyText"/>
              <w:ind w:left="0" w:right="147"/>
              <w:jc w:val="center"/>
              <w:rPr>
                <w:rFonts w:cs="Times New Roman"/>
                <w:b/>
                <w:spacing w:val="-1"/>
              </w:rPr>
            </w:pPr>
            <w:r>
              <w:rPr>
                <w:rFonts w:cs="Times New Roman"/>
                <w:b/>
                <w:spacing w:val="-1"/>
              </w:rPr>
              <w:t>Timing</w:t>
            </w:r>
          </w:p>
        </w:tc>
        <w:tc>
          <w:tcPr>
            <w:tcW w:w="1890" w:type="dxa"/>
            <w:vAlign w:val="center"/>
          </w:tcPr>
          <w:p w14:paraId="2F79F4F3" w14:textId="77777777" w:rsidR="00195F79" w:rsidRPr="00E10616" w:rsidRDefault="00195F79" w:rsidP="009D1914">
            <w:pPr>
              <w:pStyle w:val="BodyText"/>
              <w:ind w:left="0" w:right="147"/>
              <w:jc w:val="center"/>
              <w:rPr>
                <w:sz w:val="28"/>
              </w:rPr>
            </w:pPr>
            <w:r>
              <w:rPr>
                <w:sz w:val="28"/>
              </w:rPr>
              <w:t>Reading</w:t>
            </w:r>
          </w:p>
        </w:tc>
        <w:tc>
          <w:tcPr>
            <w:tcW w:w="3780" w:type="dxa"/>
            <w:vAlign w:val="center"/>
          </w:tcPr>
          <w:p w14:paraId="74B6CE43" w14:textId="77777777" w:rsidR="00195F79" w:rsidRDefault="00195F79" w:rsidP="009D1914">
            <w:pPr>
              <w:pStyle w:val="BodyText"/>
              <w:ind w:left="0" w:right="147"/>
              <w:jc w:val="center"/>
              <w:rPr>
                <w:sz w:val="28"/>
              </w:rPr>
            </w:pPr>
            <w:r>
              <w:rPr>
                <w:sz w:val="28"/>
              </w:rPr>
              <w:t>Discussion</w:t>
            </w:r>
          </w:p>
        </w:tc>
        <w:tc>
          <w:tcPr>
            <w:tcW w:w="7830" w:type="dxa"/>
            <w:vAlign w:val="center"/>
          </w:tcPr>
          <w:p w14:paraId="2413E531" w14:textId="77777777" w:rsidR="00195F79" w:rsidRDefault="00195F79" w:rsidP="009D1914">
            <w:pPr>
              <w:pStyle w:val="BodyText"/>
              <w:ind w:left="0" w:right="147"/>
              <w:jc w:val="center"/>
              <w:rPr>
                <w:sz w:val="28"/>
              </w:rPr>
            </w:pPr>
            <w:r>
              <w:rPr>
                <w:sz w:val="28"/>
              </w:rPr>
              <w:t>Assignments</w:t>
            </w:r>
          </w:p>
          <w:p w14:paraId="2A4C3E3A" w14:textId="77777777" w:rsidR="00195F79" w:rsidRDefault="00195F79" w:rsidP="009D1914">
            <w:pPr>
              <w:pStyle w:val="BodyText"/>
              <w:ind w:left="0" w:right="147"/>
              <w:rPr>
                <w:sz w:val="28"/>
              </w:rPr>
            </w:pPr>
          </w:p>
        </w:tc>
      </w:tr>
      <w:tr w:rsidR="00195F79" w14:paraId="7AE2983A" w14:textId="77777777" w:rsidTr="009D1914">
        <w:tc>
          <w:tcPr>
            <w:tcW w:w="1515" w:type="dxa"/>
          </w:tcPr>
          <w:p w14:paraId="63500CC6" w14:textId="77777777" w:rsidR="00195F79" w:rsidRDefault="00195F79" w:rsidP="009D1914">
            <w:pPr>
              <w:pStyle w:val="BodyText"/>
              <w:ind w:left="0" w:right="147"/>
              <w:rPr>
                <w:rFonts w:cs="Times New Roman"/>
                <w:b/>
                <w:spacing w:val="-1"/>
              </w:rPr>
            </w:pPr>
            <w:r>
              <w:rPr>
                <w:rFonts w:cs="Times New Roman"/>
                <w:b/>
                <w:spacing w:val="-1"/>
              </w:rPr>
              <w:t>Week 1</w:t>
            </w:r>
          </w:p>
        </w:tc>
        <w:tc>
          <w:tcPr>
            <w:tcW w:w="1890" w:type="dxa"/>
          </w:tcPr>
          <w:p w14:paraId="11070643" w14:textId="77777777" w:rsidR="00195F79" w:rsidRPr="00E10616" w:rsidRDefault="00195F79" w:rsidP="009D1914">
            <w:pPr>
              <w:pStyle w:val="BodyText"/>
              <w:ind w:left="0" w:right="147"/>
              <w:rPr>
                <w:rFonts w:cs="Times New Roman"/>
                <w:spacing w:val="-1"/>
              </w:rPr>
            </w:pPr>
            <w:r>
              <w:rPr>
                <w:rFonts w:cs="Times New Roman"/>
                <w:spacing w:val="-1"/>
                <w:sz w:val="28"/>
              </w:rPr>
              <w:t>Units 1, 3, 4</w:t>
            </w:r>
          </w:p>
        </w:tc>
        <w:tc>
          <w:tcPr>
            <w:tcW w:w="3780" w:type="dxa"/>
          </w:tcPr>
          <w:p w14:paraId="5587F541" w14:textId="77777777" w:rsidR="00195F79" w:rsidRPr="00732422" w:rsidRDefault="00195F79" w:rsidP="009D1914">
            <w:pPr>
              <w:pStyle w:val="BodyText"/>
              <w:numPr>
                <w:ilvl w:val="0"/>
                <w:numId w:val="1"/>
              </w:numPr>
              <w:ind w:left="338" w:right="147"/>
              <w:rPr>
                <w:sz w:val="28"/>
              </w:rPr>
            </w:pPr>
            <w:r>
              <w:rPr>
                <w:rFonts w:cs="Times New Roman"/>
                <w:spacing w:val="-1"/>
                <w:sz w:val="28"/>
              </w:rPr>
              <w:t>Introduction to Astronomy</w:t>
            </w:r>
          </w:p>
          <w:p w14:paraId="5BD8B24D" w14:textId="77777777" w:rsidR="00195F79" w:rsidRDefault="00195F79" w:rsidP="009D1914">
            <w:pPr>
              <w:pStyle w:val="BodyText"/>
              <w:numPr>
                <w:ilvl w:val="0"/>
                <w:numId w:val="1"/>
              </w:numPr>
              <w:ind w:left="338" w:right="147"/>
              <w:rPr>
                <w:sz w:val="28"/>
              </w:rPr>
            </w:pPr>
            <w:r>
              <w:rPr>
                <w:sz w:val="28"/>
              </w:rPr>
              <w:t>Fundamental Science</w:t>
            </w:r>
          </w:p>
        </w:tc>
        <w:tc>
          <w:tcPr>
            <w:tcW w:w="7830" w:type="dxa"/>
          </w:tcPr>
          <w:p w14:paraId="233D1F32" w14:textId="77777777" w:rsidR="00195F79" w:rsidRDefault="00195F79" w:rsidP="009D1914">
            <w:pPr>
              <w:pStyle w:val="BodyText"/>
              <w:numPr>
                <w:ilvl w:val="0"/>
                <w:numId w:val="3"/>
              </w:numPr>
              <w:ind w:left="346" w:right="147"/>
              <w:rPr>
                <w:sz w:val="28"/>
              </w:rPr>
            </w:pPr>
            <w:r>
              <w:rPr>
                <w:sz w:val="28"/>
              </w:rPr>
              <w:t>Assignment 1 – Introduction to Astronomy</w:t>
            </w:r>
          </w:p>
        </w:tc>
      </w:tr>
      <w:tr w:rsidR="00195F79" w14:paraId="332CD599" w14:textId="77777777" w:rsidTr="009D1914">
        <w:tc>
          <w:tcPr>
            <w:tcW w:w="1515" w:type="dxa"/>
          </w:tcPr>
          <w:p w14:paraId="61F6EBD2" w14:textId="77777777" w:rsidR="00195F79" w:rsidRDefault="00195F79" w:rsidP="009D1914">
            <w:pPr>
              <w:pStyle w:val="BodyText"/>
              <w:ind w:left="0" w:right="147"/>
              <w:rPr>
                <w:rFonts w:cs="Times New Roman"/>
                <w:b/>
                <w:spacing w:val="-1"/>
              </w:rPr>
            </w:pPr>
            <w:r>
              <w:rPr>
                <w:rFonts w:cs="Times New Roman"/>
                <w:b/>
                <w:spacing w:val="-1"/>
              </w:rPr>
              <w:t>Week 2</w:t>
            </w:r>
          </w:p>
        </w:tc>
        <w:tc>
          <w:tcPr>
            <w:tcW w:w="1890" w:type="dxa"/>
          </w:tcPr>
          <w:p w14:paraId="58C1AFC7" w14:textId="77777777" w:rsidR="00195F79" w:rsidRPr="009168EE" w:rsidRDefault="00195F79" w:rsidP="009D1914">
            <w:pPr>
              <w:pStyle w:val="BodyText"/>
              <w:ind w:left="0" w:right="147"/>
              <w:rPr>
                <w:rFonts w:cs="Times New Roman"/>
                <w:spacing w:val="-1"/>
                <w:sz w:val="28"/>
              </w:rPr>
            </w:pPr>
            <w:r>
              <w:rPr>
                <w:rFonts w:cs="Times New Roman"/>
                <w:spacing w:val="-1"/>
                <w:sz w:val="28"/>
              </w:rPr>
              <w:t>Units</w:t>
            </w:r>
            <w:r w:rsidRPr="009168EE">
              <w:rPr>
                <w:rFonts w:cs="Times New Roman"/>
                <w:spacing w:val="-1"/>
                <w:sz w:val="28"/>
              </w:rPr>
              <w:t xml:space="preserve"> </w:t>
            </w:r>
            <w:r>
              <w:rPr>
                <w:rFonts w:cs="Times New Roman"/>
                <w:spacing w:val="-1"/>
                <w:sz w:val="28"/>
              </w:rPr>
              <w:t>5, 13</w:t>
            </w:r>
          </w:p>
        </w:tc>
        <w:tc>
          <w:tcPr>
            <w:tcW w:w="3780" w:type="dxa"/>
          </w:tcPr>
          <w:p w14:paraId="198152FE" w14:textId="77777777" w:rsidR="00195F79" w:rsidRDefault="00195F79" w:rsidP="009D1914">
            <w:pPr>
              <w:pStyle w:val="BodyText"/>
              <w:numPr>
                <w:ilvl w:val="0"/>
                <w:numId w:val="1"/>
              </w:numPr>
              <w:ind w:left="338" w:right="147"/>
              <w:rPr>
                <w:sz w:val="28"/>
              </w:rPr>
            </w:pPr>
            <w:r>
              <w:rPr>
                <w:sz w:val="28"/>
              </w:rPr>
              <w:t>How to view celestial objects</w:t>
            </w:r>
          </w:p>
        </w:tc>
        <w:tc>
          <w:tcPr>
            <w:tcW w:w="7830" w:type="dxa"/>
          </w:tcPr>
          <w:p w14:paraId="11598AC1" w14:textId="77777777" w:rsidR="00195F79" w:rsidRPr="00EF18F8" w:rsidRDefault="00195F79" w:rsidP="009D1914">
            <w:pPr>
              <w:pStyle w:val="BodyText"/>
              <w:numPr>
                <w:ilvl w:val="0"/>
                <w:numId w:val="3"/>
              </w:numPr>
              <w:ind w:left="346" w:right="147"/>
              <w:rPr>
                <w:sz w:val="28"/>
              </w:rPr>
            </w:pPr>
            <w:r>
              <w:rPr>
                <w:sz w:val="28"/>
              </w:rPr>
              <w:t>Assignment 2 – Finding Your Way Around the Sky</w:t>
            </w:r>
          </w:p>
        </w:tc>
      </w:tr>
      <w:tr w:rsidR="00195F79" w14:paraId="0A42B9B1" w14:textId="77777777" w:rsidTr="009D1914">
        <w:tc>
          <w:tcPr>
            <w:tcW w:w="1515" w:type="dxa"/>
          </w:tcPr>
          <w:p w14:paraId="5A0B0CFF" w14:textId="77777777" w:rsidR="00195F79" w:rsidRDefault="00195F79" w:rsidP="009D1914">
            <w:pPr>
              <w:pStyle w:val="BodyText"/>
              <w:ind w:left="0" w:right="147"/>
              <w:rPr>
                <w:rFonts w:cs="Times New Roman"/>
                <w:b/>
                <w:spacing w:val="-1"/>
              </w:rPr>
            </w:pPr>
            <w:r>
              <w:rPr>
                <w:rFonts w:cs="Times New Roman"/>
                <w:b/>
                <w:spacing w:val="-1"/>
              </w:rPr>
              <w:t>Week 3</w:t>
            </w:r>
          </w:p>
        </w:tc>
        <w:tc>
          <w:tcPr>
            <w:tcW w:w="1890" w:type="dxa"/>
          </w:tcPr>
          <w:p w14:paraId="74FE783D" w14:textId="77777777" w:rsidR="00195F79" w:rsidRPr="009168EE" w:rsidRDefault="00195F79" w:rsidP="009D1914">
            <w:pPr>
              <w:pStyle w:val="BodyText"/>
              <w:ind w:left="0" w:right="147"/>
              <w:rPr>
                <w:rFonts w:cs="Times New Roman"/>
                <w:spacing w:val="-1"/>
                <w:sz w:val="28"/>
              </w:rPr>
            </w:pPr>
            <w:r>
              <w:rPr>
                <w:rFonts w:cs="Times New Roman"/>
                <w:spacing w:val="-1"/>
                <w:sz w:val="28"/>
              </w:rPr>
              <w:t>Units 6-9</w:t>
            </w:r>
          </w:p>
        </w:tc>
        <w:tc>
          <w:tcPr>
            <w:tcW w:w="3780" w:type="dxa"/>
          </w:tcPr>
          <w:p w14:paraId="6157A1B0" w14:textId="77777777" w:rsidR="00195F79" w:rsidRDefault="00195F79" w:rsidP="009D1914">
            <w:pPr>
              <w:pStyle w:val="BodyText"/>
              <w:numPr>
                <w:ilvl w:val="0"/>
                <w:numId w:val="1"/>
              </w:numPr>
              <w:ind w:left="338" w:right="147"/>
              <w:rPr>
                <w:sz w:val="28"/>
              </w:rPr>
            </w:pPr>
            <w:r>
              <w:rPr>
                <w:sz w:val="28"/>
              </w:rPr>
              <w:t>Recognizing Patterns of Motion (Earth)</w:t>
            </w:r>
          </w:p>
        </w:tc>
        <w:tc>
          <w:tcPr>
            <w:tcW w:w="7830" w:type="dxa"/>
          </w:tcPr>
          <w:p w14:paraId="79E2BB92" w14:textId="77777777" w:rsidR="00195F79" w:rsidRDefault="00195F79" w:rsidP="009D1914">
            <w:pPr>
              <w:pStyle w:val="BodyText"/>
              <w:numPr>
                <w:ilvl w:val="0"/>
                <w:numId w:val="3"/>
              </w:numPr>
              <w:ind w:left="340" w:right="147"/>
              <w:rPr>
                <w:sz w:val="28"/>
              </w:rPr>
            </w:pPr>
            <w:r>
              <w:rPr>
                <w:sz w:val="28"/>
              </w:rPr>
              <w:t>Assignment 3 – Earth Patterns: Time</w:t>
            </w:r>
          </w:p>
        </w:tc>
      </w:tr>
      <w:tr w:rsidR="00195F79" w14:paraId="234D4A4E" w14:textId="77777777" w:rsidTr="009D1914">
        <w:tc>
          <w:tcPr>
            <w:tcW w:w="1515" w:type="dxa"/>
          </w:tcPr>
          <w:p w14:paraId="3CDA7346" w14:textId="77777777" w:rsidR="00195F79" w:rsidRDefault="00195F79" w:rsidP="009D1914">
            <w:pPr>
              <w:pStyle w:val="BodyText"/>
              <w:ind w:left="0" w:right="147"/>
              <w:rPr>
                <w:rFonts w:cs="Times New Roman"/>
                <w:b/>
                <w:spacing w:val="-1"/>
              </w:rPr>
            </w:pPr>
            <w:r>
              <w:rPr>
                <w:rFonts w:cs="Times New Roman"/>
                <w:b/>
                <w:spacing w:val="-1"/>
              </w:rPr>
              <w:t>Week 4</w:t>
            </w:r>
          </w:p>
        </w:tc>
        <w:tc>
          <w:tcPr>
            <w:tcW w:w="1890" w:type="dxa"/>
          </w:tcPr>
          <w:p w14:paraId="23851235" w14:textId="77777777" w:rsidR="00195F79" w:rsidRPr="009168EE" w:rsidRDefault="00195F79" w:rsidP="009D1914">
            <w:pPr>
              <w:pStyle w:val="BodyText"/>
              <w:ind w:left="0" w:right="147"/>
              <w:rPr>
                <w:rFonts w:cs="Times New Roman"/>
                <w:spacing w:val="-1"/>
                <w:sz w:val="28"/>
              </w:rPr>
            </w:pPr>
            <w:r>
              <w:rPr>
                <w:rFonts w:cs="Times New Roman"/>
                <w:spacing w:val="-1"/>
                <w:sz w:val="28"/>
              </w:rPr>
              <w:t>Units 10-12</w:t>
            </w:r>
          </w:p>
        </w:tc>
        <w:tc>
          <w:tcPr>
            <w:tcW w:w="3780" w:type="dxa"/>
          </w:tcPr>
          <w:p w14:paraId="4318438F" w14:textId="77777777" w:rsidR="00195F79" w:rsidRPr="00721906" w:rsidRDefault="00195F79" w:rsidP="009D1914">
            <w:pPr>
              <w:pStyle w:val="BodyText"/>
              <w:numPr>
                <w:ilvl w:val="0"/>
                <w:numId w:val="1"/>
              </w:numPr>
              <w:ind w:left="338" w:right="147"/>
              <w:rPr>
                <w:sz w:val="28"/>
              </w:rPr>
            </w:pPr>
            <w:r>
              <w:rPr>
                <w:bCs/>
                <w:sz w:val="28"/>
              </w:rPr>
              <w:t>Recognizing Solar System Movements</w:t>
            </w:r>
          </w:p>
        </w:tc>
        <w:tc>
          <w:tcPr>
            <w:tcW w:w="7830" w:type="dxa"/>
          </w:tcPr>
          <w:p w14:paraId="14E4A9A8" w14:textId="77777777" w:rsidR="00195F79" w:rsidRPr="00721906" w:rsidRDefault="00195F79" w:rsidP="009D1914">
            <w:pPr>
              <w:pStyle w:val="BodyText"/>
              <w:numPr>
                <w:ilvl w:val="0"/>
                <w:numId w:val="3"/>
              </w:numPr>
              <w:ind w:left="346" w:right="147"/>
              <w:rPr>
                <w:sz w:val="28"/>
              </w:rPr>
            </w:pPr>
            <w:r>
              <w:rPr>
                <w:bCs/>
                <w:sz w:val="28"/>
              </w:rPr>
              <w:t>Assignment 4 – Earth Patterns: Planet Motion</w:t>
            </w:r>
          </w:p>
        </w:tc>
      </w:tr>
      <w:tr w:rsidR="00195F79" w14:paraId="24DD805F" w14:textId="77777777" w:rsidTr="009D1914">
        <w:tc>
          <w:tcPr>
            <w:tcW w:w="1515" w:type="dxa"/>
          </w:tcPr>
          <w:p w14:paraId="6728559F" w14:textId="77777777" w:rsidR="00195F79" w:rsidRDefault="00195F79" w:rsidP="009D1914">
            <w:pPr>
              <w:pStyle w:val="BodyText"/>
              <w:ind w:left="0" w:right="147"/>
              <w:rPr>
                <w:rFonts w:cs="Times New Roman"/>
                <w:b/>
                <w:spacing w:val="-1"/>
              </w:rPr>
            </w:pPr>
            <w:r>
              <w:rPr>
                <w:rFonts w:cs="Times New Roman"/>
                <w:b/>
                <w:spacing w:val="-1"/>
              </w:rPr>
              <w:t>Week 5-6</w:t>
            </w:r>
          </w:p>
        </w:tc>
        <w:tc>
          <w:tcPr>
            <w:tcW w:w="1890" w:type="dxa"/>
          </w:tcPr>
          <w:p w14:paraId="116992F3" w14:textId="77777777" w:rsidR="00195F79" w:rsidRPr="009168EE" w:rsidRDefault="00195F79" w:rsidP="009D1914">
            <w:pPr>
              <w:pStyle w:val="BodyText"/>
              <w:ind w:left="0" w:right="147"/>
              <w:rPr>
                <w:rFonts w:cs="Times New Roman"/>
                <w:bCs/>
                <w:spacing w:val="-1"/>
                <w:sz w:val="28"/>
              </w:rPr>
            </w:pPr>
            <w:r>
              <w:rPr>
                <w:rFonts w:cs="Times New Roman"/>
                <w:bCs/>
                <w:spacing w:val="-1"/>
                <w:sz w:val="28"/>
              </w:rPr>
              <w:t>Units 14-20</w:t>
            </w:r>
          </w:p>
        </w:tc>
        <w:tc>
          <w:tcPr>
            <w:tcW w:w="3780" w:type="dxa"/>
          </w:tcPr>
          <w:p w14:paraId="1A37341E" w14:textId="77777777" w:rsidR="00195F79" w:rsidRDefault="00195F79" w:rsidP="009D1914">
            <w:pPr>
              <w:pStyle w:val="BodyText"/>
              <w:numPr>
                <w:ilvl w:val="0"/>
                <w:numId w:val="1"/>
              </w:numPr>
              <w:ind w:left="338" w:right="147"/>
              <w:rPr>
                <w:bCs/>
                <w:sz w:val="28"/>
              </w:rPr>
            </w:pPr>
            <w:r>
              <w:rPr>
                <w:bCs/>
                <w:sz w:val="28"/>
              </w:rPr>
              <w:t>The Physics of Motion</w:t>
            </w:r>
          </w:p>
        </w:tc>
        <w:tc>
          <w:tcPr>
            <w:tcW w:w="7830" w:type="dxa"/>
          </w:tcPr>
          <w:p w14:paraId="52D73372" w14:textId="77777777" w:rsidR="00195F79" w:rsidRDefault="00195F79" w:rsidP="009D1914">
            <w:pPr>
              <w:pStyle w:val="BodyText"/>
              <w:numPr>
                <w:ilvl w:val="0"/>
                <w:numId w:val="3"/>
              </w:numPr>
              <w:ind w:left="346" w:right="147"/>
              <w:rPr>
                <w:bCs/>
                <w:sz w:val="28"/>
              </w:rPr>
            </w:pPr>
            <w:r>
              <w:rPr>
                <w:bCs/>
                <w:sz w:val="28"/>
              </w:rPr>
              <w:t>Assignment 5 – Astronomy Mechanics</w:t>
            </w:r>
          </w:p>
        </w:tc>
      </w:tr>
      <w:tr w:rsidR="00195F79" w14:paraId="3058536C" w14:textId="77777777" w:rsidTr="009D1914">
        <w:tc>
          <w:tcPr>
            <w:tcW w:w="1515" w:type="dxa"/>
          </w:tcPr>
          <w:p w14:paraId="60927BD3" w14:textId="77777777" w:rsidR="00195F79" w:rsidRDefault="00195F79" w:rsidP="009D1914">
            <w:pPr>
              <w:pStyle w:val="BodyText"/>
              <w:ind w:left="0" w:right="147"/>
              <w:rPr>
                <w:rFonts w:cs="Times New Roman"/>
                <w:b/>
                <w:spacing w:val="-1"/>
              </w:rPr>
            </w:pPr>
            <w:r>
              <w:rPr>
                <w:rFonts w:cs="Times New Roman"/>
                <w:b/>
                <w:spacing w:val="-1"/>
              </w:rPr>
              <w:t>Week 7</w:t>
            </w:r>
          </w:p>
        </w:tc>
        <w:tc>
          <w:tcPr>
            <w:tcW w:w="1890" w:type="dxa"/>
          </w:tcPr>
          <w:p w14:paraId="6EA53A25" w14:textId="77777777" w:rsidR="00195F79" w:rsidRPr="00203755" w:rsidRDefault="00195F79" w:rsidP="009D1914">
            <w:pPr>
              <w:pStyle w:val="BodyText"/>
              <w:ind w:left="0" w:right="147"/>
              <w:rPr>
                <w:rFonts w:cs="Times New Roman"/>
                <w:bCs/>
                <w:spacing w:val="-1"/>
                <w:sz w:val="28"/>
                <w:szCs w:val="28"/>
              </w:rPr>
            </w:pPr>
            <w:r>
              <w:rPr>
                <w:rFonts w:cs="Times New Roman"/>
                <w:bCs/>
                <w:spacing w:val="-1"/>
                <w:sz w:val="28"/>
                <w:szCs w:val="28"/>
              </w:rPr>
              <w:t>Units 21-25</w:t>
            </w:r>
          </w:p>
        </w:tc>
        <w:tc>
          <w:tcPr>
            <w:tcW w:w="3780" w:type="dxa"/>
          </w:tcPr>
          <w:p w14:paraId="53B49E3E" w14:textId="77777777" w:rsidR="00195F79" w:rsidRPr="00203755" w:rsidRDefault="00195F79" w:rsidP="009D1914">
            <w:pPr>
              <w:pStyle w:val="BodyText"/>
              <w:numPr>
                <w:ilvl w:val="0"/>
                <w:numId w:val="4"/>
              </w:numPr>
              <w:ind w:left="342" w:right="147"/>
              <w:rPr>
                <w:rFonts w:cs="Times New Roman"/>
                <w:bCs/>
                <w:spacing w:val="-1"/>
                <w:sz w:val="28"/>
                <w:szCs w:val="28"/>
              </w:rPr>
            </w:pPr>
            <w:r>
              <w:rPr>
                <w:bCs/>
                <w:sz w:val="28"/>
              </w:rPr>
              <w:t>Introduction to Light as a Science</w:t>
            </w:r>
          </w:p>
        </w:tc>
        <w:tc>
          <w:tcPr>
            <w:tcW w:w="7830" w:type="dxa"/>
          </w:tcPr>
          <w:p w14:paraId="532793A7" w14:textId="77777777" w:rsidR="00195F79" w:rsidRPr="00203755" w:rsidRDefault="00195F79" w:rsidP="009D1914">
            <w:pPr>
              <w:pStyle w:val="BodyText"/>
              <w:numPr>
                <w:ilvl w:val="0"/>
                <w:numId w:val="3"/>
              </w:numPr>
              <w:ind w:left="340" w:right="147"/>
              <w:rPr>
                <w:rFonts w:cs="Times New Roman"/>
                <w:bCs/>
                <w:spacing w:val="-1"/>
                <w:sz w:val="28"/>
                <w:szCs w:val="28"/>
              </w:rPr>
            </w:pPr>
            <w:r>
              <w:rPr>
                <w:bCs/>
                <w:sz w:val="28"/>
              </w:rPr>
              <w:t>Assignment 6 – Using Light to Observe: The Science</w:t>
            </w:r>
          </w:p>
        </w:tc>
      </w:tr>
      <w:tr w:rsidR="00195F79" w14:paraId="07792E7C" w14:textId="77777777" w:rsidTr="009D1914">
        <w:tc>
          <w:tcPr>
            <w:tcW w:w="1515" w:type="dxa"/>
          </w:tcPr>
          <w:p w14:paraId="47852356" w14:textId="77777777" w:rsidR="00195F79" w:rsidRDefault="00195F79" w:rsidP="009D1914">
            <w:pPr>
              <w:pStyle w:val="BodyText"/>
              <w:ind w:left="0" w:right="147"/>
              <w:rPr>
                <w:rFonts w:cs="Times New Roman"/>
                <w:b/>
                <w:spacing w:val="-1"/>
              </w:rPr>
            </w:pPr>
            <w:r>
              <w:rPr>
                <w:rFonts w:cs="Times New Roman"/>
                <w:b/>
                <w:spacing w:val="-1"/>
              </w:rPr>
              <w:t>Week 8</w:t>
            </w:r>
          </w:p>
        </w:tc>
        <w:tc>
          <w:tcPr>
            <w:tcW w:w="1890" w:type="dxa"/>
          </w:tcPr>
          <w:p w14:paraId="59A9708F" w14:textId="77777777" w:rsidR="00195F79" w:rsidRPr="00E10616" w:rsidRDefault="00195F79" w:rsidP="009D1914">
            <w:pPr>
              <w:pStyle w:val="BodyText"/>
              <w:ind w:left="0" w:right="147"/>
              <w:rPr>
                <w:rFonts w:cs="Times New Roman"/>
                <w:bCs/>
                <w:spacing w:val="-1"/>
                <w:sz w:val="28"/>
                <w:szCs w:val="28"/>
              </w:rPr>
            </w:pPr>
            <w:r>
              <w:rPr>
                <w:rFonts w:cs="Times New Roman"/>
                <w:bCs/>
                <w:spacing w:val="-1"/>
                <w:sz w:val="28"/>
                <w:szCs w:val="28"/>
              </w:rPr>
              <w:t>Units 28-33</w:t>
            </w:r>
          </w:p>
        </w:tc>
        <w:tc>
          <w:tcPr>
            <w:tcW w:w="3780" w:type="dxa"/>
          </w:tcPr>
          <w:p w14:paraId="54500161" w14:textId="77777777" w:rsidR="00195F79" w:rsidRPr="00821D0B" w:rsidRDefault="00195F79" w:rsidP="009D1914">
            <w:pPr>
              <w:pStyle w:val="BodyText"/>
              <w:numPr>
                <w:ilvl w:val="0"/>
                <w:numId w:val="1"/>
              </w:numPr>
              <w:ind w:left="338" w:right="147"/>
              <w:rPr>
                <w:bCs/>
                <w:sz w:val="28"/>
              </w:rPr>
            </w:pPr>
            <w:r>
              <w:rPr>
                <w:bCs/>
                <w:sz w:val="28"/>
              </w:rPr>
              <w:t>Using Light in Astronomy</w:t>
            </w:r>
          </w:p>
        </w:tc>
        <w:tc>
          <w:tcPr>
            <w:tcW w:w="7830" w:type="dxa"/>
          </w:tcPr>
          <w:p w14:paraId="1C51C181" w14:textId="77777777" w:rsidR="00195F79" w:rsidRPr="004E4A3A" w:rsidRDefault="00195F79" w:rsidP="009D1914">
            <w:pPr>
              <w:pStyle w:val="BodyText"/>
              <w:numPr>
                <w:ilvl w:val="0"/>
                <w:numId w:val="3"/>
              </w:numPr>
              <w:ind w:left="346" w:right="147"/>
              <w:rPr>
                <w:bCs/>
                <w:sz w:val="28"/>
              </w:rPr>
            </w:pPr>
            <w:r>
              <w:rPr>
                <w:bCs/>
                <w:sz w:val="28"/>
              </w:rPr>
              <w:t>Assignment 7 – Using Light to Observe: Telescopes</w:t>
            </w:r>
          </w:p>
        </w:tc>
      </w:tr>
      <w:tr w:rsidR="00195F79" w14:paraId="38CD4D22" w14:textId="77777777" w:rsidTr="009D1914">
        <w:tc>
          <w:tcPr>
            <w:tcW w:w="1515" w:type="dxa"/>
          </w:tcPr>
          <w:p w14:paraId="4EF8FC80" w14:textId="77777777" w:rsidR="00195F79" w:rsidRDefault="00195F79" w:rsidP="009D1914">
            <w:pPr>
              <w:pStyle w:val="BodyText"/>
              <w:ind w:left="0" w:right="147"/>
              <w:rPr>
                <w:rFonts w:cs="Times New Roman"/>
                <w:b/>
                <w:spacing w:val="-1"/>
              </w:rPr>
            </w:pPr>
            <w:r>
              <w:rPr>
                <w:rFonts w:cs="Times New Roman"/>
                <w:b/>
                <w:spacing w:val="-1"/>
              </w:rPr>
              <w:t>Week 9</w:t>
            </w:r>
          </w:p>
        </w:tc>
        <w:tc>
          <w:tcPr>
            <w:tcW w:w="1890" w:type="dxa"/>
          </w:tcPr>
          <w:p w14:paraId="40FB8FD8" w14:textId="77777777" w:rsidR="00195F79" w:rsidRPr="00E10616" w:rsidRDefault="00195F79" w:rsidP="009D1914">
            <w:pPr>
              <w:pStyle w:val="BodyText"/>
              <w:ind w:left="0" w:right="147"/>
              <w:rPr>
                <w:rFonts w:cs="Times New Roman"/>
                <w:bCs/>
                <w:spacing w:val="-1"/>
                <w:sz w:val="28"/>
                <w:szCs w:val="28"/>
              </w:rPr>
            </w:pPr>
            <w:r>
              <w:rPr>
                <w:rFonts w:cs="Times New Roman"/>
                <w:bCs/>
                <w:spacing w:val="-1"/>
                <w:sz w:val="28"/>
                <w:szCs w:val="28"/>
              </w:rPr>
              <w:t>Units 34-36</w:t>
            </w:r>
          </w:p>
        </w:tc>
        <w:tc>
          <w:tcPr>
            <w:tcW w:w="3780" w:type="dxa"/>
          </w:tcPr>
          <w:p w14:paraId="0DCA270A" w14:textId="77777777" w:rsidR="00195F79" w:rsidRPr="00821D0B" w:rsidRDefault="00195F79" w:rsidP="009D1914">
            <w:pPr>
              <w:pStyle w:val="BodyText"/>
              <w:numPr>
                <w:ilvl w:val="0"/>
                <w:numId w:val="1"/>
              </w:numPr>
              <w:ind w:left="338" w:right="147"/>
              <w:rPr>
                <w:bCs/>
                <w:sz w:val="28"/>
              </w:rPr>
            </w:pPr>
            <w:r>
              <w:rPr>
                <w:bCs/>
                <w:sz w:val="28"/>
              </w:rPr>
              <w:t>Organization of the Solar System</w:t>
            </w:r>
          </w:p>
        </w:tc>
        <w:tc>
          <w:tcPr>
            <w:tcW w:w="7830" w:type="dxa"/>
          </w:tcPr>
          <w:p w14:paraId="1F486EBF" w14:textId="77777777" w:rsidR="00195F79" w:rsidRPr="00BD0895" w:rsidRDefault="00195F79" w:rsidP="009D1914">
            <w:pPr>
              <w:pStyle w:val="BodyText"/>
              <w:numPr>
                <w:ilvl w:val="0"/>
                <w:numId w:val="3"/>
              </w:numPr>
              <w:ind w:left="346" w:right="147"/>
              <w:rPr>
                <w:bCs/>
                <w:sz w:val="28"/>
              </w:rPr>
            </w:pPr>
            <w:r>
              <w:rPr>
                <w:bCs/>
                <w:sz w:val="28"/>
              </w:rPr>
              <w:t>Assignment 8 – The Structure of Planetary Systems</w:t>
            </w:r>
          </w:p>
        </w:tc>
      </w:tr>
      <w:tr w:rsidR="00195F79" w14:paraId="76E59B44" w14:textId="77777777" w:rsidTr="009D1914">
        <w:tc>
          <w:tcPr>
            <w:tcW w:w="1515" w:type="dxa"/>
          </w:tcPr>
          <w:p w14:paraId="3714F096" w14:textId="77777777" w:rsidR="00195F79" w:rsidRDefault="00195F79" w:rsidP="009D1914">
            <w:pPr>
              <w:pStyle w:val="BodyText"/>
              <w:ind w:left="0" w:right="147"/>
              <w:rPr>
                <w:rFonts w:cs="Times New Roman"/>
                <w:b/>
                <w:spacing w:val="-1"/>
              </w:rPr>
            </w:pPr>
            <w:r>
              <w:rPr>
                <w:rFonts w:cs="Times New Roman"/>
                <w:b/>
                <w:spacing w:val="-1"/>
              </w:rPr>
              <w:t>Week 10</w:t>
            </w:r>
          </w:p>
        </w:tc>
        <w:tc>
          <w:tcPr>
            <w:tcW w:w="1890" w:type="dxa"/>
          </w:tcPr>
          <w:p w14:paraId="395E7F29" w14:textId="77777777" w:rsidR="00195F79" w:rsidRPr="00E10616" w:rsidRDefault="00195F79" w:rsidP="009D1914">
            <w:pPr>
              <w:pStyle w:val="BodyText"/>
              <w:ind w:left="0" w:right="147"/>
              <w:rPr>
                <w:rFonts w:cs="Times New Roman"/>
                <w:bCs/>
                <w:spacing w:val="-1"/>
                <w:sz w:val="28"/>
                <w:szCs w:val="28"/>
              </w:rPr>
            </w:pPr>
            <w:r>
              <w:rPr>
                <w:rFonts w:cs="Times New Roman"/>
                <w:bCs/>
                <w:spacing w:val="-1"/>
                <w:sz w:val="28"/>
                <w:szCs w:val="28"/>
              </w:rPr>
              <w:t>Units 37-39</w:t>
            </w:r>
          </w:p>
        </w:tc>
        <w:tc>
          <w:tcPr>
            <w:tcW w:w="3780" w:type="dxa"/>
          </w:tcPr>
          <w:p w14:paraId="79412B79" w14:textId="77777777" w:rsidR="00195F79" w:rsidRPr="00821D0B" w:rsidRDefault="00195F79" w:rsidP="009D1914">
            <w:pPr>
              <w:pStyle w:val="BodyText"/>
              <w:numPr>
                <w:ilvl w:val="0"/>
                <w:numId w:val="1"/>
              </w:numPr>
              <w:ind w:left="338" w:right="147"/>
              <w:rPr>
                <w:bCs/>
                <w:sz w:val="28"/>
              </w:rPr>
            </w:pPr>
            <w:r>
              <w:rPr>
                <w:bCs/>
                <w:sz w:val="28"/>
              </w:rPr>
              <w:t>Observations of Earth and the Moon</w:t>
            </w:r>
          </w:p>
        </w:tc>
        <w:tc>
          <w:tcPr>
            <w:tcW w:w="7830" w:type="dxa"/>
          </w:tcPr>
          <w:p w14:paraId="542DAA28" w14:textId="77777777" w:rsidR="00195F79" w:rsidRDefault="00195F79" w:rsidP="009D1914">
            <w:pPr>
              <w:pStyle w:val="BodyText"/>
              <w:numPr>
                <w:ilvl w:val="0"/>
                <w:numId w:val="3"/>
              </w:numPr>
              <w:ind w:left="346" w:right="147"/>
              <w:rPr>
                <w:bCs/>
                <w:sz w:val="28"/>
              </w:rPr>
            </w:pPr>
            <w:r>
              <w:rPr>
                <w:bCs/>
                <w:sz w:val="28"/>
              </w:rPr>
              <w:t>Assignment 9 – Earth and Moon</w:t>
            </w:r>
          </w:p>
        </w:tc>
      </w:tr>
      <w:tr w:rsidR="00195F79" w14:paraId="043F663E" w14:textId="77777777" w:rsidTr="009D1914">
        <w:tc>
          <w:tcPr>
            <w:tcW w:w="1515" w:type="dxa"/>
          </w:tcPr>
          <w:p w14:paraId="61827EA1" w14:textId="77777777" w:rsidR="00195F79" w:rsidRDefault="00195F79" w:rsidP="009D1914">
            <w:pPr>
              <w:pStyle w:val="BodyText"/>
              <w:ind w:left="0" w:right="147"/>
              <w:rPr>
                <w:rFonts w:cs="Times New Roman"/>
                <w:b/>
                <w:spacing w:val="-1"/>
              </w:rPr>
            </w:pPr>
            <w:r>
              <w:rPr>
                <w:rFonts w:cs="Times New Roman"/>
                <w:b/>
                <w:spacing w:val="-1"/>
              </w:rPr>
              <w:t>Week 11</w:t>
            </w:r>
          </w:p>
        </w:tc>
        <w:tc>
          <w:tcPr>
            <w:tcW w:w="1890" w:type="dxa"/>
          </w:tcPr>
          <w:p w14:paraId="6640DB4D" w14:textId="77777777" w:rsidR="00195F79" w:rsidRDefault="00195F79" w:rsidP="009D1914">
            <w:pPr>
              <w:pStyle w:val="BodyText"/>
              <w:ind w:left="0" w:right="147"/>
              <w:rPr>
                <w:rFonts w:cs="Times New Roman"/>
                <w:bCs/>
                <w:spacing w:val="-1"/>
                <w:sz w:val="28"/>
                <w:szCs w:val="28"/>
              </w:rPr>
            </w:pPr>
            <w:r>
              <w:rPr>
                <w:rFonts w:cs="Times New Roman"/>
                <w:bCs/>
                <w:spacing w:val="-1"/>
                <w:sz w:val="28"/>
                <w:szCs w:val="28"/>
              </w:rPr>
              <w:t>Units 40-43</w:t>
            </w:r>
          </w:p>
        </w:tc>
        <w:tc>
          <w:tcPr>
            <w:tcW w:w="3780" w:type="dxa"/>
          </w:tcPr>
          <w:p w14:paraId="6129F9A1" w14:textId="77777777" w:rsidR="00195F79" w:rsidRDefault="00195F79" w:rsidP="009D1914">
            <w:pPr>
              <w:pStyle w:val="BodyText"/>
              <w:numPr>
                <w:ilvl w:val="0"/>
                <w:numId w:val="1"/>
              </w:numPr>
              <w:ind w:left="338" w:right="147"/>
              <w:rPr>
                <w:bCs/>
                <w:sz w:val="28"/>
              </w:rPr>
            </w:pPr>
            <w:r>
              <w:rPr>
                <w:bCs/>
                <w:sz w:val="28"/>
              </w:rPr>
              <w:t>Observations of Terrestrial Planets</w:t>
            </w:r>
          </w:p>
        </w:tc>
        <w:tc>
          <w:tcPr>
            <w:tcW w:w="7830" w:type="dxa"/>
          </w:tcPr>
          <w:p w14:paraId="225A7B78" w14:textId="77777777" w:rsidR="00195F79" w:rsidRDefault="00195F79" w:rsidP="009D1914">
            <w:pPr>
              <w:pStyle w:val="BodyText"/>
              <w:numPr>
                <w:ilvl w:val="0"/>
                <w:numId w:val="3"/>
              </w:numPr>
              <w:ind w:left="346" w:right="147"/>
              <w:rPr>
                <w:bCs/>
                <w:sz w:val="28"/>
              </w:rPr>
            </w:pPr>
            <w:r>
              <w:rPr>
                <w:bCs/>
                <w:sz w:val="28"/>
              </w:rPr>
              <w:t>Assignment 10 – The Other Planets: Terrestrial</w:t>
            </w:r>
          </w:p>
        </w:tc>
      </w:tr>
      <w:tr w:rsidR="00195F79" w14:paraId="2AE4A058" w14:textId="77777777" w:rsidTr="009D1914">
        <w:tc>
          <w:tcPr>
            <w:tcW w:w="1515" w:type="dxa"/>
          </w:tcPr>
          <w:p w14:paraId="0F41FC1E" w14:textId="77777777" w:rsidR="00195F79" w:rsidRDefault="00195F79" w:rsidP="009D1914">
            <w:pPr>
              <w:pStyle w:val="BodyText"/>
              <w:ind w:left="0" w:right="147"/>
              <w:rPr>
                <w:rFonts w:cs="Times New Roman"/>
                <w:b/>
                <w:spacing w:val="-1"/>
              </w:rPr>
            </w:pPr>
            <w:r>
              <w:rPr>
                <w:rFonts w:cs="Times New Roman"/>
                <w:b/>
                <w:spacing w:val="-1"/>
              </w:rPr>
              <w:t>Week 12</w:t>
            </w:r>
          </w:p>
        </w:tc>
        <w:tc>
          <w:tcPr>
            <w:tcW w:w="1890" w:type="dxa"/>
          </w:tcPr>
          <w:p w14:paraId="7171C916" w14:textId="77777777" w:rsidR="00195F79" w:rsidRPr="00E10616" w:rsidRDefault="00195F79" w:rsidP="009D1914">
            <w:pPr>
              <w:pStyle w:val="BodyText"/>
              <w:ind w:left="0" w:right="147"/>
              <w:rPr>
                <w:rFonts w:cs="Times New Roman"/>
                <w:bCs/>
                <w:spacing w:val="-1"/>
                <w:sz w:val="28"/>
                <w:szCs w:val="28"/>
              </w:rPr>
            </w:pPr>
            <w:r>
              <w:rPr>
                <w:rFonts w:cs="Times New Roman"/>
                <w:bCs/>
                <w:spacing w:val="-1"/>
                <w:sz w:val="28"/>
                <w:szCs w:val="28"/>
              </w:rPr>
              <w:t>Units 44-46</w:t>
            </w:r>
          </w:p>
        </w:tc>
        <w:tc>
          <w:tcPr>
            <w:tcW w:w="3780" w:type="dxa"/>
          </w:tcPr>
          <w:p w14:paraId="353C480E" w14:textId="77777777" w:rsidR="00195F79" w:rsidRPr="00821D0B" w:rsidRDefault="00195F79" w:rsidP="009D1914">
            <w:pPr>
              <w:pStyle w:val="BodyText"/>
              <w:numPr>
                <w:ilvl w:val="0"/>
                <w:numId w:val="1"/>
              </w:numPr>
              <w:ind w:left="338" w:right="147"/>
              <w:rPr>
                <w:bCs/>
                <w:sz w:val="28"/>
              </w:rPr>
            </w:pPr>
            <w:r>
              <w:rPr>
                <w:bCs/>
                <w:sz w:val="28"/>
              </w:rPr>
              <w:t>Observations of the Giant Planets</w:t>
            </w:r>
          </w:p>
        </w:tc>
        <w:tc>
          <w:tcPr>
            <w:tcW w:w="7830" w:type="dxa"/>
          </w:tcPr>
          <w:p w14:paraId="64A50CB0" w14:textId="77777777" w:rsidR="00195F79" w:rsidRDefault="00195F79" w:rsidP="009D1914">
            <w:pPr>
              <w:pStyle w:val="BodyText"/>
              <w:numPr>
                <w:ilvl w:val="0"/>
                <w:numId w:val="3"/>
              </w:numPr>
              <w:ind w:left="346" w:right="147"/>
              <w:rPr>
                <w:bCs/>
                <w:sz w:val="28"/>
              </w:rPr>
            </w:pPr>
            <w:r>
              <w:rPr>
                <w:bCs/>
                <w:sz w:val="28"/>
              </w:rPr>
              <w:t>Assignment 11 – The Other Planets: Giants</w:t>
            </w:r>
          </w:p>
        </w:tc>
      </w:tr>
      <w:tr w:rsidR="00195F79" w14:paraId="59B4CD13" w14:textId="77777777" w:rsidTr="009D1914">
        <w:tc>
          <w:tcPr>
            <w:tcW w:w="1515" w:type="dxa"/>
          </w:tcPr>
          <w:p w14:paraId="1FE812BB" w14:textId="77777777" w:rsidR="00195F79" w:rsidRDefault="00195F79" w:rsidP="009D1914">
            <w:pPr>
              <w:pStyle w:val="BodyText"/>
              <w:ind w:left="0" w:right="147"/>
              <w:rPr>
                <w:rFonts w:cs="Times New Roman"/>
                <w:b/>
                <w:spacing w:val="-1"/>
              </w:rPr>
            </w:pPr>
            <w:r>
              <w:rPr>
                <w:rFonts w:cs="Times New Roman"/>
                <w:b/>
                <w:spacing w:val="-1"/>
              </w:rPr>
              <w:t>Week 13</w:t>
            </w:r>
          </w:p>
        </w:tc>
        <w:tc>
          <w:tcPr>
            <w:tcW w:w="13500" w:type="dxa"/>
            <w:gridSpan w:val="3"/>
          </w:tcPr>
          <w:p w14:paraId="252363B5" w14:textId="77777777" w:rsidR="00195F79" w:rsidRPr="00340F58" w:rsidRDefault="00195F79" w:rsidP="009D1914">
            <w:pPr>
              <w:pStyle w:val="BodyText"/>
              <w:ind w:left="346" w:right="147"/>
              <w:jc w:val="center"/>
              <w:rPr>
                <w:b/>
                <w:sz w:val="28"/>
              </w:rPr>
            </w:pPr>
            <w:r>
              <w:rPr>
                <w:b/>
                <w:sz w:val="28"/>
              </w:rPr>
              <w:t>Thanksgiving Break</w:t>
            </w:r>
          </w:p>
        </w:tc>
      </w:tr>
      <w:tr w:rsidR="00195F79" w14:paraId="5C867012" w14:textId="77777777" w:rsidTr="009D1914">
        <w:tc>
          <w:tcPr>
            <w:tcW w:w="1515" w:type="dxa"/>
          </w:tcPr>
          <w:p w14:paraId="082C4632" w14:textId="77777777" w:rsidR="00195F79" w:rsidRDefault="00195F79" w:rsidP="009D1914">
            <w:pPr>
              <w:pStyle w:val="BodyText"/>
              <w:ind w:left="0" w:right="147"/>
              <w:rPr>
                <w:rFonts w:cs="Times New Roman"/>
                <w:b/>
                <w:spacing w:val="-1"/>
              </w:rPr>
            </w:pPr>
            <w:r>
              <w:rPr>
                <w:rFonts w:cs="Times New Roman"/>
                <w:b/>
                <w:spacing w:val="-1"/>
              </w:rPr>
              <w:t>Week 14</w:t>
            </w:r>
          </w:p>
        </w:tc>
        <w:tc>
          <w:tcPr>
            <w:tcW w:w="1890" w:type="dxa"/>
          </w:tcPr>
          <w:p w14:paraId="258D9C0C" w14:textId="77777777" w:rsidR="00195F79" w:rsidRPr="00E10616" w:rsidRDefault="00195F79" w:rsidP="009D1914">
            <w:pPr>
              <w:pStyle w:val="BodyText"/>
              <w:ind w:left="0" w:right="147"/>
              <w:rPr>
                <w:rFonts w:cs="Times New Roman"/>
                <w:bCs/>
                <w:spacing w:val="-1"/>
                <w:sz w:val="28"/>
                <w:szCs w:val="28"/>
              </w:rPr>
            </w:pPr>
            <w:r>
              <w:rPr>
                <w:rFonts w:cs="Times New Roman"/>
                <w:bCs/>
                <w:spacing w:val="-1"/>
                <w:sz w:val="28"/>
                <w:szCs w:val="28"/>
              </w:rPr>
              <w:t>Units 47-50</w:t>
            </w:r>
          </w:p>
        </w:tc>
        <w:tc>
          <w:tcPr>
            <w:tcW w:w="3780" w:type="dxa"/>
          </w:tcPr>
          <w:p w14:paraId="44A82E75" w14:textId="77777777" w:rsidR="00195F79" w:rsidRDefault="00195F79" w:rsidP="009D1914">
            <w:pPr>
              <w:pStyle w:val="BodyText"/>
              <w:numPr>
                <w:ilvl w:val="0"/>
                <w:numId w:val="1"/>
              </w:numPr>
              <w:ind w:left="338" w:right="147"/>
              <w:rPr>
                <w:bCs/>
                <w:sz w:val="28"/>
              </w:rPr>
            </w:pPr>
            <w:r>
              <w:rPr>
                <w:bCs/>
                <w:sz w:val="28"/>
              </w:rPr>
              <w:t xml:space="preserve">Observations of Planetesimals and Solar System </w:t>
            </w:r>
            <w:proofErr w:type="gramStart"/>
            <w:r>
              <w:rPr>
                <w:bCs/>
                <w:sz w:val="28"/>
              </w:rPr>
              <w:t>Left-overs</w:t>
            </w:r>
            <w:proofErr w:type="gramEnd"/>
          </w:p>
        </w:tc>
        <w:tc>
          <w:tcPr>
            <w:tcW w:w="7830" w:type="dxa"/>
          </w:tcPr>
          <w:p w14:paraId="030B1DE4" w14:textId="77777777" w:rsidR="00195F79" w:rsidRPr="00E21953" w:rsidRDefault="00195F79" w:rsidP="009D1914">
            <w:pPr>
              <w:pStyle w:val="BodyText"/>
              <w:numPr>
                <w:ilvl w:val="0"/>
                <w:numId w:val="3"/>
              </w:numPr>
              <w:ind w:left="346" w:right="147"/>
              <w:rPr>
                <w:bCs/>
                <w:sz w:val="28"/>
              </w:rPr>
            </w:pPr>
            <w:r>
              <w:rPr>
                <w:bCs/>
                <w:sz w:val="28"/>
              </w:rPr>
              <w:t>Assignment 12 – Smaller Solar System Objects</w:t>
            </w:r>
          </w:p>
        </w:tc>
      </w:tr>
      <w:tr w:rsidR="00195F79" w14:paraId="49EBA298" w14:textId="77777777" w:rsidTr="009D1914">
        <w:tc>
          <w:tcPr>
            <w:tcW w:w="1515" w:type="dxa"/>
          </w:tcPr>
          <w:p w14:paraId="2C863DE1" w14:textId="77777777" w:rsidR="00195F79" w:rsidRDefault="00195F79" w:rsidP="009D1914">
            <w:pPr>
              <w:pStyle w:val="BodyText"/>
              <w:ind w:left="0" w:right="147"/>
              <w:rPr>
                <w:rFonts w:cs="Times New Roman"/>
                <w:b/>
                <w:spacing w:val="-1"/>
              </w:rPr>
            </w:pPr>
            <w:r>
              <w:rPr>
                <w:rFonts w:cs="Times New Roman"/>
                <w:b/>
                <w:spacing w:val="-1"/>
              </w:rPr>
              <w:t>Week 15</w:t>
            </w:r>
          </w:p>
        </w:tc>
        <w:tc>
          <w:tcPr>
            <w:tcW w:w="1890" w:type="dxa"/>
          </w:tcPr>
          <w:p w14:paraId="3500BB54" w14:textId="77777777" w:rsidR="00195F79" w:rsidRPr="00E10616" w:rsidRDefault="00195F79" w:rsidP="009D1914">
            <w:pPr>
              <w:pStyle w:val="BodyText"/>
              <w:ind w:left="0" w:right="147"/>
              <w:rPr>
                <w:rFonts w:cs="Times New Roman"/>
                <w:bCs/>
                <w:spacing w:val="-1"/>
                <w:sz w:val="28"/>
                <w:szCs w:val="28"/>
              </w:rPr>
            </w:pPr>
          </w:p>
        </w:tc>
        <w:tc>
          <w:tcPr>
            <w:tcW w:w="3780" w:type="dxa"/>
          </w:tcPr>
          <w:p w14:paraId="781F5024" w14:textId="77777777" w:rsidR="00195F79" w:rsidRDefault="00195F79" w:rsidP="009D1914">
            <w:pPr>
              <w:pStyle w:val="BodyText"/>
              <w:numPr>
                <w:ilvl w:val="0"/>
                <w:numId w:val="1"/>
              </w:numPr>
              <w:ind w:left="338" w:right="147"/>
              <w:rPr>
                <w:bCs/>
                <w:sz w:val="28"/>
              </w:rPr>
            </w:pPr>
          </w:p>
        </w:tc>
        <w:tc>
          <w:tcPr>
            <w:tcW w:w="7830" w:type="dxa"/>
          </w:tcPr>
          <w:p w14:paraId="645271FB" w14:textId="77777777" w:rsidR="00195F79" w:rsidRDefault="00195F79" w:rsidP="009D1914">
            <w:pPr>
              <w:pStyle w:val="BodyText"/>
              <w:numPr>
                <w:ilvl w:val="0"/>
                <w:numId w:val="3"/>
              </w:numPr>
              <w:ind w:left="346" w:right="147"/>
              <w:rPr>
                <w:bCs/>
                <w:sz w:val="28"/>
              </w:rPr>
            </w:pPr>
          </w:p>
        </w:tc>
      </w:tr>
      <w:tr w:rsidR="00195F79" w14:paraId="217D5286" w14:textId="77777777" w:rsidTr="009D1914">
        <w:trPr>
          <w:trHeight w:val="370"/>
        </w:trPr>
        <w:tc>
          <w:tcPr>
            <w:tcW w:w="1515" w:type="dxa"/>
          </w:tcPr>
          <w:p w14:paraId="6FC97715" w14:textId="77777777" w:rsidR="00195F79" w:rsidRDefault="00195F79" w:rsidP="009D1914">
            <w:pPr>
              <w:pStyle w:val="BodyText"/>
              <w:ind w:left="0" w:right="147"/>
              <w:rPr>
                <w:rFonts w:cs="Times New Roman"/>
                <w:b/>
                <w:spacing w:val="-1"/>
              </w:rPr>
            </w:pPr>
            <w:r>
              <w:rPr>
                <w:rFonts w:cs="Times New Roman"/>
                <w:b/>
                <w:spacing w:val="-1"/>
              </w:rPr>
              <w:t>Week 16</w:t>
            </w:r>
          </w:p>
        </w:tc>
        <w:tc>
          <w:tcPr>
            <w:tcW w:w="13500" w:type="dxa"/>
            <w:gridSpan w:val="3"/>
          </w:tcPr>
          <w:p w14:paraId="1EEA66FA" w14:textId="77777777" w:rsidR="00195F79" w:rsidRPr="00340F58" w:rsidRDefault="00195F79" w:rsidP="009D1914">
            <w:pPr>
              <w:pStyle w:val="BodyText"/>
              <w:ind w:right="147"/>
              <w:jc w:val="center"/>
              <w:rPr>
                <w:b/>
                <w:sz w:val="28"/>
              </w:rPr>
            </w:pPr>
            <w:r>
              <w:rPr>
                <w:b/>
                <w:sz w:val="28"/>
              </w:rPr>
              <w:t>Finals Week</w:t>
            </w:r>
          </w:p>
        </w:tc>
      </w:tr>
    </w:tbl>
    <w:p w14:paraId="30B7EDE8" w14:textId="77777777" w:rsidR="00765E3A" w:rsidRDefault="00765E3A">
      <w:r>
        <w:lastRenderedPageBreak/>
        <w:br w:type="page"/>
      </w:r>
    </w:p>
    <w:p w14:paraId="304BBEC6" w14:textId="33909BF5" w:rsidR="00F81CF4" w:rsidRDefault="00F81CF4"/>
    <w:sectPr w:rsidR="00F81CF4" w:rsidSect="00085F92">
      <w:pgSz w:w="15840" w:h="12240" w:orient="landscape"/>
      <w:pgMar w:top="979" w:right="864" w:bottom="979" w:left="2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ADF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A5708"/>
    <w:multiLevelType w:val="hybridMultilevel"/>
    <w:tmpl w:val="1DFA44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ACD15B2"/>
    <w:multiLevelType w:val="hybridMultilevel"/>
    <w:tmpl w:val="0B645E4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5EF2427"/>
    <w:multiLevelType w:val="hybridMultilevel"/>
    <w:tmpl w:val="53601A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6027D1E"/>
    <w:multiLevelType w:val="hybridMultilevel"/>
    <w:tmpl w:val="E6C2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E6CBF"/>
    <w:multiLevelType w:val="hybridMultilevel"/>
    <w:tmpl w:val="C302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F5F57"/>
    <w:multiLevelType w:val="hybridMultilevel"/>
    <w:tmpl w:val="9FF8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236804">
    <w:abstractNumId w:val="1"/>
  </w:num>
  <w:num w:numId="2" w16cid:durableId="1791317547">
    <w:abstractNumId w:val="6"/>
  </w:num>
  <w:num w:numId="3" w16cid:durableId="1624996940">
    <w:abstractNumId w:val="5"/>
  </w:num>
  <w:num w:numId="4" w16cid:durableId="1414664304">
    <w:abstractNumId w:val="7"/>
  </w:num>
  <w:num w:numId="5" w16cid:durableId="916482266">
    <w:abstractNumId w:val="4"/>
  </w:num>
  <w:num w:numId="6" w16cid:durableId="1093206076">
    <w:abstractNumId w:val="3"/>
  </w:num>
  <w:num w:numId="7" w16cid:durableId="1724131759">
    <w:abstractNumId w:val="2"/>
  </w:num>
  <w:num w:numId="8" w16cid:durableId="1822116961">
    <w:abstractNumId w:val="8"/>
  </w:num>
  <w:num w:numId="9" w16cid:durableId="52371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1739F"/>
    <w:rsid w:val="00025C1D"/>
    <w:rsid w:val="000325B8"/>
    <w:rsid w:val="00042675"/>
    <w:rsid w:val="000530B2"/>
    <w:rsid w:val="000554FF"/>
    <w:rsid w:val="00055896"/>
    <w:rsid w:val="0007149F"/>
    <w:rsid w:val="000813EF"/>
    <w:rsid w:val="0008347C"/>
    <w:rsid w:val="00085F92"/>
    <w:rsid w:val="000D038A"/>
    <w:rsid w:val="000F22D8"/>
    <w:rsid w:val="000F7630"/>
    <w:rsid w:val="001010FF"/>
    <w:rsid w:val="00101DD3"/>
    <w:rsid w:val="00111EB7"/>
    <w:rsid w:val="00113D34"/>
    <w:rsid w:val="001167E5"/>
    <w:rsid w:val="00132EA7"/>
    <w:rsid w:val="00142A82"/>
    <w:rsid w:val="00145BC3"/>
    <w:rsid w:val="00146B49"/>
    <w:rsid w:val="001677A8"/>
    <w:rsid w:val="001851BC"/>
    <w:rsid w:val="00194115"/>
    <w:rsid w:val="00195F79"/>
    <w:rsid w:val="001F095E"/>
    <w:rsid w:val="001F1713"/>
    <w:rsid w:val="001F7559"/>
    <w:rsid w:val="00212EE8"/>
    <w:rsid w:val="002807D2"/>
    <w:rsid w:val="002939BA"/>
    <w:rsid w:val="002C3829"/>
    <w:rsid w:val="002D3FAA"/>
    <w:rsid w:val="002E21E3"/>
    <w:rsid w:val="002E61F2"/>
    <w:rsid w:val="002F4120"/>
    <w:rsid w:val="00306F22"/>
    <w:rsid w:val="003107D9"/>
    <w:rsid w:val="00312EA6"/>
    <w:rsid w:val="003203C8"/>
    <w:rsid w:val="00321F37"/>
    <w:rsid w:val="00323923"/>
    <w:rsid w:val="0032520F"/>
    <w:rsid w:val="00327CE7"/>
    <w:rsid w:val="00330D34"/>
    <w:rsid w:val="003459C9"/>
    <w:rsid w:val="00354E26"/>
    <w:rsid w:val="003607C3"/>
    <w:rsid w:val="00381D01"/>
    <w:rsid w:val="00391127"/>
    <w:rsid w:val="003958D6"/>
    <w:rsid w:val="003A282F"/>
    <w:rsid w:val="003A7F0F"/>
    <w:rsid w:val="003C2206"/>
    <w:rsid w:val="003C2948"/>
    <w:rsid w:val="003E2036"/>
    <w:rsid w:val="00412D1E"/>
    <w:rsid w:val="00422046"/>
    <w:rsid w:val="0042388E"/>
    <w:rsid w:val="00431D79"/>
    <w:rsid w:val="00432A6B"/>
    <w:rsid w:val="00435483"/>
    <w:rsid w:val="004515F9"/>
    <w:rsid w:val="00452699"/>
    <w:rsid w:val="004565A6"/>
    <w:rsid w:val="00461117"/>
    <w:rsid w:val="004677A4"/>
    <w:rsid w:val="00476428"/>
    <w:rsid w:val="004866FE"/>
    <w:rsid w:val="0049059A"/>
    <w:rsid w:val="004A463A"/>
    <w:rsid w:val="005131C2"/>
    <w:rsid w:val="00525219"/>
    <w:rsid w:val="00526693"/>
    <w:rsid w:val="0054679E"/>
    <w:rsid w:val="00576CF8"/>
    <w:rsid w:val="00595123"/>
    <w:rsid w:val="005C594A"/>
    <w:rsid w:val="005C79AC"/>
    <w:rsid w:val="005F1593"/>
    <w:rsid w:val="005F33D2"/>
    <w:rsid w:val="006234A8"/>
    <w:rsid w:val="006456B9"/>
    <w:rsid w:val="0066353F"/>
    <w:rsid w:val="00665488"/>
    <w:rsid w:val="0068152E"/>
    <w:rsid w:val="00684F0E"/>
    <w:rsid w:val="00690DDA"/>
    <w:rsid w:val="006B38C0"/>
    <w:rsid w:val="006B6C48"/>
    <w:rsid w:val="006E56B3"/>
    <w:rsid w:val="00703DAD"/>
    <w:rsid w:val="0071234B"/>
    <w:rsid w:val="00731E8B"/>
    <w:rsid w:val="00743E38"/>
    <w:rsid w:val="00762CB7"/>
    <w:rsid w:val="00765E3A"/>
    <w:rsid w:val="007770C2"/>
    <w:rsid w:val="00777592"/>
    <w:rsid w:val="007826DF"/>
    <w:rsid w:val="00783EE0"/>
    <w:rsid w:val="0079061D"/>
    <w:rsid w:val="00793AA1"/>
    <w:rsid w:val="00793E46"/>
    <w:rsid w:val="0079655E"/>
    <w:rsid w:val="00796E7F"/>
    <w:rsid w:val="007A2372"/>
    <w:rsid w:val="007B4BA7"/>
    <w:rsid w:val="007B4C45"/>
    <w:rsid w:val="007B72C0"/>
    <w:rsid w:val="007C22BE"/>
    <w:rsid w:val="007C427F"/>
    <w:rsid w:val="007F46BE"/>
    <w:rsid w:val="007F58CC"/>
    <w:rsid w:val="008070A9"/>
    <w:rsid w:val="0080711E"/>
    <w:rsid w:val="00813808"/>
    <w:rsid w:val="008160D3"/>
    <w:rsid w:val="00821D0B"/>
    <w:rsid w:val="00837A18"/>
    <w:rsid w:val="008556BB"/>
    <w:rsid w:val="008A3D68"/>
    <w:rsid w:val="008A6630"/>
    <w:rsid w:val="008C1D2C"/>
    <w:rsid w:val="008D7B1B"/>
    <w:rsid w:val="008D7EB6"/>
    <w:rsid w:val="008E1757"/>
    <w:rsid w:val="008E2D65"/>
    <w:rsid w:val="0090220A"/>
    <w:rsid w:val="00904249"/>
    <w:rsid w:val="009063C5"/>
    <w:rsid w:val="00925018"/>
    <w:rsid w:val="00940594"/>
    <w:rsid w:val="00944A31"/>
    <w:rsid w:val="00945D60"/>
    <w:rsid w:val="00966AB4"/>
    <w:rsid w:val="009861FD"/>
    <w:rsid w:val="00986EFA"/>
    <w:rsid w:val="00991F32"/>
    <w:rsid w:val="009A1880"/>
    <w:rsid w:val="009A37FD"/>
    <w:rsid w:val="009B7301"/>
    <w:rsid w:val="009B776A"/>
    <w:rsid w:val="009C27A8"/>
    <w:rsid w:val="009C6321"/>
    <w:rsid w:val="009D007E"/>
    <w:rsid w:val="00A00E45"/>
    <w:rsid w:val="00A03A69"/>
    <w:rsid w:val="00A70F2C"/>
    <w:rsid w:val="00A855ED"/>
    <w:rsid w:val="00A90920"/>
    <w:rsid w:val="00AA0FED"/>
    <w:rsid w:val="00AB0476"/>
    <w:rsid w:val="00AB3D73"/>
    <w:rsid w:val="00AB5473"/>
    <w:rsid w:val="00AC0879"/>
    <w:rsid w:val="00AD732D"/>
    <w:rsid w:val="00AF0836"/>
    <w:rsid w:val="00AF0E54"/>
    <w:rsid w:val="00B11825"/>
    <w:rsid w:val="00B33A6F"/>
    <w:rsid w:val="00B41117"/>
    <w:rsid w:val="00B43F65"/>
    <w:rsid w:val="00B63A70"/>
    <w:rsid w:val="00B922FB"/>
    <w:rsid w:val="00BA3C60"/>
    <w:rsid w:val="00BB0500"/>
    <w:rsid w:val="00BB2AF3"/>
    <w:rsid w:val="00BC1E66"/>
    <w:rsid w:val="00BC2143"/>
    <w:rsid w:val="00BC6F3C"/>
    <w:rsid w:val="00BD0895"/>
    <w:rsid w:val="00C03B1F"/>
    <w:rsid w:val="00C114AA"/>
    <w:rsid w:val="00C11D59"/>
    <w:rsid w:val="00C16887"/>
    <w:rsid w:val="00C27266"/>
    <w:rsid w:val="00C328E0"/>
    <w:rsid w:val="00C33725"/>
    <w:rsid w:val="00C424C4"/>
    <w:rsid w:val="00C452FA"/>
    <w:rsid w:val="00C6042A"/>
    <w:rsid w:val="00C6613C"/>
    <w:rsid w:val="00C80877"/>
    <w:rsid w:val="00C90C2D"/>
    <w:rsid w:val="00CD13A1"/>
    <w:rsid w:val="00D10131"/>
    <w:rsid w:val="00D32170"/>
    <w:rsid w:val="00D45AEF"/>
    <w:rsid w:val="00D67AD1"/>
    <w:rsid w:val="00D808A9"/>
    <w:rsid w:val="00D85118"/>
    <w:rsid w:val="00D91054"/>
    <w:rsid w:val="00DB539C"/>
    <w:rsid w:val="00DF04F8"/>
    <w:rsid w:val="00E21A1C"/>
    <w:rsid w:val="00E26142"/>
    <w:rsid w:val="00E35B42"/>
    <w:rsid w:val="00E408C0"/>
    <w:rsid w:val="00E53C66"/>
    <w:rsid w:val="00E63696"/>
    <w:rsid w:val="00E63D22"/>
    <w:rsid w:val="00E6509C"/>
    <w:rsid w:val="00E67F54"/>
    <w:rsid w:val="00E72E6B"/>
    <w:rsid w:val="00E9271E"/>
    <w:rsid w:val="00E93CBD"/>
    <w:rsid w:val="00EA68FA"/>
    <w:rsid w:val="00EA7A41"/>
    <w:rsid w:val="00EC3E95"/>
    <w:rsid w:val="00ED0E6E"/>
    <w:rsid w:val="00EE0796"/>
    <w:rsid w:val="00EF0378"/>
    <w:rsid w:val="00EF18F8"/>
    <w:rsid w:val="00F01981"/>
    <w:rsid w:val="00F45047"/>
    <w:rsid w:val="00F81CF4"/>
    <w:rsid w:val="00F93403"/>
    <w:rsid w:val="00F9364B"/>
    <w:rsid w:val="00FA1789"/>
    <w:rsid w:val="00FA5158"/>
    <w:rsid w:val="00FB4306"/>
    <w:rsid w:val="00FC58B6"/>
    <w:rsid w:val="00FD1CF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6" ma:contentTypeDescription="Create a new document." ma:contentTypeScope="" ma:versionID="41966b45d268380772ec91ce32279058">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d35929e38d6dd2c484221a7377b3ab15"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E54A3-19B7-423A-A9C7-ECAE110F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www.w3.org/XML/1998/namespace"/>
    <ds:schemaRef ds:uri="6ee2aeed-e79b-48d5-931d-bff8e7aa7e8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df555eb-4f8e-470a-9426-a663dba0be0b"/>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7</cp:revision>
  <cp:lastPrinted>2019-11-05T16:13:00Z</cp:lastPrinted>
  <dcterms:created xsi:type="dcterms:W3CDTF">2023-08-27T22:33:00Z</dcterms:created>
  <dcterms:modified xsi:type="dcterms:W3CDTF">2023-08-27T23:48:00Z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